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90" w:type="dxa"/>
        <w:tblInd w:w="-108" w:type="dxa"/>
        <w:tblLook w:val="04A0" w:firstRow="1" w:lastRow="0" w:firstColumn="1" w:lastColumn="0" w:noHBand="0" w:noVBand="1"/>
      </w:tblPr>
      <w:tblGrid>
        <w:gridCol w:w="9290"/>
      </w:tblGrid>
      <w:tr w:rsidR="003E54EE" w:rsidRPr="00545E94" w14:paraId="63E90F96" w14:textId="77777777" w:rsidTr="004155EF">
        <w:tc>
          <w:tcPr>
            <w:tcW w:w="9290" w:type="dxa"/>
            <w:shd w:val="clear" w:color="auto" w:fill="auto"/>
          </w:tcPr>
          <w:tbl>
            <w:tblPr>
              <w:tblW w:w="6839" w:type="dxa"/>
              <w:tblLook w:val="04A0" w:firstRow="1" w:lastRow="0" w:firstColumn="1" w:lastColumn="0" w:noHBand="0" w:noVBand="1"/>
            </w:tblPr>
            <w:tblGrid>
              <w:gridCol w:w="6839"/>
            </w:tblGrid>
            <w:tr w:rsidR="00390223" w:rsidRPr="00545E94" w14:paraId="0CB7B0A7" w14:textId="77777777" w:rsidTr="004155EF">
              <w:tc>
                <w:tcPr>
                  <w:tcW w:w="6839" w:type="dxa"/>
                </w:tcPr>
                <w:p w14:paraId="5F677C6C" w14:textId="77777777" w:rsidR="00390223" w:rsidRPr="00545E94" w:rsidRDefault="00390223" w:rsidP="005260B8">
                  <w:pPr>
                    <w:ind w:right="1767"/>
                    <w:jc w:val="center"/>
                    <w:rPr>
                      <w:sz w:val="28"/>
                      <w:szCs w:val="28"/>
                    </w:rPr>
                  </w:pPr>
                  <w:r w:rsidRPr="00545E94">
                    <w:rPr>
                      <w:sz w:val="28"/>
                      <w:szCs w:val="28"/>
                    </w:rPr>
                    <w:t>СОГЛАСОВАНО</w:t>
                  </w:r>
                </w:p>
                <w:p w14:paraId="785A567F" w14:textId="77AB0948" w:rsidR="004155EF" w:rsidRPr="00545E94" w:rsidRDefault="004155EF" w:rsidP="005260B8">
                  <w:pPr>
                    <w:ind w:right="1767"/>
                    <w:jc w:val="center"/>
                    <w:rPr>
                      <w:sz w:val="28"/>
                      <w:szCs w:val="28"/>
                    </w:rPr>
                  </w:pPr>
                  <w:r w:rsidRPr="00545E94">
                    <w:rPr>
                      <w:sz w:val="28"/>
                      <w:szCs w:val="28"/>
                    </w:rPr>
                    <w:t>Директор ФГБУК</w:t>
                  </w:r>
                </w:p>
                <w:p w14:paraId="36D2F9CE" w14:textId="7EDD036B" w:rsidR="004155EF" w:rsidRPr="00545E94" w:rsidRDefault="004155EF" w:rsidP="005260B8">
                  <w:pPr>
                    <w:ind w:right="1767"/>
                    <w:jc w:val="center"/>
                    <w:rPr>
                      <w:color w:val="000000"/>
                      <w:sz w:val="28"/>
                      <w:szCs w:val="28"/>
                    </w:rPr>
                  </w:pPr>
                  <w:r w:rsidRPr="00545E94">
                    <w:rPr>
                      <w:color w:val="000000"/>
                      <w:sz w:val="28"/>
                      <w:szCs w:val="28"/>
                    </w:rPr>
                    <w:t>«Соловецкий государственный историко-архитектурный и природный музей-заповедник»</w:t>
                  </w:r>
                </w:p>
                <w:p w14:paraId="745F727A" w14:textId="25AEDADE" w:rsidR="005260B8" w:rsidRPr="00545E94" w:rsidRDefault="005260B8" w:rsidP="005260B8">
                  <w:pPr>
                    <w:ind w:right="1767"/>
                    <w:jc w:val="center"/>
                    <w:rPr>
                      <w:sz w:val="28"/>
                      <w:szCs w:val="28"/>
                    </w:rPr>
                  </w:pPr>
                </w:p>
              </w:tc>
            </w:tr>
            <w:tr w:rsidR="00390223" w:rsidRPr="00545E94" w14:paraId="0FC76715" w14:textId="77777777" w:rsidTr="004155EF">
              <w:tc>
                <w:tcPr>
                  <w:tcW w:w="6839" w:type="dxa"/>
                  <w:hideMark/>
                </w:tcPr>
                <w:p w14:paraId="7E00B3BB" w14:textId="3DFA85D5" w:rsidR="00390223" w:rsidRPr="00545E94" w:rsidRDefault="00390223" w:rsidP="005260B8">
                  <w:pPr>
                    <w:ind w:right="1767"/>
                    <w:jc w:val="center"/>
                    <w:rPr>
                      <w:sz w:val="28"/>
                      <w:szCs w:val="28"/>
                    </w:rPr>
                  </w:pPr>
                  <w:r w:rsidRPr="00545E94">
                    <w:rPr>
                      <w:sz w:val="28"/>
                      <w:szCs w:val="28"/>
                    </w:rPr>
                    <w:t>________________</w:t>
                  </w:r>
                  <w:r w:rsidR="004155EF" w:rsidRPr="00545E94">
                    <w:rPr>
                      <w:sz w:val="28"/>
                      <w:szCs w:val="28"/>
                    </w:rPr>
                    <w:t>В.В. Шутов</w:t>
                  </w:r>
                </w:p>
                <w:p w14:paraId="7BFC0E8E" w14:textId="32520BA2" w:rsidR="00390223" w:rsidRPr="00545E94" w:rsidRDefault="00390223" w:rsidP="005260B8">
                  <w:pPr>
                    <w:ind w:right="1767"/>
                    <w:jc w:val="center"/>
                    <w:rPr>
                      <w:sz w:val="28"/>
                      <w:szCs w:val="28"/>
                    </w:rPr>
                  </w:pPr>
                  <w:r w:rsidRPr="00545E94">
                    <w:rPr>
                      <w:sz w:val="28"/>
                      <w:szCs w:val="28"/>
                    </w:rPr>
                    <w:t>«___»___________202</w:t>
                  </w:r>
                  <w:r w:rsidR="00576C4F">
                    <w:rPr>
                      <w:sz w:val="28"/>
                      <w:szCs w:val="28"/>
                    </w:rPr>
                    <w:t>1</w:t>
                  </w:r>
                  <w:r w:rsidR="006B5995" w:rsidRPr="00545E94">
                    <w:rPr>
                      <w:sz w:val="28"/>
                      <w:szCs w:val="28"/>
                    </w:rPr>
                    <w:t xml:space="preserve"> </w:t>
                  </w:r>
                  <w:r w:rsidRPr="00545E94">
                    <w:rPr>
                      <w:sz w:val="28"/>
                      <w:szCs w:val="28"/>
                    </w:rPr>
                    <w:t>г.</w:t>
                  </w:r>
                </w:p>
              </w:tc>
            </w:tr>
          </w:tbl>
          <w:p w14:paraId="0287EE50" w14:textId="56F07547" w:rsidR="00390223" w:rsidRPr="00545E94" w:rsidRDefault="00390223" w:rsidP="005260B8">
            <w:pPr>
              <w:spacing w:after="0"/>
              <w:ind w:right="6305"/>
              <w:jc w:val="center"/>
              <w:rPr>
                <w:sz w:val="28"/>
                <w:szCs w:val="28"/>
              </w:rPr>
            </w:pPr>
          </w:p>
          <w:p w14:paraId="502E2D65" w14:textId="77777777" w:rsidR="005260B8" w:rsidRPr="00545E94" w:rsidRDefault="005260B8" w:rsidP="005260B8">
            <w:pPr>
              <w:spacing w:after="0"/>
              <w:ind w:right="4541"/>
              <w:rPr>
                <w:sz w:val="28"/>
                <w:szCs w:val="28"/>
              </w:rPr>
            </w:pPr>
          </w:p>
          <w:p w14:paraId="115A814C" w14:textId="041FB9F9" w:rsidR="003E54EE" w:rsidRPr="00545E94" w:rsidRDefault="003E54EE" w:rsidP="005260B8">
            <w:pPr>
              <w:spacing w:after="0"/>
              <w:ind w:right="4541"/>
              <w:jc w:val="center"/>
              <w:rPr>
                <w:sz w:val="28"/>
                <w:szCs w:val="28"/>
              </w:rPr>
            </w:pPr>
            <w:r w:rsidRPr="00545E94">
              <w:rPr>
                <w:sz w:val="28"/>
                <w:szCs w:val="28"/>
              </w:rPr>
              <w:t>УТВЕРЖДАЮ</w:t>
            </w:r>
          </w:p>
          <w:p w14:paraId="581EE818" w14:textId="2FB3529F" w:rsidR="003E54EE" w:rsidRPr="00545E94" w:rsidRDefault="003E54EE" w:rsidP="005260B8">
            <w:pPr>
              <w:spacing w:after="0"/>
              <w:ind w:right="4257"/>
              <w:jc w:val="center"/>
              <w:rPr>
                <w:sz w:val="28"/>
                <w:szCs w:val="28"/>
              </w:rPr>
            </w:pPr>
            <w:r w:rsidRPr="00545E94">
              <w:rPr>
                <w:sz w:val="28"/>
                <w:szCs w:val="28"/>
              </w:rPr>
              <w:t>Генеральный директор</w:t>
            </w:r>
          </w:p>
          <w:p w14:paraId="34BAD65B" w14:textId="77777777" w:rsidR="003E54EE" w:rsidRPr="00545E94" w:rsidRDefault="003E54EE" w:rsidP="005260B8">
            <w:pPr>
              <w:spacing w:after="0"/>
              <w:ind w:right="4257"/>
              <w:jc w:val="center"/>
              <w:rPr>
                <w:sz w:val="28"/>
                <w:szCs w:val="28"/>
              </w:rPr>
            </w:pPr>
            <w:r w:rsidRPr="00545E94">
              <w:rPr>
                <w:sz w:val="28"/>
                <w:szCs w:val="28"/>
              </w:rPr>
              <w:t>Фонда по сохранению и развитию Соловецкого архипелага</w:t>
            </w:r>
          </w:p>
          <w:p w14:paraId="58000390" w14:textId="31A7F6EB" w:rsidR="00390223" w:rsidRPr="00545E94" w:rsidRDefault="00390223" w:rsidP="005260B8">
            <w:pPr>
              <w:spacing w:after="0"/>
              <w:ind w:right="6305"/>
              <w:jc w:val="center"/>
              <w:rPr>
                <w:sz w:val="28"/>
                <w:szCs w:val="28"/>
              </w:rPr>
            </w:pPr>
          </w:p>
          <w:p w14:paraId="13B8700A" w14:textId="77777777" w:rsidR="005260B8" w:rsidRPr="00545E94" w:rsidRDefault="005260B8" w:rsidP="005260B8">
            <w:pPr>
              <w:spacing w:after="0"/>
              <w:ind w:right="6305"/>
              <w:jc w:val="center"/>
              <w:rPr>
                <w:sz w:val="28"/>
                <w:szCs w:val="28"/>
              </w:rPr>
            </w:pPr>
          </w:p>
          <w:p w14:paraId="7EBE41A3" w14:textId="1683215A" w:rsidR="005260B8" w:rsidRPr="00545E94" w:rsidRDefault="005260B8" w:rsidP="005260B8">
            <w:pPr>
              <w:spacing w:after="0"/>
              <w:ind w:right="5108"/>
              <w:jc w:val="center"/>
              <w:rPr>
                <w:sz w:val="28"/>
                <w:szCs w:val="28"/>
              </w:rPr>
            </w:pPr>
          </w:p>
        </w:tc>
      </w:tr>
      <w:tr w:rsidR="003E54EE" w:rsidRPr="00545E94" w14:paraId="57A0A5D4" w14:textId="77777777" w:rsidTr="004155EF">
        <w:tc>
          <w:tcPr>
            <w:tcW w:w="9290" w:type="dxa"/>
            <w:shd w:val="clear" w:color="auto" w:fill="auto"/>
          </w:tcPr>
          <w:p w14:paraId="7F07D39E" w14:textId="10CA082A" w:rsidR="003E54EE" w:rsidRPr="00545E94" w:rsidRDefault="005260B8" w:rsidP="005260B8">
            <w:pPr>
              <w:spacing w:after="0"/>
              <w:ind w:right="4257"/>
              <w:rPr>
                <w:sz w:val="28"/>
                <w:szCs w:val="28"/>
              </w:rPr>
            </w:pPr>
            <w:r w:rsidRPr="00545E94">
              <w:rPr>
                <w:sz w:val="28"/>
                <w:szCs w:val="28"/>
              </w:rPr>
              <w:t xml:space="preserve">         </w:t>
            </w:r>
            <w:r w:rsidR="003E54EE" w:rsidRPr="00545E94">
              <w:rPr>
                <w:sz w:val="28"/>
                <w:szCs w:val="28"/>
              </w:rPr>
              <w:t xml:space="preserve">________________А.В. </w:t>
            </w:r>
            <w:proofErr w:type="spellStart"/>
            <w:r w:rsidR="003E54EE" w:rsidRPr="00545E94">
              <w:rPr>
                <w:sz w:val="28"/>
                <w:szCs w:val="28"/>
              </w:rPr>
              <w:t>Ходос</w:t>
            </w:r>
            <w:proofErr w:type="spellEnd"/>
          </w:p>
          <w:p w14:paraId="6DE8B0FF" w14:textId="450D0E0A" w:rsidR="003E54EE" w:rsidRPr="00545E94" w:rsidRDefault="003E54EE" w:rsidP="005260B8">
            <w:pPr>
              <w:spacing w:after="0"/>
              <w:ind w:right="4257"/>
              <w:jc w:val="center"/>
              <w:rPr>
                <w:sz w:val="28"/>
                <w:szCs w:val="28"/>
              </w:rPr>
            </w:pPr>
            <w:r w:rsidRPr="00545E94">
              <w:rPr>
                <w:sz w:val="28"/>
                <w:szCs w:val="28"/>
              </w:rPr>
              <w:t>«___</w:t>
            </w:r>
            <w:proofErr w:type="gramStart"/>
            <w:r w:rsidRPr="00545E94">
              <w:rPr>
                <w:sz w:val="28"/>
                <w:szCs w:val="28"/>
              </w:rPr>
              <w:t>_»_</w:t>
            </w:r>
            <w:proofErr w:type="gramEnd"/>
            <w:r w:rsidRPr="00545E94">
              <w:rPr>
                <w:sz w:val="28"/>
                <w:szCs w:val="28"/>
              </w:rPr>
              <w:t>____________ 20</w:t>
            </w:r>
            <w:r w:rsidR="00390223" w:rsidRPr="00545E94">
              <w:rPr>
                <w:sz w:val="28"/>
                <w:szCs w:val="28"/>
              </w:rPr>
              <w:t>2</w:t>
            </w:r>
            <w:r w:rsidR="00576C4F">
              <w:rPr>
                <w:sz w:val="28"/>
                <w:szCs w:val="28"/>
              </w:rPr>
              <w:t>1</w:t>
            </w:r>
            <w:r w:rsidRPr="00545E94">
              <w:rPr>
                <w:sz w:val="28"/>
                <w:szCs w:val="28"/>
              </w:rPr>
              <w:t xml:space="preserve"> г</w:t>
            </w:r>
            <w:r w:rsidR="006B5995" w:rsidRPr="00545E94">
              <w:rPr>
                <w:sz w:val="28"/>
                <w:szCs w:val="28"/>
              </w:rPr>
              <w:t>.</w:t>
            </w:r>
          </w:p>
          <w:p w14:paraId="7A34B175" w14:textId="77777777" w:rsidR="00390223" w:rsidRPr="00545E94" w:rsidRDefault="00390223" w:rsidP="005260B8">
            <w:pPr>
              <w:spacing w:after="0"/>
              <w:ind w:right="6305"/>
              <w:jc w:val="center"/>
              <w:rPr>
                <w:sz w:val="28"/>
                <w:szCs w:val="28"/>
              </w:rPr>
            </w:pPr>
          </w:p>
          <w:p w14:paraId="6A4E4457" w14:textId="5288C033" w:rsidR="00390223" w:rsidRPr="00545E94" w:rsidRDefault="00390223" w:rsidP="005260B8">
            <w:pPr>
              <w:spacing w:after="0"/>
              <w:ind w:right="6305"/>
              <w:jc w:val="center"/>
              <w:rPr>
                <w:sz w:val="28"/>
                <w:szCs w:val="28"/>
              </w:rPr>
            </w:pPr>
          </w:p>
        </w:tc>
      </w:tr>
    </w:tbl>
    <w:p w14:paraId="481CE8F2" w14:textId="77777777" w:rsidR="00390223" w:rsidRPr="00545E94" w:rsidRDefault="00390223" w:rsidP="003E54EE">
      <w:pPr>
        <w:spacing w:after="0"/>
        <w:jc w:val="left"/>
        <w:rPr>
          <w:sz w:val="28"/>
          <w:szCs w:val="28"/>
        </w:rPr>
        <w:sectPr w:rsidR="00390223" w:rsidRPr="00545E94" w:rsidSect="004155EF">
          <w:footerReference w:type="default" r:id="rId8"/>
          <w:pgSz w:w="11906" w:h="16838"/>
          <w:pgMar w:top="1134" w:right="567" w:bottom="1134" w:left="1134" w:header="709" w:footer="709" w:gutter="0"/>
          <w:cols w:num="2" w:space="708"/>
          <w:docGrid w:linePitch="360"/>
        </w:sectPr>
      </w:pPr>
    </w:p>
    <w:p w14:paraId="08F9AA68" w14:textId="6F6DE0E6" w:rsidR="003E54EE" w:rsidRPr="00545E94" w:rsidRDefault="003E54EE" w:rsidP="003E54EE">
      <w:pPr>
        <w:spacing w:after="0"/>
        <w:jc w:val="left"/>
        <w:rPr>
          <w:sz w:val="28"/>
          <w:szCs w:val="28"/>
        </w:rPr>
      </w:pPr>
    </w:p>
    <w:p w14:paraId="7000D26C" w14:textId="77777777" w:rsidR="004155EF" w:rsidRPr="00545E94" w:rsidRDefault="004155EF" w:rsidP="003E54EE">
      <w:pPr>
        <w:spacing w:after="0"/>
        <w:jc w:val="left"/>
        <w:rPr>
          <w:sz w:val="28"/>
          <w:szCs w:val="28"/>
        </w:rPr>
        <w:sectPr w:rsidR="004155EF" w:rsidRPr="00545E94" w:rsidSect="004155EF">
          <w:type w:val="continuous"/>
          <w:pgSz w:w="11906" w:h="16838"/>
          <w:pgMar w:top="1134" w:right="567" w:bottom="1134" w:left="1134" w:header="709" w:footer="709" w:gutter="0"/>
          <w:cols w:space="708"/>
          <w:docGrid w:linePitch="360"/>
        </w:sectPr>
      </w:pPr>
    </w:p>
    <w:p w14:paraId="3C30253A" w14:textId="77777777" w:rsidR="003E54EE" w:rsidRPr="00545E94" w:rsidRDefault="003E54EE" w:rsidP="003E54EE">
      <w:pPr>
        <w:spacing w:after="0"/>
        <w:jc w:val="left"/>
        <w:rPr>
          <w:sz w:val="28"/>
          <w:szCs w:val="28"/>
        </w:rPr>
      </w:pPr>
    </w:p>
    <w:p w14:paraId="3DFEAD76" w14:textId="77777777" w:rsidR="00576C4F" w:rsidRDefault="00576C4F" w:rsidP="003E54EE">
      <w:pPr>
        <w:spacing w:after="0"/>
        <w:ind w:left="-284"/>
        <w:jc w:val="center"/>
        <w:rPr>
          <w:b/>
          <w:sz w:val="28"/>
          <w:szCs w:val="28"/>
        </w:rPr>
      </w:pPr>
    </w:p>
    <w:p w14:paraId="410D4639" w14:textId="77777777" w:rsidR="00576C4F" w:rsidRDefault="00576C4F" w:rsidP="003E54EE">
      <w:pPr>
        <w:spacing w:after="0"/>
        <w:ind w:left="-284"/>
        <w:jc w:val="center"/>
        <w:rPr>
          <w:b/>
          <w:sz w:val="28"/>
          <w:szCs w:val="28"/>
        </w:rPr>
      </w:pPr>
    </w:p>
    <w:p w14:paraId="3774A692" w14:textId="655711E0" w:rsidR="00576C4F" w:rsidRDefault="00576C4F" w:rsidP="003E54EE">
      <w:pPr>
        <w:spacing w:after="0"/>
        <w:ind w:left="-284"/>
        <w:jc w:val="center"/>
        <w:rPr>
          <w:b/>
          <w:sz w:val="28"/>
          <w:szCs w:val="28"/>
        </w:rPr>
      </w:pPr>
    </w:p>
    <w:p w14:paraId="5855ADCB" w14:textId="69F92267" w:rsidR="00EB4555" w:rsidRDefault="00EB4555" w:rsidP="003E54EE">
      <w:pPr>
        <w:spacing w:after="0"/>
        <w:ind w:left="-284"/>
        <w:jc w:val="center"/>
        <w:rPr>
          <w:b/>
          <w:sz w:val="28"/>
          <w:szCs w:val="28"/>
        </w:rPr>
      </w:pPr>
    </w:p>
    <w:p w14:paraId="15A9CB92" w14:textId="77777777" w:rsidR="00EB4555" w:rsidRDefault="00EB4555" w:rsidP="003E54EE">
      <w:pPr>
        <w:spacing w:after="0"/>
        <w:ind w:left="-284"/>
        <w:jc w:val="center"/>
        <w:rPr>
          <w:b/>
          <w:sz w:val="28"/>
          <w:szCs w:val="28"/>
        </w:rPr>
      </w:pPr>
    </w:p>
    <w:p w14:paraId="1D92DF32" w14:textId="77777777" w:rsidR="00576C4F" w:rsidRDefault="00576C4F" w:rsidP="003E54EE">
      <w:pPr>
        <w:spacing w:after="0"/>
        <w:ind w:left="-284"/>
        <w:jc w:val="center"/>
        <w:rPr>
          <w:b/>
          <w:sz w:val="28"/>
          <w:szCs w:val="28"/>
        </w:rPr>
      </w:pPr>
    </w:p>
    <w:p w14:paraId="7589E47F" w14:textId="77777777" w:rsidR="00576C4F" w:rsidRDefault="00576C4F" w:rsidP="003E54EE">
      <w:pPr>
        <w:spacing w:after="0"/>
        <w:ind w:left="-284"/>
        <w:jc w:val="center"/>
        <w:rPr>
          <w:b/>
          <w:sz w:val="28"/>
          <w:szCs w:val="28"/>
        </w:rPr>
      </w:pPr>
    </w:p>
    <w:p w14:paraId="69FAA1F9" w14:textId="77777777" w:rsidR="00576C4F" w:rsidRDefault="00576C4F" w:rsidP="003E54EE">
      <w:pPr>
        <w:spacing w:after="0"/>
        <w:ind w:left="-284"/>
        <w:jc w:val="center"/>
        <w:rPr>
          <w:b/>
          <w:sz w:val="28"/>
          <w:szCs w:val="28"/>
        </w:rPr>
      </w:pPr>
    </w:p>
    <w:p w14:paraId="6D0B1213" w14:textId="460FDF69" w:rsidR="003E54EE" w:rsidRDefault="003E54EE" w:rsidP="003E54EE">
      <w:pPr>
        <w:spacing w:after="0"/>
        <w:ind w:left="-284"/>
        <w:jc w:val="center"/>
        <w:rPr>
          <w:b/>
          <w:sz w:val="28"/>
          <w:szCs w:val="28"/>
        </w:rPr>
      </w:pPr>
      <w:r w:rsidRPr="00545E94">
        <w:rPr>
          <w:b/>
          <w:sz w:val="28"/>
          <w:szCs w:val="28"/>
        </w:rPr>
        <w:t>ТЕХНИЧЕСКОЕ ЗАДАНИЕ</w:t>
      </w:r>
    </w:p>
    <w:p w14:paraId="5E8B7655" w14:textId="77777777" w:rsidR="00576C4F" w:rsidRPr="00545E94" w:rsidRDefault="00576C4F" w:rsidP="003E54EE">
      <w:pPr>
        <w:spacing w:after="0"/>
        <w:ind w:left="-284"/>
        <w:jc w:val="center"/>
        <w:rPr>
          <w:b/>
          <w:sz w:val="28"/>
          <w:szCs w:val="28"/>
        </w:rPr>
      </w:pPr>
    </w:p>
    <w:p w14:paraId="5CC148E1" w14:textId="72C656F2" w:rsidR="003E54EE" w:rsidRPr="005C21AD" w:rsidRDefault="003E54EE" w:rsidP="007317AA">
      <w:pPr>
        <w:pStyle w:val="a3"/>
        <w:spacing w:after="0" w:line="240" w:lineRule="auto"/>
        <w:ind w:left="0"/>
        <w:jc w:val="center"/>
        <w:textAlignment w:val="baseline"/>
        <w:rPr>
          <w:b/>
          <w:bCs/>
          <w:sz w:val="28"/>
          <w:szCs w:val="28"/>
        </w:rPr>
      </w:pPr>
      <w:bookmarkStart w:id="0" w:name="_Hlk73462275"/>
      <w:r w:rsidRPr="00545E94">
        <w:rPr>
          <w:b/>
          <w:sz w:val="28"/>
          <w:szCs w:val="28"/>
        </w:rPr>
        <w:t xml:space="preserve">на </w:t>
      </w:r>
      <w:r w:rsidR="00E26E28" w:rsidRPr="00C13A58">
        <w:rPr>
          <w:b/>
          <w:sz w:val="28"/>
          <w:szCs w:val="28"/>
        </w:rPr>
        <w:t xml:space="preserve">корректировку и доработку </w:t>
      </w:r>
      <w:r w:rsidR="00066B3C" w:rsidRPr="00C13A58">
        <w:rPr>
          <w:b/>
          <w:sz w:val="28"/>
          <w:szCs w:val="28"/>
        </w:rPr>
        <w:t>научно</w:t>
      </w:r>
      <w:r w:rsidR="00066B3C" w:rsidRPr="00545E94">
        <w:rPr>
          <w:b/>
          <w:sz w:val="28"/>
          <w:szCs w:val="28"/>
        </w:rPr>
        <w:t xml:space="preserve">-проектной документации для </w:t>
      </w:r>
      <w:r w:rsidR="00CE05DB" w:rsidRPr="00545E94">
        <w:rPr>
          <w:b/>
          <w:sz w:val="28"/>
          <w:szCs w:val="28"/>
        </w:rPr>
        <w:t>проведени</w:t>
      </w:r>
      <w:r w:rsidR="00066B3C" w:rsidRPr="00545E94">
        <w:rPr>
          <w:b/>
          <w:sz w:val="28"/>
          <w:szCs w:val="28"/>
        </w:rPr>
        <w:t>я</w:t>
      </w:r>
      <w:r w:rsidR="00CE05DB" w:rsidRPr="00545E94">
        <w:rPr>
          <w:b/>
          <w:sz w:val="28"/>
          <w:szCs w:val="28"/>
        </w:rPr>
        <w:t xml:space="preserve"> работ по сохранению</w:t>
      </w:r>
      <w:r w:rsidRPr="00545E94">
        <w:rPr>
          <w:b/>
          <w:sz w:val="28"/>
          <w:szCs w:val="28"/>
        </w:rPr>
        <w:t xml:space="preserve"> объекта культурного наследия федерального значения </w:t>
      </w:r>
      <w:r w:rsidR="00576C4F" w:rsidRPr="005C21AD">
        <w:rPr>
          <w:b/>
          <w:sz w:val="28"/>
          <w:szCs w:val="28"/>
        </w:rPr>
        <w:t>«</w:t>
      </w:r>
      <w:r w:rsidR="004565AA" w:rsidRPr="005C21AD">
        <w:rPr>
          <w:b/>
          <w:sz w:val="28"/>
          <w:szCs w:val="28"/>
        </w:rPr>
        <w:t>Благовещенский корпус</w:t>
      </w:r>
      <w:r w:rsidR="00576C4F" w:rsidRPr="005C21AD">
        <w:rPr>
          <w:b/>
          <w:sz w:val="28"/>
          <w:szCs w:val="28"/>
        </w:rPr>
        <w:t xml:space="preserve">», </w:t>
      </w:r>
      <w:r w:rsidR="004565AA" w:rsidRPr="005C21AD">
        <w:rPr>
          <w:b/>
          <w:sz w:val="28"/>
          <w:szCs w:val="28"/>
        </w:rPr>
        <w:t xml:space="preserve">конец </w:t>
      </w:r>
      <w:r w:rsidR="004565AA" w:rsidRPr="005C21AD">
        <w:rPr>
          <w:b/>
          <w:sz w:val="28"/>
          <w:szCs w:val="28"/>
          <w:lang w:val="en-US"/>
        </w:rPr>
        <w:t>XVI</w:t>
      </w:r>
      <w:r w:rsidR="004565AA" w:rsidRPr="005C21AD">
        <w:rPr>
          <w:b/>
          <w:sz w:val="28"/>
          <w:szCs w:val="28"/>
        </w:rPr>
        <w:t xml:space="preserve"> </w:t>
      </w:r>
      <w:r w:rsidR="004565AA" w:rsidRPr="005C21AD">
        <w:rPr>
          <w:b/>
          <w:sz w:val="28"/>
          <w:szCs w:val="28"/>
          <w:lang w:val="en-US"/>
        </w:rPr>
        <w:t>XIX</w:t>
      </w:r>
      <w:r w:rsidR="004565AA" w:rsidRPr="005C21AD">
        <w:rPr>
          <w:b/>
          <w:sz w:val="28"/>
          <w:szCs w:val="28"/>
        </w:rPr>
        <w:t xml:space="preserve"> века.</w:t>
      </w:r>
    </w:p>
    <w:bookmarkEnd w:id="0"/>
    <w:p w14:paraId="4C3D2F88" w14:textId="62556240" w:rsidR="00576C4F" w:rsidRDefault="00576C4F" w:rsidP="00066B3C">
      <w:pPr>
        <w:pStyle w:val="a3"/>
        <w:spacing w:after="0" w:line="240" w:lineRule="auto"/>
        <w:jc w:val="center"/>
        <w:textAlignment w:val="baseline"/>
        <w:rPr>
          <w:b/>
          <w:sz w:val="28"/>
          <w:szCs w:val="28"/>
        </w:rPr>
      </w:pPr>
    </w:p>
    <w:p w14:paraId="00A71608" w14:textId="08BD300A" w:rsidR="00576C4F" w:rsidRDefault="00576C4F" w:rsidP="00066B3C">
      <w:pPr>
        <w:pStyle w:val="a3"/>
        <w:spacing w:after="0" w:line="240" w:lineRule="auto"/>
        <w:jc w:val="center"/>
        <w:textAlignment w:val="baseline"/>
        <w:rPr>
          <w:b/>
          <w:sz w:val="28"/>
          <w:szCs w:val="28"/>
        </w:rPr>
      </w:pPr>
    </w:p>
    <w:p w14:paraId="5CE8A25C" w14:textId="053F2920" w:rsidR="00EB4555" w:rsidRDefault="00EB4555" w:rsidP="00066B3C">
      <w:pPr>
        <w:pStyle w:val="a3"/>
        <w:spacing w:after="0" w:line="240" w:lineRule="auto"/>
        <w:jc w:val="center"/>
        <w:textAlignment w:val="baseline"/>
        <w:rPr>
          <w:b/>
          <w:sz w:val="28"/>
          <w:szCs w:val="28"/>
        </w:rPr>
      </w:pPr>
    </w:p>
    <w:p w14:paraId="63195304" w14:textId="5D92A89A" w:rsidR="00EB4555" w:rsidRDefault="00EB4555" w:rsidP="00066B3C">
      <w:pPr>
        <w:pStyle w:val="a3"/>
        <w:spacing w:after="0" w:line="240" w:lineRule="auto"/>
        <w:jc w:val="center"/>
        <w:textAlignment w:val="baseline"/>
        <w:rPr>
          <w:b/>
          <w:sz w:val="28"/>
          <w:szCs w:val="28"/>
        </w:rPr>
      </w:pPr>
    </w:p>
    <w:p w14:paraId="5E5B0837" w14:textId="77777777" w:rsidR="00EB4555" w:rsidRDefault="00EB4555" w:rsidP="00066B3C">
      <w:pPr>
        <w:pStyle w:val="a3"/>
        <w:spacing w:after="0" w:line="240" w:lineRule="auto"/>
        <w:jc w:val="center"/>
        <w:textAlignment w:val="baseline"/>
        <w:rPr>
          <w:b/>
          <w:sz w:val="28"/>
          <w:szCs w:val="28"/>
        </w:rPr>
      </w:pPr>
    </w:p>
    <w:p w14:paraId="497DA0F8" w14:textId="0DC9B6B4" w:rsidR="00576C4F" w:rsidRDefault="00576C4F" w:rsidP="00066B3C">
      <w:pPr>
        <w:pStyle w:val="a3"/>
        <w:spacing w:after="0" w:line="240" w:lineRule="auto"/>
        <w:jc w:val="center"/>
        <w:textAlignment w:val="baseline"/>
        <w:rPr>
          <w:b/>
          <w:sz w:val="28"/>
          <w:szCs w:val="28"/>
        </w:rPr>
      </w:pPr>
    </w:p>
    <w:p w14:paraId="21D9E805" w14:textId="3FA6C08A" w:rsidR="00151DC0" w:rsidRDefault="00151DC0" w:rsidP="00066B3C">
      <w:pPr>
        <w:pStyle w:val="a3"/>
        <w:spacing w:after="0" w:line="240" w:lineRule="auto"/>
        <w:jc w:val="center"/>
        <w:textAlignment w:val="baseline"/>
        <w:rPr>
          <w:b/>
          <w:sz w:val="28"/>
          <w:szCs w:val="28"/>
        </w:rPr>
      </w:pPr>
    </w:p>
    <w:p w14:paraId="7B3534DD" w14:textId="4339EE1B" w:rsidR="00151DC0" w:rsidRDefault="00151DC0" w:rsidP="00066B3C">
      <w:pPr>
        <w:pStyle w:val="a3"/>
        <w:spacing w:after="0" w:line="240" w:lineRule="auto"/>
        <w:jc w:val="center"/>
        <w:textAlignment w:val="baseline"/>
        <w:rPr>
          <w:b/>
          <w:sz w:val="28"/>
          <w:szCs w:val="28"/>
        </w:rPr>
      </w:pPr>
    </w:p>
    <w:p w14:paraId="20706A56" w14:textId="632DF362" w:rsidR="00151DC0" w:rsidRDefault="00151DC0" w:rsidP="00066B3C">
      <w:pPr>
        <w:pStyle w:val="a3"/>
        <w:spacing w:after="0" w:line="240" w:lineRule="auto"/>
        <w:jc w:val="center"/>
        <w:textAlignment w:val="baseline"/>
        <w:rPr>
          <w:b/>
          <w:sz w:val="28"/>
          <w:szCs w:val="28"/>
        </w:rPr>
      </w:pPr>
    </w:p>
    <w:p w14:paraId="74DEF2D4" w14:textId="2816B55D" w:rsidR="007317AA" w:rsidRDefault="007317AA" w:rsidP="00066B3C">
      <w:pPr>
        <w:pStyle w:val="a3"/>
        <w:spacing w:after="0" w:line="240" w:lineRule="auto"/>
        <w:jc w:val="center"/>
        <w:textAlignment w:val="baseline"/>
        <w:rPr>
          <w:b/>
          <w:sz w:val="28"/>
          <w:szCs w:val="28"/>
        </w:rPr>
      </w:pPr>
    </w:p>
    <w:p w14:paraId="0A387E7D" w14:textId="345942C0" w:rsidR="007317AA" w:rsidRDefault="007317AA" w:rsidP="00066B3C">
      <w:pPr>
        <w:pStyle w:val="a3"/>
        <w:spacing w:after="0" w:line="240" w:lineRule="auto"/>
        <w:jc w:val="center"/>
        <w:textAlignment w:val="baseline"/>
        <w:rPr>
          <w:b/>
          <w:sz w:val="28"/>
          <w:szCs w:val="28"/>
        </w:rPr>
      </w:pPr>
    </w:p>
    <w:p w14:paraId="5F628236" w14:textId="612A2FE0" w:rsidR="007317AA" w:rsidRDefault="007317AA" w:rsidP="00066B3C">
      <w:pPr>
        <w:pStyle w:val="a3"/>
        <w:spacing w:after="0" w:line="240" w:lineRule="auto"/>
        <w:jc w:val="center"/>
        <w:textAlignment w:val="baseline"/>
        <w:rPr>
          <w:b/>
          <w:sz w:val="28"/>
          <w:szCs w:val="28"/>
        </w:rPr>
      </w:pPr>
    </w:p>
    <w:p w14:paraId="2A7B918C" w14:textId="77777777" w:rsidR="007317AA" w:rsidRDefault="007317AA" w:rsidP="00066B3C">
      <w:pPr>
        <w:pStyle w:val="a3"/>
        <w:spacing w:after="0" w:line="240" w:lineRule="auto"/>
        <w:jc w:val="center"/>
        <w:textAlignment w:val="baseline"/>
        <w:rPr>
          <w:b/>
          <w:sz w:val="28"/>
          <w:szCs w:val="28"/>
        </w:rPr>
      </w:pPr>
    </w:p>
    <w:p w14:paraId="4E7922C7" w14:textId="18381D96" w:rsidR="00151DC0" w:rsidRDefault="00151DC0" w:rsidP="00066B3C">
      <w:pPr>
        <w:pStyle w:val="a3"/>
        <w:spacing w:after="0" w:line="240" w:lineRule="auto"/>
        <w:jc w:val="center"/>
        <w:textAlignment w:val="baseline"/>
        <w:rPr>
          <w:b/>
          <w:sz w:val="28"/>
          <w:szCs w:val="28"/>
        </w:rPr>
      </w:pPr>
    </w:p>
    <w:p w14:paraId="3BD3CF8C" w14:textId="47CDEF59" w:rsidR="00151DC0" w:rsidRPr="007317AA" w:rsidRDefault="00151DC0" w:rsidP="00066B3C">
      <w:pPr>
        <w:pStyle w:val="a3"/>
        <w:spacing w:after="0" w:line="240" w:lineRule="auto"/>
        <w:jc w:val="center"/>
        <w:textAlignment w:val="baseline"/>
        <w:rPr>
          <w:bCs/>
          <w:sz w:val="28"/>
          <w:szCs w:val="28"/>
        </w:rPr>
      </w:pPr>
    </w:p>
    <w:p w14:paraId="4263F9BB" w14:textId="2FBA9507" w:rsidR="00151DC0" w:rsidRDefault="007317AA" w:rsidP="00066B3C">
      <w:pPr>
        <w:pStyle w:val="a3"/>
        <w:spacing w:after="0" w:line="240" w:lineRule="auto"/>
        <w:jc w:val="center"/>
        <w:textAlignment w:val="baseline"/>
        <w:rPr>
          <w:bCs/>
          <w:sz w:val="28"/>
          <w:szCs w:val="28"/>
        </w:rPr>
      </w:pPr>
      <w:r w:rsidRPr="007317AA">
        <w:rPr>
          <w:bCs/>
          <w:sz w:val="28"/>
          <w:szCs w:val="28"/>
        </w:rPr>
        <w:t>г. Москва, 2021 г.</w:t>
      </w:r>
    </w:p>
    <w:p w14:paraId="23F40343" w14:textId="77777777" w:rsidR="007317AA" w:rsidRPr="007317AA" w:rsidRDefault="007317AA" w:rsidP="00066B3C">
      <w:pPr>
        <w:pStyle w:val="a3"/>
        <w:spacing w:after="0" w:line="240" w:lineRule="auto"/>
        <w:jc w:val="center"/>
        <w:textAlignment w:val="baseline"/>
        <w:rPr>
          <w:bCs/>
          <w:sz w:val="28"/>
          <w:szCs w:val="28"/>
        </w:rPr>
      </w:pPr>
    </w:p>
    <w:tbl>
      <w:tblPr>
        <w:tblW w:w="1037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3715"/>
        <w:gridCol w:w="5811"/>
      </w:tblGrid>
      <w:tr w:rsidR="00A420ED" w:rsidRPr="00545E94" w14:paraId="7093CFDB" w14:textId="77777777" w:rsidTr="0017082B">
        <w:trPr>
          <w:trHeight w:val="594"/>
        </w:trPr>
        <w:tc>
          <w:tcPr>
            <w:tcW w:w="851" w:type="dxa"/>
          </w:tcPr>
          <w:p w14:paraId="30385A54" w14:textId="77777777" w:rsidR="00A420ED" w:rsidRPr="00545E94" w:rsidRDefault="00A420ED" w:rsidP="008B7BFE">
            <w:pPr>
              <w:spacing w:after="0"/>
              <w:jc w:val="center"/>
              <w:rPr>
                <w:b/>
                <w:sz w:val="28"/>
                <w:szCs w:val="28"/>
              </w:rPr>
            </w:pPr>
            <w:r w:rsidRPr="00545E94">
              <w:rPr>
                <w:b/>
                <w:sz w:val="28"/>
                <w:szCs w:val="28"/>
              </w:rPr>
              <w:lastRenderedPageBreak/>
              <w:t>№</w:t>
            </w:r>
          </w:p>
          <w:p w14:paraId="7CEE2293" w14:textId="77777777" w:rsidR="00A420ED" w:rsidRPr="00545E94" w:rsidRDefault="00A420ED" w:rsidP="008B7BFE">
            <w:pPr>
              <w:spacing w:after="0"/>
              <w:jc w:val="center"/>
              <w:rPr>
                <w:b/>
                <w:sz w:val="28"/>
                <w:szCs w:val="28"/>
              </w:rPr>
            </w:pPr>
            <w:r w:rsidRPr="00545E94">
              <w:rPr>
                <w:b/>
                <w:sz w:val="28"/>
                <w:szCs w:val="28"/>
              </w:rPr>
              <w:t>п/п</w:t>
            </w:r>
          </w:p>
        </w:tc>
        <w:tc>
          <w:tcPr>
            <w:tcW w:w="3715" w:type="dxa"/>
            <w:vAlign w:val="center"/>
          </w:tcPr>
          <w:p w14:paraId="56B16E57" w14:textId="77777777" w:rsidR="00A420ED" w:rsidRPr="00545E94" w:rsidRDefault="00A420ED" w:rsidP="008B7BFE">
            <w:pPr>
              <w:spacing w:after="0"/>
              <w:jc w:val="center"/>
              <w:rPr>
                <w:b/>
                <w:sz w:val="28"/>
                <w:szCs w:val="28"/>
              </w:rPr>
            </w:pPr>
            <w:r w:rsidRPr="00545E94">
              <w:rPr>
                <w:b/>
                <w:sz w:val="28"/>
                <w:szCs w:val="28"/>
              </w:rPr>
              <w:t>Перечень основных требований</w:t>
            </w:r>
          </w:p>
        </w:tc>
        <w:tc>
          <w:tcPr>
            <w:tcW w:w="5811" w:type="dxa"/>
            <w:vAlign w:val="center"/>
          </w:tcPr>
          <w:p w14:paraId="6FE2F311" w14:textId="77777777" w:rsidR="00A420ED" w:rsidRPr="00545E94" w:rsidRDefault="00A420ED" w:rsidP="008B7BFE">
            <w:pPr>
              <w:spacing w:after="0"/>
              <w:jc w:val="center"/>
              <w:rPr>
                <w:b/>
                <w:sz w:val="28"/>
                <w:szCs w:val="28"/>
              </w:rPr>
            </w:pPr>
            <w:r w:rsidRPr="00545E94">
              <w:rPr>
                <w:b/>
                <w:sz w:val="28"/>
                <w:szCs w:val="28"/>
              </w:rPr>
              <w:t>Содержание требований</w:t>
            </w:r>
          </w:p>
        </w:tc>
      </w:tr>
      <w:tr w:rsidR="00144A3C" w:rsidRPr="00545E94" w14:paraId="30274AE9" w14:textId="77777777" w:rsidTr="003B2EBC">
        <w:trPr>
          <w:trHeight w:val="349"/>
        </w:trPr>
        <w:tc>
          <w:tcPr>
            <w:tcW w:w="10377" w:type="dxa"/>
            <w:gridSpan w:val="3"/>
          </w:tcPr>
          <w:p w14:paraId="3865B040" w14:textId="2E488419" w:rsidR="00144A3C" w:rsidRPr="00144A3C" w:rsidRDefault="00144A3C" w:rsidP="00AF05B1">
            <w:pPr>
              <w:pStyle w:val="a3"/>
              <w:numPr>
                <w:ilvl w:val="0"/>
                <w:numId w:val="19"/>
              </w:numPr>
              <w:spacing w:after="0"/>
              <w:jc w:val="center"/>
              <w:rPr>
                <w:b/>
                <w:sz w:val="28"/>
                <w:szCs w:val="28"/>
              </w:rPr>
            </w:pPr>
            <w:r w:rsidRPr="00144A3C">
              <w:rPr>
                <w:b/>
                <w:sz w:val="28"/>
                <w:szCs w:val="28"/>
              </w:rPr>
              <w:t>Общие сведения</w:t>
            </w:r>
          </w:p>
        </w:tc>
      </w:tr>
      <w:tr w:rsidR="00A420ED" w:rsidRPr="00545E94" w14:paraId="74F4AE1F" w14:textId="77777777" w:rsidTr="0017082B">
        <w:trPr>
          <w:trHeight w:val="491"/>
        </w:trPr>
        <w:tc>
          <w:tcPr>
            <w:tcW w:w="851" w:type="dxa"/>
          </w:tcPr>
          <w:p w14:paraId="6E71A74E" w14:textId="71FBCC55" w:rsidR="00A420ED" w:rsidRPr="00545E94" w:rsidRDefault="00A420ED" w:rsidP="00AF05B1">
            <w:pPr>
              <w:pStyle w:val="a3"/>
              <w:numPr>
                <w:ilvl w:val="0"/>
                <w:numId w:val="2"/>
              </w:numPr>
              <w:jc w:val="left"/>
              <w:rPr>
                <w:sz w:val="28"/>
                <w:szCs w:val="28"/>
              </w:rPr>
            </w:pPr>
          </w:p>
        </w:tc>
        <w:tc>
          <w:tcPr>
            <w:tcW w:w="3715" w:type="dxa"/>
          </w:tcPr>
          <w:p w14:paraId="192C534D" w14:textId="2AB6D756" w:rsidR="00A420ED" w:rsidRPr="00545E94" w:rsidRDefault="00A420ED" w:rsidP="008B7BFE">
            <w:pPr>
              <w:rPr>
                <w:sz w:val="28"/>
                <w:szCs w:val="28"/>
              </w:rPr>
            </w:pPr>
            <w:r w:rsidRPr="00545E94">
              <w:rPr>
                <w:sz w:val="28"/>
                <w:szCs w:val="28"/>
              </w:rPr>
              <w:t xml:space="preserve">Наименование Объекта культурного наследия в соответствии </w:t>
            </w:r>
            <w:r w:rsidR="00997D0C" w:rsidRPr="00545E94">
              <w:rPr>
                <w:sz w:val="28"/>
                <w:szCs w:val="28"/>
              </w:rPr>
              <w:t>с Единым государственным реестром объектов культурного наследия (памятников истории и культуры) народов Российской Федерации</w:t>
            </w:r>
          </w:p>
        </w:tc>
        <w:tc>
          <w:tcPr>
            <w:tcW w:w="5811" w:type="dxa"/>
          </w:tcPr>
          <w:p w14:paraId="54845D1B" w14:textId="629A79C2" w:rsidR="001A30E0" w:rsidRPr="005C21AD" w:rsidRDefault="00A420ED" w:rsidP="00A05702">
            <w:pPr>
              <w:pStyle w:val="a3"/>
              <w:spacing w:after="0" w:line="240" w:lineRule="auto"/>
              <w:ind w:left="0"/>
              <w:textAlignment w:val="baseline"/>
              <w:rPr>
                <w:sz w:val="28"/>
                <w:szCs w:val="28"/>
              </w:rPr>
            </w:pPr>
            <w:r w:rsidRPr="005C21AD">
              <w:rPr>
                <w:sz w:val="28"/>
                <w:szCs w:val="28"/>
              </w:rPr>
              <w:t xml:space="preserve">Объект культурного наследия федерального значения </w:t>
            </w:r>
            <w:r w:rsidR="008A40EF" w:rsidRPr="005C21AD">
              <w:rPr>
                <w:sz w:val="28"/>
                <w:szCs w:val="28"/>
              </w:rPr>
              <w:t>«Благовещенский корпус», конец XVI - XIX век, входящий в состав объекта культурного наследия федерального значения «Ансамбль Соловецкого монастыря и отдельные сооружения островов Соловецкого архипелага», XVI век - первая половина ХХ века.</w:t>
            </w:r>
          </w:p>
        </w:tc>
      </w:tr>
      <w:tr w:rsidR="00DC62FB" w:rsidRPr="00545E94" w14:paraId="5A55E1D7" w14:textId="77777777" w:rsidTr="0017082B">
        <w:trPr>
          <w:trHeight w:val="491"/>
        </w:trPr>
        <w:tc>
          <w:tcPr>
            <w:tcW w:w="851" w:type="dxa"/>
          </w:tcPr>
          <w:p w14:paraId="2229BED1" w14:textId="63DAD99B" w:rsidR="00DC62FB" w:rsidRPr="00545E94" w:rsidRDefault="00DC62FB" w:rsidP="00AF05B1">
            <w:pPr>
              <w:pStyle w:val="a3"/>
              <w:numPr>
                <w:ilvl w:val="0"/>
                <w:numId w:val="2"/>
              </w:numPr>
              <w:jc w:val="left"/>
              <w:rPr>
                <w:sz w:val="28"/>
                <w:szCs w:val="28"/>
              </w:rPr>
            </w:pPr>
          </w:p>
        </w:tc>
        <w:tc>
          <w:tcPr>
            <w:tcW w:w="3715" w:type="dxa"/>
          </w:tcPr>
          <w:p w14:paraId="368A0F73" w14:textId="50552FB7" w:rsidR="00DC62FB" w:rsidRPr="00545E94" w:rsidRDefault="00DC62FB" w:rsidP="008B7BFE">
            <w:pPr>
              <w:rPr>
                <w:sz w:val="28"/>
                <w:szCs w:val="28"/>
              </w:rPr>
            </w:pPr>
            <w:r w:rsidRPr="00545E94">
              <w:rPr>
                <w:sz w:val="28"/>
                <w:szCs w:val="28"/>
              </w:rPr>
              <w:t>Регистрационный номер в ЕГРОКН</w:t>
            </w:r>
          </w:p>
        </w:tc>
        <w:tc>
          <w:tcPr>
            <w:tcW w:w="5811" w:type="dxa"/>
          </w:tcPr>
          <w:p w14:paraId="697F791B" w14:textId="207464F8" w:rsidR="00DC62FB" w:rsidRPr="005C21AD" w:rsidRDefault="00DC62FB" w:rsidP="00A05702">
            <w:pPr>
              <w:pStyle w:val="a3"/>
              <w:spacing w:after="0" w:line="240" w:lineRule="auto"/>
              <w:ind w:left="0"/>
              <w:textAlignment w:val="baseline"/>
              <w:rPr>
                <w:sz w:val="28"/>
                <w:szCs w:val="28"/>
              </w:rPr>
            </w:pPr>
            <w:r w:rsidRPr="005C21AD">
              <w:rPr>
                <w:sz w:val="28"/>
                <w:szCs w:val="28"/>
              </w:rPr>
              <w:t>321220004550</w:t>
            </w:r>
            <w:r w:rsidR="002D0C2F" w:rsidRPr="005C21AD">
              <w:rPr>
                <w:sz w:val="28"/>
                <w:szCs w:val="28"/>
              </w:rPr>
              <w:t>3</w:t>
            </w:r>
            <w:r w:rsidR="00576C4F" w:rsidRPr="005C21AD">
              <w:rPr>
                <w:sz w:val="28"/>
                <w:szCs w:val="28"/>
              </w:rPr>
              <w:t>76</w:t>
            </w:r>
            <w:r w:rsidR="007317AA" w:rsidRPr="005C21AD">
              <w:rPr>
                <w:sz w:val="28"/>
                <w:szCs w:val="28"/>
              </w:rPr>
              <w:t xml:space="preserve"> -</w:t>
            </w:r>
            <w:r w:rsidR="007317AA" w:rsidRPr="005C21AD">
              <w:rPr>
                <w:rFonts w:eastAsia="Times New Roman"/>
                <w:bCs/>
                <w:sz w:val="28"/>
                <w:szCs w:val="28"/>
              </w:rPr>
              <w:t xml:space="preserve"> согласно приказу Минкультуры России от 27.11.2012 № 1467.</w:t>
            </w:r>
          </w:p>
        </w:tc>
      </w:tr>
      <w:tr w:rsidR="00A420ED" w:rsidRPr="00545E94" w14:paraId="05FC3488" w14:textId="77777777" w:rsidTr="0017082B">
        <w:trPr>
          <w:trHeight w:val="663"/>
        </w:trPr>
        <w:tc>
          <w:tcPr>
            <w:tcW w:w="851" w:type="dxa"/>
          </w:tcPr>
          <w:p w14:paraId="69C8C8E1" w14:textId="5DDAEB8B" w:rsidR="00A420ED" w:rsidRPr="00545E94" w:rsidRDefault="00A420ED" w:rsidP="00AF05B1">
            <w:pPr>
              <w:pStyle w:val="a3"/>
              <w:numPr>
                <w:ilvl w:val="0"/>
                <w:numId w:val="2"/>
              </w:numPr>
              <w:jc w:val="left"/>
              <w:rPr>
                <w:sz w:val="28"/>
                <w:szCs w:val="28"/>
              </w:rPr>
            </w:pPr>
          </w:p>
        </w:tc>
        <w:tc>
          <w:tcPr>
            <w:tcW w:w="3715" w:type="dxa"/>
          </w:tcPr>
          <w:p w14:paraId="56CF560D" w14:textId="77777777" w:rsidR="00A420ED" w:rsidRPr="00545E94" w:rsidRDefault="00A420ED" w:rsidP="008B7BFE">
            <w:pPr>
              <w:rPr>
                <w:sz w:val="28"/>
                <w:szCs w:val="28"/>
              </w:rPr>
            </w:pPr>
            <w:r w:rsidRPr="00545E94">
              <w:rPr>
                <w:sz w:val="28"/>
                <w:szCs w:val="28"/>
              </w:rPr>
              <w:t>Местоположение Объекта</w:t>
            </w:r>
          </w:p>
        </w:tc>
        <w:tc>
          <w:tcPr>
            <w:tcW w:w="5811" w:type="dxa"/>
          </w:tcPr>
          <w:p w14:paraId="6B25034B" w14:textId="79AA3DF9" w:rsidR="00A420ED" w:rsidRPr="005C21AD" w:rsidRDefault="00A420ED" w:rsidP="00A05702">
            <w:pPr>
              <w:spacing w:after="0"/>
              <w:rPr>
                <w:rFonts w:eastAsia="Times New Roman"/>
                <w:bCs/>
                <w:sz w:val="28"/>
                <w:szCs w:val="28"/>
              </w:rPr>
            </w:pPr>
            <w:r w:rsidRPr="005C21AD">
              <w:rPr>
                <w:rFonts w:eastAsia="Times New Roman"/>
                <w:bCs/>
                <w:sz w:val="28"/>
                <w:szCs w:val="28"/>
              </w:rPr>
              <w:t xml:space="preserve">Архангельская область, Приморский район, пос. Соловецкий, </w:t>
            </w:r>
            <w:r w:rsidR="00576C4F" w:rsidRPr="005C21AD">
              <w:rPr>
                <w:rFonts w:eastAsia="Times New Roman"/>
                <w:bCs/>
                <w:sz w:val="28"/>
                <w:szCs w:val="28"/>
              </w:rPr>
              <w:t>Набережная бухты Благополучия, д. 1, корп. 2</w:t>
            </w:r>
            <w:r w:rsidR="008A40EF" w:rsidRPr="005C21AD">
              <w:rPr>
                <w:rFonts w:eastAsia="Times New Roman"/>
                <w:bCs/>
                <w:sz w:val="28"/>
                <w:szCs w:val="28"/>
              </w:rPr>
              <w:t>5</w:t>
            </w:r>
            <w:r w:rsidR="00B54445" w:rsidRPr="005C21AD">
              <w:rPr>
                <w:rFonts w:eastAsia="Times New Roman"/>
                <w:bCs/>
                <w:sz w:val="28"/>
                <w:szCs w:val="28"/>
              </w:rPr>
              <w:t>.</w:t>
            </w:r>
          </w:p>
        </w:tc>
      </w:tr>
      <w:tr w:rsidR="00DD5704" w:rsidRPr="00545E94" w14:paraId="3A7517F4" w14:textId="77777777" w:rsidTr="00A05702">
        <w:trPr>
          <w:trHeight w:val="306"/>
        </w:trPr>
        <w:tc>
          <w:tcPr>
            <w:tcW w:w="851" w:type="dxa"/>
          </w:tcPr>
          <w:p w14:paraId="3028E562" w14:textId="77777777" w:rsidR="00DD5704" w:rsidRPr="00545E94" w:rsidRDefault="00DD5704" w:rsidP="00AF05B1">
            <w:pPr>
              <w:pStyle w:val="a3"/>
              <w:numPr>
                <w:ilvl w:val="0"/>
                <w:numId w:val="2"/>
              </w:numPr>
              <w:jc w:val="left"/>
              <w:rPr>
                <w:sz w:val="28"/>
                <w:szCs w:val="28"/>
              </w:rPr>
            </w:pPr>
          </w:p>
        </w:tc>
        <w:tc>
          <w:tcPr>
            <w:tcW w:w="3715" w:type="dxa"/>
          </w:tcPr>
          <w:p w14:paraId="2BF4B6C5" w14:textId="52AACD62" w:rsidR="00DD5704" w:rsidRPr="00545E94" w:rsidRDefault="00DD5704" w:rsidP="008B7BFE">
            <w:pPr>
              <w:rPr>
                <w:sz w:val="28"/>
                <w:szCs w:val="28"/>
              </w:rPr>
            </w:pPr>
            <w:r w:rsidRPr="00DD5704">
              <w:rPr>
                <w:sz w:val="28"/>
                <w:szCs w:val="28"/>
              </w:rPr>
              <w:t>Кадастровый номер</w:t>
            </w:r>
          </w:p>
        </w:tc>
        <w:tc>
          <w:tcPr>
            <w:tcW w:w="5811" w:type="dxa"/>
          </w:tcPr>
          <w:p w14:paraId="6614790F" w14:textId="32FF9495" w:rsidR="00DD5704" w:rsidRPr="005C21AD" w:rsidRDefault="00DD5704" w:rsidP="00A05702">
            <w:pPr>
              <w:spacing w:after="0"/>
              <w:rPr>
                <w:rFonts w:eastAsia="Times New Roman"/>
                <w:bCs/>
                <w:sz w:val="28"/>
                <w:szCs w:val="28"/>
              </w:rPr>
            </w:pPr>
            <w:r w:rsidRPr="005C21AD">
              <w:rPr>
                <w:sz w:val="28"/>
                <w:szCs w:val="28"/>
              </w:rPr>
              <w:t>29:1</w:t>
            </w:r>
            <w:r w:rsidR="00137DE7" w:rsidRPr="005C21AD">
              <w:rPr>
                <w:sz w:val="28"/>
                <w:szCs w:val="28"/>
              </w:rPr>
              <w:t>7</w:t>
            </w:r>
            <w:r w:rsidRPr="005C21AD">
              <w:rPr>
                <w:sz w:val="28"/>
                <w:szCs w:val="28"/>
              </w:rPr>
              <w:t>:0</w:t>
            </w:r>
            <w:r w:rsidR="00137DE7" w:rsidRPr="005C21AD">
              <w:rPr>
                <w:sz w:val="28"/>
                <w:szCs w:val="28"/>
              </w:rPr>
              <w:t>1</w:t>
            </w:r>
            <w:r w:rsidRPr="005C21AD">
              <w:rPr>
                <w:sz w:val="28"/>
                <w:szCs w:val="28"/>
              </w:rPr>
              <w:t>0</w:t>
            </w:r>
            <w:r w:rsidR="00137DE7" w:rsidRPr="005C21AD">
              <w:rPr>
                <w:sz w:val="28"/>
                <w:szCs w:val="28"/>
              </w:rPr>
              <w:t>1</w:t>
            </w:r>
            <w:r w:rsidRPr="005C21AD">
              <w:rPr>
                <w:sz w:val="28"/>
                <w:szCs w:val="28"/>
              </w:rPr>
              <w:t>0</w:t>
            </w:r>
            <w:r w:rsidR="00137DE7" w:rsidRPr="005C21AD">
              <w:rPr>
                <w:sz w:val="28"/>
                <w:szCs w:val="28"/>
              </w:rPr>
              <w:t>1</w:t>
            </w:r>
            <w:r w:rsidRPr="005C21AD">
              <w:rPr>
                <w:sz w:val="28"/>
                <w:szCs w:val="28"/>
              </w:rPr>
              <w:t>:4</w:t>
            </w:r>
            <w:r w:rsidR="00137DE7" w:rsidRPr="005C21AD">
              <w:rPr>
                <w:sz w:val="28"/>
                <w:szCs w:val="28"/>
              </w:rPr>
              <w:t>4</w:t>
            </w:r>
            <w:r w:rsidRPr="005C21AD">
              <w:rPr>
                <w:sz w:val="28"/>
                <w:szCs w:val="28"/>
              </w:rPr>
              <w:t>7</w:t>
            </w:r>
            <w:r w:rsidR="00E431F1" w:rsidRPr="005C21AD">
              <w:rPr>
                <w:sz w:val="28"/>
                <w:szCs w:val="28"/>
              </w:rPr>
              <w:t>.</w:t>
            </w:r>
          </w:p>
        </w:tc>
      </w:tr>
      <w:tr w:rsidR="00AE3C5C" w:rsidRPr="00545E94" w14:paraId="3D152DB5" w14:textId="77777777" w:rsidTr="0017082B">
        <w:trPr>
          <w:trHeight w:val="663"/>
        </w:trPr>
        <w:tc>
          <w:tcPr>
            <w:tcW w:w="851" w:type="dxa"/>
          </w:tcPr>
          <w:p w14:paraId="3563AACF" w14:textId="328B2457" w:rsidR="00AE3C5C" w:rsidRPr="00545E94" w:rsidRDefault="00AE3C5C" w:rsidP="00AF05B1">
            <w:pPr>
              <w:pStyle w:val="a3"/>
              <w:numPr>
                <w:ilvl w:val="0"/>
                <w:numId w:val="2"/>
              </w:numPr>
              <w:jc w:val="left"/>
              <w:rPr>
                <w:sz w:val="28"/>
                <w:szCs w:val="28"/>
              </w:rPr>
            </w:pPr>
          </w:p>
        </w:tc>
        <w:tc>
          <w:tcPr>
            <w:tcW w:w="3715" w:type="dxa"/>
          </w:tcPr>
          <w:p w14:paraId="4B9C9B91" w14:textId="08A8509E" w:rsidR="00AE3C5C" w:rsidRPr="00545E94" w:rsidRDefault="00AE3C5C" w:rsidP="008B7BFE">
            <w:pPr>
              <w:rPr>
                <w:sz w:val="28"/>
                <w:szCs w:val="28"/>
              </w:rPr>
            </w:pPr>
            <w:r w:rsidRPr="00545E94">
              <w:rPr>
                <w:sz w:val="28"/>
                <w:szCs w:val="28"/>
              </w:rPr>
              <w:t>Вид работ</w:t>
            </w:r>
            <w:r w:rsidR="00CE05DB" w:rsidRPr="00545E94">
              <w:rPr>
                <w:sz w:val="28"/>
                <w:szCs w:val="28"/>
              </w:rPr>
              <w:t xml:space="preserve"> по сохранению объекта культурного наследия</w:t>
            </w:r>
          </w:p>
        </w:tc>
        <w:tc>
          <w:tcPr>
            <w:tcW w:w="5811" w:type="dxa"/>
          </w:tcPr>
          <w:p w14:paraId="5208F7BF" w14:textId="4044B551" w:rsidR="00AE3C5C" w:rsidRPr="007868A5" w:rsidRDefault="00BE2043" w:rsidP="00A05702">
            <w:pPr>
              <w:spacing w:after="0"/>
              <w:rPr>
                <w:rFonts w:eastAsia="Times New Roman"/>
                <w:bCs/>
                <w:sz w:val="28"/>
                <w:szCs w:val="28"/>
              </w:rPr>
            </w:pPr>
            <w:r w:rsidRPr="007868A5">
              <w:rPr>
                <w:rFonts w:eastAsia="Times New Roman"/>
                <w:bCs/>
                <w:sz w:val="28"/>
                <w:szCs w:val="28"/>
              </w:rPr>
              <w:t>Корректировка и доработка проекта реставрации и приспособления для современного использования, в том числе корректировка и доработка проекта первоочередных противоаварийных работ, актуализация ранее выполненных исследований, обеспечение функционирования объекта при подключении к сетям инженерно-технического обеспечения.</w:t>
            </w:r>
          </w:p>
        </w:tc>
      </w:tr>
      <w:tr w:rsidR="009845FF" w:rsidRPr="00545E94" w14:paraId="5AAC544F" w14:textId="77777777" w:rsidTr="003275D6">
        <w:trPr>
          <w:trHeight w:val="426"/>
        </w:trPr>
        <w:tc>
          <w:tcPr>
            <w:tcW w:w="851" w:type="dxa"/>
          </w:tcPr>
          <w:p w14:paraId="715E288E" w14:textId="1EFDE637" w:rsidR="009845FF" w:rsidRPr="00545E94" w:rsidRDefault="009845FF" w:rsidP="00AF05B1">
            <w:pPr>
              <w:pStyle w:val="a3"/>
              <w:numPr>
                <w:ilvl w:val="0"/>
                <w:numId w:val="2"/>
              </w:numPr>
              <w:jc w:val="left"/>
              <w:rPr>
                <w:sz w:val="28"/>
                <w:szCs w:val="28"/>
              </w:rPr>
            </w:pPr>
          </w:p>
        </w:tc>
        <w:tc>
          <w:tcPr>
            <w:tcW w:w="3715" w:type="dxa"/>
          </w:tcPr>
          <w:p w14:paraId="4446B2F1" w14:textId="52FA2769" w:rsidR="009845FF" w:rsidRPr="00545E94" w:rsidRDefault="009845FF" w:rsidP="008B7BFE">
            <w:pPr>
              <w:rPr>
                <w:sz w:val="28"/>
                <w:szCs w:val="28"/>
              </w:rPr>
            </w:pPr>
            <w:r w:rsidRPr="00545E94">
              <w:rPr>
                <w:sz w:val="28"/>
                <w:szCs w:val="28"/>
              </w:rPr>
              <w:t>Источник финансирования</w:t>
            </w:r>
          </w:p>
        </w:tc>
        <w:tc>
          <w:tcPr>
            <w:tcW w:w="5811" w:type="dxa"/>
          </w:tcPr>
          <w:p w14:paraId="674B9BFE" w14:textId="3C1ED56F" w:rsidR="009845FF" w:rsidRPr="007868A5" w:rsidRDefault="009845FF" w:rsidP="00A05702">
            <w:pPr>
              <w:spacing w:after="0"/>
              <w:rPr>
                <w:rFonts w:eastAsia="Times New Roman"/>
                <w:bCs/>
                <w:sz w:val="28"/>
                <w:szCs w:val="28"/>
              </w:rPr>
            </w:pPr>
            <w:r w:rsidRPr="007868A5">
              <w:rPr>
                <w:sz w:val="28"/>
                <w:szCs w:val="28"/>
              </w:rPr>
              <w:t>Средства федерального бюджета</w:t>
            </w:r>
            <w:r w:rsidR="00FC349F" w:rsidRPr="007868A5">
              <w:rPr>
                <w:sz w:val="28"/>
                <w:szCs w:val="28"/>
              </w:rPr>
              <w:t>.</w:t>
            </w:r>
          </w:p>
        </w:tc>
      </w:tr>
      <w:tr w:rsidR="009845FF" w:rsidRPr="00545E94" w14:paraId="31A05DFB" w14:textId="77777777" w:rsidTr="003275D6">
        <w:trPr>
          <w:trHeight w:val="464"/>
        </w:trPr>
        <w:tc>
          <w:tcPr>
            <w:tcW w:w="851" w:type="dxa"/>
          </w:tcPr>
          <w:p w14:paraId="57AFEC29" w14:textId="0D757FD6" w:rsidR="009845FF" w:rsidRPr="00545E94" w:rsidRDefault="009845FF" w:rsidP="00AF05B1">
            <w:pPr>
              <w:pStyle w:val="a3"/>
              <w:numPr>
                <w:ilvl w:val="0"/>
                <w:numId w:val="2"/>
              </w:numPr>
              <w:jc w:val="left"/>
              <w:rPr>
                <w:sz w:val="28"/>
                <w:szCs w:val="28"/>
              </w:rPr>
            </w:pPr>
          </w:p>
        </w:tc>
        <w:tc>
          <w:tcPr>
            <w:tcW w:w="3715" w:type="dxa"/>
          </w:tcPr>
          <w:p w14:paraId="1303CFA4" w14:textId="75802112" w:rsidR="009845FF" w:rsidRPr="00545E94" w:rsidRDefault="009845FF" w:rsidP="008B7BFE">
            <w:pPr>
              <w:rPr>
                <w:sz w:val="28"/>
                <w:szCs w:val="28"/>
              </w:rPr>
            </w:pPr>
            <w:r w:rsidRPr="00545E94">
              <w:rPr>
                <w:sz w:val="28"/>
                <w:szCs w:val="28"/>
              </w:rPr>
              <w:t>Заказчик</w:t>
            </w:r>
          </w:p>
        </w:tc>
        <w:tc>
          <w:tcPr>
            <w:tcW w:w="5811" w:type="dxa"/>
          </w:tcPr>
          <w:p w14:paraId="14418BE4" w14:textId="05EEE123" w:rsidR="009845FF" w:rsidRPr="005C21AD" w:rsidRDefault="009845FF" w:rsidP="00A05702">
            <w:pPr>
              <w:spacing w:after="0"/>
              <w:rPr>
                <w:sz w:val="28"/>
                <w:szCs w:val="28"/>
              </w:rPr>
            </w:pPr>
            <w:r w:rsidRPr="005C21AD">
              <w:rPr>
                <w:sz w:val="28"/>
                <w:szCs w:val="28"/>
              </w:rPr>
              <w:t>Фонд по сохранению и развитию Соловецкого архипелага</w:t>
            </w:r>
            <w:r w:rsidR="00FC349F" w:rsidRPr="005C21AD">
              <w:rPr>
                <w:sz w:val="28"/>
                <w:szCs w:val="28"/>
              </w:rPr>
              <w:t>.</w:t>
            </w:r>
          </w:p>
        </w:tc>
      </w:tr>
      <w:tr w:rsidR="009845FF" w:rsidRPr="00545E94" w14:paraId="476B501F" w14:textId="77777777" w:rsidTr="0017082B">
        <w:trPr>
          <w:trHeight w:val="491"/>
        </w:trPr>
        <w:tc>
          <w:tcPr>
            <w:tcW w:w="851" w:type="dxa"/>
          </w:tcPr>
          <w:p w14:paraId="2E99A15E" w14:textId="6FB5DC87" w:rsidR="009845FF" w:rsidRPr="00545E94" w:rsidRDefault="009845FF" w:rsidP="00AF05B1">
            <w:pPr>
              <w:pStyle w:val="a3"/>
              <w:numPr>
                <w:ilvl w:val="0"/>
                <w:numId w:val="2"/>
              </w:numPr>
              <w:spacing w:after="0"/>
              <w:jc w:val="left"/>
              <w:rPr>
                <w:sz w:val="28"/>
                <w:szCs w:val="28"/>
              </w:rPr>
            </w:pPr>
          </w:p>
        </w:tc>
        <w:tc>
          <w:tcPr>
            <w:tcW w:w="3715" w:type="dxa"/>
          </w:tcPr>
          <w:p w14:paraId="56D060EC" w14:textId="1975CF7A" w:rsidR="009845FF" w:rsidRPr="00545E94" w:rsidRDefault="009845FF" w:rsidP="008B7BFE">
            <w:pPr>
              <w:spacing w:after="0"/>
              <w:rPr>
                <w:sz w:val="28"/>
                <w:szCs w:val="28"/>
              </w:rPr>
            </w:pPr>
            <w:r w:rsidRPr="00545E94">
              <w:rPr>
                <w:sz w:val="28"/>
                <w:szCs w:val="28"/>
              </w:rPr>
              <w:t>Собственник</w:t>
            </w:r>
            <w:r w:rsidR="000F6294" w:rsidRPr="00545E94">
              <w:rPr>
                <w:sz w:val="28"/>
                <w:szCs w:val="28"/>
              </w:rPr>
              <w:t xml:space="preserve"> (пользователь объекта)</w:t>
            </w:r>
          </w:p>
        </w:tc>
        <w:tc>
          <w:tcPr>
            <w:tcW w:w="5811" w:type="dxa"/>
          </w:tcPr>
          <w:p w14:paraId="13232C68" w14:textId="383FBF14" w:rsidR="009845FF" w:rsidRPr="005C21AD" w:rsidRDefault="000F6294" w:rsidP="00A05702">
            <w:pPr>
              <w:widowControl w:val="0"/>
              <w:autoSpaceDE w:val="0"/>
              <w:autoSpaceDN w:val="0"/>
              <w:adjustRightInd w:val="0"/>
              <w:spacing w:after="0"/>
              <w:rPr>
                <w:sz w:val="28"/>
                <w:szCs w:val="28"/>
              </w:rPr>
            </w:pPr>
            <w:r w:rsidRPr="005C21AD">
              <w:rPr>
                <w:sz w:val="28"/>
                <w:szCs w:val="28"/>
              </w:rPr>
              <w:t>Федеральное государственное бюджетное учреждение культуры «Соловецкий государственный историко-архитектурный и природный музей заповедник»</w:t>
            </w:r>
            <w:r w:rsidR="00FC349F" w:rsidRPr="005C21AD">
              <w:rPr>
                <w:sz w:val="28"/>
                <w:szCs w:val="28"/>
              </w:rPr>
              <w:t>.</w:t>
            </w:r>
          </w:p>
        </w:tc>
      </w:tr>
      <w:tr w:rsidR="00A420ED" w:rsidRPr="00545E94" w14:paraId="5B9A18B2" w14:textId="77777777" w:rsidTr="0017082B">
        <w:trPr>
          <w:trHeight w:val="491"/>
        </w:trPr>
        <w:tc>
          <w:tcPr>
            <w:tcW w:w="851" w:type="dxa"/>
          </w:tcPr>
          <w:p w14:paraId="3778089E" w14:textId="2EDA1231" w:rsidR="00A420ED" w:rsidRPr="00545E94" w:rsidRDefault="00A420ED" w:rsidP="00AF05B1">
            <w:pPr>
              <w:pStyle w:val="a3"/>
              <w:numPr>
                <w:ilvl w:val="0"/>
                <w:numId w:val="2"/>
              </w:numPr>
              <w:spacing w:after="0"/>
              <w:jc w:val="left"/>
              <w:rPr>
                <w:sz w:val="28"/>
                <w:szCs w:val="28"/>
              </w:rPr>
            </w:pPr>
          </w:p>
        </w:tc>
        <w:tc>
          <w:tcPr>
            <w:tcW w:w="3715" w:type="dxa"/>
          </w:tcPr>
          <w:p w14:paraId="12EF6C9E" w14:textId="7CEC43A8" w:rsidR="00A420ED" w:rsidRPr="00545E94" w:rsidRDefault="000F6294" w:rsidP="008B7BFE">
            <w:pPr>
              <w:spacing w:after="0"/>
              <w:rPr>
                <w:sz w:val="28"/>
                <w:szCs w:val="28"/>
              </w:rPr>
            </w:pPr>
            <w:r w:rsidRPr="00545E94">
              <w:rPr>
                <w:sz w:val="28"/>
                <w:szCs w:val="28"/>
              </w:rPr>
              <w:t>Подрядчик (проектная организация)</w:t>
            </w:r>
          </w:p>
        </w:tc>
        <w:tc>
          <w:tcPr>
            <w:tcW w:w="5811" w:type="dxa"/>
          </w:tcPr>
          <w:p w14:paraId="14D57299" w14:textId="2F2F5F5B" w:rsidR="00997D0C" w:rsidRPr="005C21AD" w:rsidRDefault="000F6294" w:rsidP="00A05702">
            <w:pPr>
              <w:spacing w:after="0"/>
              <w:rPr>
                <w:sz w:val="28"/>
                <w:szCs w:val="28"/>
              </w:rPr>
            </w:pPr>
            <w:r w:rsidRPr="005C21AD">
              <w:rPr>
                <w:sz w:val="28"/>
                <w:szCs w:val="28"/>
              </w:rPr>
              <w:t xml:space="preserve">Определяется по результатам проведения </w:t>
            </w:r>
            <w:r w:rsidR="00FC349F" w:rsidRPr="005C21AD">
              <w:rPr>
                <w:sz w:val="28"/>
                <w:szCs w:val="28"/>
              </w:rPr>
              <w:t>закупочной процедуры.</w:t>
            </w:r>
          </w:p>
        </w:tc>
      </w:tr>
      <w:tr w:rsidR="00A420ED" w:rsidRPr="00545E94" w14:paraId="6B437C40" w14:textId="77777777" w:rsidTr="0017082B">
        <w:trPr>
          <w:trHeight w:val="407"/>
        </w:trPr>
        <w:tc>
          <w:tcPr>
            <w:tcW w:w="851" w:type="dxa"/>
          </w:tcPr>
          <w:p w14:paraId="41B23895" w14:textId="7EF8B20C" w:rsidR="00A420ED" w:rsidRPr="00545E94" w:rsidRDefault="00A420ED" w:rsidP="00AF05B1">
            <w:pPr>
              <w:pStyle w:val="a3"/>
              <w:numPr>
                <w:ilvl w:val="0"/>
                <w:numId w:val="2"/>
              </w:numPr>
              <w:shd w:val="clear" w:color="auto" w:fill="FFFFFF"/>
              <w:suppressAutoHyphens/>
              <w:spacing w:after="0"/>
              <w:jc w:val="left"/>
              <w:rPr>
                <w:sz w:val="28"/>
                <w:szCs w:val="28"/>
              </w:rPr>
            </w:pPr>
          </w:p>
        </w:tc>
        <w:tc>
          <w:tcPr>
            <w:tcW w:w="3715" w:type="dxa"/>
          </w:tcPr>
          <w:p w14:paraId="6D3196C0" w14:textId="42064B64" w:rsidR="00A420ED" w:rsidRPr="00545E94" w:rsidRDefault="000F6294" w:rsidP="008B7BFE">
            <w:pPr>
              <w:shd w:val="clear" w:color="auto" w:fill="FFFFFF"/>
              <w:suppressAutoHyphens/>
              <w:spacing w:after="0"/>
              <w:rPr>
                <w:sz w:val="28"/>
                <w:szCs w:val="28"/>
              </w:rPr>
            </w:pPr>
            <w:r w:rsidRPr="00545E94">
              <w:rPr>
                <w:sz w:val="28"/>
                <w:szCs w:val="28"/>
              </w:rPr>
              <w:t>Основание для проектирования</w:t>
            </w:r>
          </w:p>
        </w:tc>
        <w:tc>
          <w:tcPr>
            <w:tcW w:w="5811" w:type="dxa"/>
          </w:tcPr>
          <w:p w14:paraId="6D053512" w14:textId="1A647252" w:rsidR="00A420ED" w:rsidRPr="005C21AD" w:rsidRDefault="00CE05DB" w:rsidP="00A05702">
            <w:pPr>
              <w:shd w:val="clear" w:color="auto" w:fill="FFFFFF"/>
              <w:suppressAutoHyphens/>
              <w:spacing w:after="0"/>
              <w:rPr>
                <w:sz w:val="28"/>
                <w:szCs w:val="28"/>
              </w:rPr>
            </w:pPr>
            <w:r w:rsidRPr="005C21AD">
              <w:rPr>
                <w:sz w:val="28"/>
                <w:szCs w:val="28"/>
              </w:rPr>
              <w:t xml:space="preserve">- </w:t>
            </w:r>
            <w:r w:rsidR="00B54445" w:rsidRPr="005C21AD">
              <w:rPr>
                <w:sz w:val="28"/>
                <w:szCs w:val="28"/>
              </w:rPr>
              <w:t>з</w:t>
            </w:r>
            <w:r w:rsidR="000F6294" w:rsidRPr="005C21AD">
              <w:rPr>
                <w:sz w:val="28"/>
                <w:szCs w:val="28"/>
              </w:rPr>
              <w:t xml:space="preserve">адание на проведение работ по сохранению объекта культурного наследия </w:t>
            </w:r>
            <w:r w:rsidR="00B54445" w:rsidRPr="005C21AD">
              <w:rPr>
                <w:sz w:val="28"/>
                <w:szCs w:val="28"/>
              </w:rPr>
              <w:t xml:space="preserve">Управления Минкультуры России по СЗФО </w:t>
            </w:r>
            <w:r w:rsidR="000F6294" w:rsidRPr="005C21AD">
              <w:rPr>
                <w:sz w:val="28"/>
                <w:szCs w:val="28"/>
              </w:rPr>
              <w:t xml:space="preserve">от </w:t>
            </w:r>
            <w:r w:rsidR="008A40EF" w:rsidRPr="005C21AD">
              <w:rPr>
                <w:sz w:val="28"/>
                <w:szCs w:val="28"/>
              </w:rPr>
              <w:t>28</w:t>
            </w:r>
            <w:r w:rsidR="000F6294" w:rsidRPr="005C21AD">
              <w:rPr>
                <w:sz w:val="28"/>
                <w:szCs w:val="28"/>
              </w:rPr>
              <w:t>.0</w:t>
            </w:r>
            <w:r w:rsidR="008A40EF" w:rsidRPr="005C21AD">
              <w:rPr>
                <w:sz w:val="28"/>
                <w:szCs w:val="28"/>
              </w:rPr>
              <w:t>4</w:t>
            </w:r>
            <w:r w:rsidR="000F6294" w:rsidRPr="005C21AD">
              <w:rPr>
                <w:sz w:val="28"/>
                <w:szCs w:val="28"/>
              </w:rPr>
              <w:t>.202</w:t>
            </w:r>
            <w:r w:rsidR="008A40EF" w:rsidRPr="005C21AD">
              <w:rPr>
                <w:sz w:val="28"/>
                <w:szCs w:val="28"/>
              </w:rPr>
              <w:t>1</w:t>
            </w:r>
            <w:r w:rsidR="000F6294" w:rsidRPr="005C21AD">
              <w:rPr>
                <w:sz w:val="28"/>
                <w:szCs w:val="28"/>
              </w:rPr>
              <w:t xml:space="preserve"> №</w:t>
            </w:r>
            <w:r w:rsidR="00B54445" w:rsidRPr="005C21AD">
              <w:rPr>
                <w:sz w:val="28"/>
                <w:szCs w:val="28"/>
              </w:rPr>
              <w:t xml:space="preserve"> </w:t>
            </w:r>
            <w:r w:rsidR="000F6294" w:rsidRPr="005C21AD">
              <w:rPr>
                <w:sz w:val="28"/>
                <w:szCs w:val="28"/>
              </w:rPr>
              <w:t>РЗ-</w:t>
            </w:r>
            <w:r w:rsidR="008A40EF" w:rsidRPr="005C21AD">
              <w:rPr>
                <w:sz w:val="28"/>
                <w:szCs w:val="28"/>
              </w:rPr>
              <w:t>4</w:t>
            </w:r>
            <w:r w:rsidR="000F6294" w:rsidRPr="005C21AD">
              <w:rPr>
                <w:sz w:val="28"/>
                <w:szCs w:val="28"/>
              </w:rPr>
              <w:t>8/2</w:t>
            </w:r>
            <w:r w:rsidR="008A40EF" w:rsidRPr="005C21AD">
              <w:rPr>
                <w:sz w:val="28"/>
                <w:szCs w:val="28"/>
              </w:rPr>
              <w:t>1</w:t>
            </w:r>
            <w:r w:rsidR="00FC349F" w:rsidRPr="005C21AD">
              <w:rPr>
                <w:sz w:val="28"/>
                <w:szCs w:val="28"/>
              </w:rPr>
              <w:t>;</w:t>
            </w:r>
          </w:p>
          <w:p w14:paraId="4546243C" w14:textId="00856483" w:rsidR="003B2EBC" w:rsidRPr="00AA17DA" w:rsidRDefault="003B2EBC" w:rsidP="00A05702">
            <w:pPr>
              <w:spacing w:after="0"/>
              <w:rPr>
                <w:sz w:val="28"/>
                <w:szCs w:val="28"/>
              </w:rPr>
            </w:pPr>
            <w:r w:rsidRPr="00AA17DA">
              <w:rPr>
                <w:sz w:val="28"/>
                <w:szCs w:val="28"/>
              </w:rPr>
              <w:t xml:space="preserve">- </w:t>
            </w:r>
            <w:r w:rsidR="00B54445">
              <w:rPr>
                <w:sz w:val="28"/>
                <w:szCs w:val="28"/>
              </w:rPr>
              <w:t>н</w:t>
            </w:r>
            <w:r w:rsidRPr="00AA17DA">
              <w:rPr>
                <w:sz w:val="28"/>
                <w:szCs w:val="28"/>
              </w:rPr>
              <w:t xml:space="preserve">астоящее техническое задание на разработку научно-проектной документации </w:t>
            </w:r>
            <w:r w:rsidR="00806BB1">
              <w:rPr>
                <w:sz w:val="28"/>
                <w:szCs w:val="28"/>
              </w:rPr>
              <w:t xml:space="preserve">по сохранению </w:t>
            </w:r>
            <w:r w:rsidRPr="00AA17DA">
              <w:rPr>
                <w:sz w:val="28"/>
                <w:szCs w:val="28"/>
              </w:rPr>
              <w:t>объекта культурного наследия;</w:t>
            </w:r>
          </w:p>
          <w:p w14:paraId="7BD1DD7C" w14:textId="5554D49E" w:rsidR="00CE05DB" w:rsidRPr="00AA17DA" w:rsidRDefault="00CE05DB" w:rsidP="00A05702">
            <w:pPr>
              <w:spacing w:after="0"/>
              <w:rPr>
                <w:sz w:val="28"/>
                <w:szCs w:val="28"/>
              </w:rPr>
            </w:pPr>
            <w:r w:rsidRPr="00AA17DA">
              <w:rPr>
                <w:sz w:val="28"/>
                <w:szCs w:val="28"/>
              </w:rPr>
              <w:t xml:space="preserve">- Указ Президента Российской Федерации от 06.04.2018 № 145 «О создании Фонда по </w:t>
            </w:r>
            <w:r w:rsidRPr="00AA17DA">
              <w:rPr>
                <w:sz w:val="28"/>
                <w:szCs w:val="28"/>
              </w:rPr>
              <w:lastRenderedPageBreak/>
              <w:t>сохранению и развитию Соловецкого архипелага»;</w:t>
            </w:r>
          </w:p>
          <w:p w14:paraId="2E27A47B" w14:textId="4988839B" w:rsidR="00621CEA" w:rsidRPr="00AA17DA" w:rsidRDefault="00621CEA" w:rsidP="00A05702">
            <w:pPr>
              <w:spacing w:after="0"/>
              <w:rPr>
                <w:sz w:val="28"/>
                <w:szCs w:val="28"/>
              </w:rPr>
            </w:pPr>
            <w:r w:rsidRPr="00AA17DA">
              <w:rPr>
                <w:sz w:val="28"/>
                <w:szCs w:val="28"/>
              </w:rPr>
              <w:t xml:space="preserve">- </w:t>
            </w:r>
            <w:r w:rsidR="00B54445">
              <w:rPr>
                <w:sz w:val="28"/>
                <w:szCs w:val="28"/>
              </w:rPr>
              <w:t>п</w:t>
            </w:r>
            <w:r w:rsidRPr="00AA17DA">
              <w:rPr>
                <w:sz w:val="28"/>
                <w:szCs w:val="28"/>
              </w:rPr>
              <w:t>остановление Правительства Российской Федерации от 27.08.2018 № 998 «Об утверждении Правил предоставления субсидии из федерального бюджета Фонду по сохранению и развитию Соловецкого архипелага на реализацию мероприятий по сохранению и реставрации объектов культурного наследия (памятников истории и культуры) народов Российской Федерации, расположенных на Соловецком архипелаге</w:t>
            </w:r>
            <w:r w:rsidR="00B54445" w:rsidRPr="00162FB1">
              <w:rPr>
                <w:sz w:val="28"/>
                <w:szCs w:val="28"/>
                <w:lang w:eastAsia="en-US"/>
              </w:rPr>
              <w:t xml:space="preserve"> и отдельных территориях Республики Карелия, исторически связанных с Соловецким архипелагом</w:t>
            </w:r>
            <w:r w:rsidRPr="00AA17DA">
              <w:rPr>
                <w:sz w:val="28"/>
                <w:szCs w:val="28"/>
              </w:rPr>
              <w:t>»</w:t>
            </w:r>
            <w:r w:rsidR="0016548D" w:rsidRPr="00AA17DA">
              <w:rPr>
                <w:sz w:val="28"/>
                <w:szCs w:val="28"/>
              </w:rPr>
              <w:t>;</w:t>
            </w:r>
          </w:p>
          <w:p w14:paraId="1D0CD0B6" w14:textId="77777777" w:rsidR="00CE05DB" w:rsidRDefault="00621CEA" w:rsidP="00A05702">
            <w:pPr>
              <w:spacing w:after="0"/>
              <w:rPr>
                <w:sz w:val="28"/>
                <w:szCs w:val="28"/>
              </w:rPr>
            </w:pPr>
            <w:r w:rsidRPr="00AA17DA">
              <w:rPr>
                <w:sz w:val="28"/>
                <w:szCs w:val="28"/>
              </w:rPr>
              <w:t>-</w:t>
            </w:r>
            <w:r w:rsidR="00A9476F" w:rsidRPr="00AA17DA">
              <w:rPr>
                <w:sz w:val="28"/>
                <w:szCs w:val="28"/>
              </w:rPr>
              <w:t xml:space="preserve"> </w:t>
            </w:r>
            <w:r w:rsidR="00B54445">
              <w:rPr>
                <w:sz w:val="28"/>
                <w:szCs w:val="28"/>
              </w:rPr>
              <w:t>с</w:t>
            </w:r>
            <w:r w:rsidRPr="00AA17DA">
              <w:rPr>
                <w:sz w:val="28"/>
                <w:szCs w:val="28"/>
              </w:rPr>
              <w:t>оглашени</w:t>
            </w:r>
            <w:r w:rsidR="00A9476F" w:rsidRPr="00AA17DA">
              <w:rPr>
                <w:sz w:val="28"/>
                <w:szCs w:val="28"/>
              </w:rPr>
              <w:t>е</w:t>
            </w:r>
            <w:r w:rsidRPr="00AA17DA">
              <w:rPr>
                <w:sz w:val="28"/>
                <w:szCs w:val="28"/>
              </w:rPr>
              <w:t xml:space="preserve"> о предоставлении из федерального бюджета субсидии Фонду по сохранению и развитию Соловецкого архипелага на реализацию мероприятий по сохранению и реставрации объектом культурного наследия (памятников истории и культуры) народов Российской Федерации, расположенных на Соловецком архипелаге </w:t>
            </w:r>
            <w:r w:rsidR="00B54445" w:rsidRPr="00162FB1">
              <w:rPr>
                <w:sz w:val="28"/>
                <w:szCs w:val="28"/>
                <w:lang w:eastAsia="en-US"/>
              </w:rPr>
              <w:t>и отдельных территориях Республики Карелия, исторически связанных с Соловецким архипелагом</w:t>
            </w:r>
            <w:r w:rsidR="00B54445" w:rsidRPr="00AA17DA">
              <w:rPr>
                <w:sz w:val="28"/>
                <w:szCs w:val="28"/>
              </w:rPr>
              <w:t xml:space="preserve"> </w:t>
            </w:r>
            <w:r w:rsidRPr="00AA17DA">
              <w:rPr>
                <w:sz w:val="28"/>
                <w:szCs w:val="28"/>
              </w:rPr>
              <w:t>от 2</w:t>
            </w:r>
            <w:r w:rsidR="00A9476F" w:rsidRPr="00AA17DA">
              <w:rPr>
                <w:sz w:val="28"/>
                <w:szCs w:val="28"/>
              </w:rPr>
              <w:t>7</w:t>
            </w:r>
            <w:r w:rsidRPr="00AA17DA">
              <w:rPr>
                <w:sz w:val="28"/>
                <w:szCs w:val="28"/>
              </w:rPr>
              <w:t>.0</w:t>
            </w:r>
            <w:r w:rsidR="00A9476F" w:rsidRPr="00AA17DA">
              <w:rPr>
                <w:sz w:val="28"/>
                <w:szCs w:val="28"/>
              </w:rPr>
              <w:t>3</w:t>
            </w:r>
            <w:r w:rsidRPr="00AA17DA">
              <w:rPr>
                <w:sz w:val="28"/>
                <w:szCs w:val="28"/>
              </w:rPr>
              <w:t>.20</w:t>
            </w:r>
            <w:r w:rsidR="00A9476F" w:rsidRPr="00AA17DA">
              <w:rPr>
                <w:sz w:val="28"/>
                <w:szCs w:val="28"/>
              </w:rPr>
              <w:t>19</w:t>
            </w:r>
            <w:r w:rsidRPr="00AA17DA">
              <w:rPr>
                <w:sz w:val="28"/>
                <w:szCs w:val="28"/>
              </w:rPr>
              <w:t xml:space="preserve"> №</w:t>
            </w:r>
            <w:r w:rsidR="005E7072" w:rsidRPr="00AA17DA">
              <w:rPr>
                <w:sz w:val="28"/>
                <w:szCs w:val="28"/>
              </w:rPr>
              <w:t xml:space="preserve"> </w:t>
            </w:r>
            <w:r w:rsidRPr="00AA17DA">
              <w:rPr>
                <w:sz w:val="28"/>
                <w:szCs w:val="28"/>
              </w:rPr>
              <w:t>054-10-2019-017</w:t>
            </w:r>
            <w:r w:rsidR="00FC349F" w:rsidRPr="00AA17DA">
              <w:rPr>
                <w:sz w:val="28"/>
                <w:szCs w:val="28"/>
              </w:rPr>
              <w:t>.</w:t>
            </w:r>
          </w:p>
          <w:p w14:paraId="22712FCC" w14:textId="1F806E1B" w:rsidR="009E05A5" w:rsidRPr="00AA17DA" w:rsidRDefault="009E05A5" w:rsidP="00A05702">
            <w:pPr>
              <w:spacing w:after="0"/>
              <w:rPr>
                <w:sz w:val="28"/>
                <w:szCs w:val="28"/>
              </w:rPr>
            </w:pPr>
          </w:p>
        </w:tc>
      </w:tr>
      <w:tr w:rsidR="00A420ED" w:rsidRPr="00545E94" w14:paraId="68514294" w14:textId="77777777" w:rsidTr="00AA17DA">
        <w:trPr>
          <w:trHeight w:val="58"/>
        </w:trPr>
        <w:tc>
          <w:tcPr>
            <w:tcW w:w="851" w:type="dxa"/>
          </w:tcPr>
          <w:p w14:paraId="1702869C" w14:textId="25D364CE" w:rsidR="00A420ED" w:rsidRPr="00545E94" w:rsidRDefault="00A420ED" w:rsidP="00AF05B1">
            <w:pPr>
              <w:pStyle w:val="a3"/>
              <w:numPr>
                <w:ilvl w:val="0"/>
                <w:numId w:val="2"/>
              </w:numPr>
              <w:jc w:val="left"/>
              <w:rPr>
                <w:sz w:val="28"/>
                <w:szCs w:val="28"/>
              </w:rPr>
            </w:pPr>
          </w:p>
        </w:tc>
        <w:tc>
          <w:tcPr>
            <w:tcW w:w="3715" w:type="dxa"/>
          </w:tcPr>
          <w:p w14:paraId="56F2BCC0" w14:textId="01CC6E93" w:rsidR="00A420ED" w:rsidRPr="00545E94" w:rsidRDefault="000F6294" w:rsidP="008B7BFE">
            <w:pPr>
              <w:rPr>
                <w:sz w:val="28"/>
                <w:szCs w:val="28"/>
              </w:rPr>
            </w:pPr>
            <w:r w:rsidRPr="00545E94">
              <w:rPr>
                <w:sz w:val="28"/>
                <w:szCs w:val="28"/>
              </w:rPr>
              <w:t>Исходные данные</w:t>
            </w:r>
          </w:p>
        </w:tc>
        <w:tc>
          <w:tcPr>
            <w:tcW w:w="5811" w:type="dxa"/>
            <w:shd w:val="clear" w:color="auto" w:fill="auto"/>
          </w:tcPr>
          <w:p w14:paraId="6296F085" w14:textId="6EAE5C57" w:rsidR="00BE2043" w:rsidRPr="007868A5" w:rsidRDefault="00BE2043" w:rsidP="00A05702">
            <w:pPr>
              <w:spacing w:after="0"/>
              <w:rPr>
                <w:sz w:val="28"/>
                <w:szCs w:val="28"/>
              </w:rPr>
            </w:pPr>
            <w:r w:rsidRPr="007868A5">
              <w:rPr>
                <w:sz w:val="28"/>
                <w:szCs w:val="28"/>
              </w:rPr>
              <w:t>Заказчик передаёт Подрядчику необходимые исходно-разрешительные документы и данные:</w:t>
            </w:r>
          </w:p>
          <w:p w14:paraId="0235DC06" w14:textId="26ECB98C" w:rsidR="00A420ED" w:rsidRPr="007868A5" w:rsidRDefault="00111696" w:rsidP="00A05702">
            <w:pPr>
              <w:spacing w:after="0"/>
              <w:rPr>
                <w:sz w:val="28"/>
                <w:szCs w:val="28"/>
              </w:rPr>
            </w:pPr>
            <w:r w:rsidRPr="007868A5">
              <w:rPr>
                <w:sz w:val="28"/>
                <w:szCs w:val="28"/>
              </w:rPr>
              <w:t xml:space="preserve">- </w:t>
            </w:r>
            <w:r w:rsidR="00B54445" w:rsidRPr="007868A5">
              <w:rPr>
                <w:sz w:val="28"/>
                <w:szCs w:val="28"/>
              </w:rPr>
              <w:t>в</w:t>
            </w:r>
            <w:r w:rsidRPr="007868A5">
              <w:rPr>
                <w:sz w:val="28"/>
                <w:szCs w:val="28"/>
              </w:rPr>
              <w:t>ыписка из</w:t>
            </w:r>
            <w:r w:rsidR="00806BB1" w:rsidRPr="007868A5">
              <w:rPr>
                <w:sz w:val="28"/>
                <w:szCs w:val="28"/>
              </w:rPr>
              <w:t xml:space="preserve"> Единого государственного</w:t>
            </w:r>
            <w:r w:rsidRPr="007868A5">
              <w:rPr>
                <w:sz w:val="28"/>
                <w:szCs w:val="28"/>
              </w:rPr>
              <w:t xml:space="preserve"> реестра</w:t>
            </w:r>
            <w:r w:rsidR="00806BB1" w:rsidRPr="007868A5">
              <w:rPr>
                <w:sz w:val="28"/>
                <w:szCs w:val="28"/>
              </w:rPr>
              <w:t xml:space="preserve"> недвижимости</w:t>
            </w:r>
            <w:r w:rsidRPr="007868A5">
              <w:rPr>
                <w:sz w:val="28"/>
                <w:szCs w:val="28"/>
              </w:rPr>
              <w:t xml:space="preserve"> федерального имущества от </w:t>
            </w:r>
            <w:r w:rsidR="00806BB1" w:rsidRPr="007868A5">
              <w:rPr>
                <w:sz w:val="28"/>
                <w:szCs w:val="28"/>
              </w:rPr>
              <w:t>06</w:t>
            </w:r>
            <w:r w:rsidRPr="007868A5">
              <w:rPr>
                <w:sz w:val="28"/>
                <w:szCs w:val="28"/>
              </w:rPr>
              <w:t>.0</w:t>
            </w:r>
            <w:r w:rsidR="00806BB1" w:rsidRPr="007868A5">
              <w:rPr>
                <w:sz w:val="28"/>
                <w:szCs w:val="28"/>
              </w:rPr>
              <w:t>2</w:t>
            </w:r>
            <w:r w:rsidRPr="007868A5">
              <w:rPr>
                <w:sz w:val="28"/>
                <w:szCs w:val="28"/>
              </w:rPr>
              <w:t>.20</w:t>
            </w:r>
            <w:r w:rsidR="00806BB1" w:rsidRPr="007868A5">
              <w:rPr>
                <w:sz w:val="28"/>
                <w:szCs w:val="28"/>
              </w:rPr>
              <w:t>2</w:t>
            </w:r>
            <w:r w:rsidRPr="007868A5">
              <w:rPr>
                <w:sz w:val="28"/>
                <w:szCs w:val="28"/>
              </w:rPr>
              <w:t>1 №</w:t>
            </w:r>
            <w:r w:rsidR="005E7072" w:rsidRPr="007868A5">
              <w:rPr>
                <w:sz w:val="28"/>
                <w:szCs w:val="28"/>
              </w:rPr>
              <w:t xml:space="preserve"> </w:t>
            </w:r>
            <w:r w:rsidR="00806BB1" w:rsidRPr="007868A5">
              <w:rPr>
                <w:sz w:val="28"/>
                <w:szCs w:val="28"/>
              </w:rPr>
              <w:t>КУВИ-002/2021-9143509</w:t>
            </w:r>
            <w:r w:rsidR="00FC349F" w:rsidRPr="007868A5">
              <w:rPr>
                <w:sz w:val="28"/>
                <w:szCs w:val="28"/>
              </w:rPr>
              <w:t>;</w:t>
            </w:r>
            <w:r w:rsidRPr="007868A5">
              <w:rPr>
                <w:sz w:val="28"/>
                <w:szCs w:val="28"/>
              </w:rPr>
              <w:t xml:space="preserve"> </w:t>
            </w:r>
          </w:p>
          <w:p w14:paraId="520E5D2E" w14:textId="79E88005" w:rsidR="00806BB1" w:rsidRPr="007868A5" w:rsidRDefault="00806BB1" w:rsidP="00A05702">
            <w:pPr>
              <w:spacing w:after="0"/>
              <w:rPr>
                <w:sz w:val="28"/>
                <w:szCs w:val="28"/>
              </w:rPr>
            </w:pPr>
            <w:r w:rsidRPr="007868A5">
              <w:rPr>
                <w:sz w:val="28"/>
                <w:szCs w:val="28"/>
              </w:rPr>
              <w:t xml:space="preserve">- свидетельство о государственной регистрации права от 08.10.2007 </w:t>
            </w:r>
            <w:r w:rsidR="009E3FF1" w:rsidRPr="007868A5">
              <w:rPr>
                <w:sz w:val="28"/>
                <w:szCs w:val="28"/>
              </w:rPr>
              <w:t>29-АК №229252; условный номер: 29-29-01/067/2007-420;</w:t>
            </w:r>
          </w:p>
          <w:p w14:paraId="151E0B41" w14:textId="6E220505" w:rsidR="00111696" w:rsidRPr="007868A5" w:rsidRDefault="00111696" w:rsidP="00A05702">
            <w:pPr>
              <w:spacing w:after="0"/>
              <w:rPr>
                <w:sz w:val="28"/>
                <w:szCs w:val="28"/>
              </w:rPr>
            </w:pPr>
            <w:r w:rsidRPr="007868A5">
              <w:rPr>
                <w:sz w:val="28"/>
                <w:szCs w:val="28"/>
              </w:rPr>
              <w:t xml:space="preserve">- </w:t>
            </w:r>
            <w:r w:rsidR="00B54445" w:rsidRPr="007868A5">
              <w:rPr>
                <w:sz w:val="28"/>
                <w:szCs w:val="28"/>
              </w:rPr>
              <w:t>п</w:t>
            </w:r>
            <w:r w:rsidR="00DD5704" w:rsidRPr="007868A5">
              <w:rPr>
                <w:sz w:val="28"/>
                <w:szCs w:val="28"/>
              </w:rPr>
              <w:t xml:space="preserve">риказ </w:t>
            </w:r>
            <w:r w:rsidR="00811895" w:rsidRPr="007868A5">
              <w:rPr>
                <w:sz w:val="28"/>
                <w:szCs w:val="28"/>
              </w:rPr>
              <w:t xml:space="preserve">Минкультуры России </w:t>
            </w:r>
            <w:r w:rsidR="00DD5704" w:rsidRPr="007868A5">
              <w:rPr>
                <w:sz w:val="28"/>
                <w:szCs w:val="28"/>
              </w:rPr>
              <w:t>о регистрации объекта культурного наследия</w:t>
            </w:r>
            <w:r w:rsidR="006B5995" w:rsidRPr="007868A5">
              <w:rPr>
                <w:sz w:val="28"/>
                <w:szCs w:val="28"/>
              </w:rPr>
              <w:t xml:space="preserve"> от</w:t>
            </w:r>
            <w:r w:rsidR="00D32C44" w:rsidRPr="007868A5">
              <w:rPr>
                <w:sz w:val="28"/>
                <w:szCs w:val="28"/>
              </w:rPr>
              <w:t xml:space="preserve"> </w:t>
            </w:r>
            <w:r w:rsidR="00DD5704" w:rsidRPr="007868A5">
              <w:rPr>
                <w:sz w:val="28"/>
                <w:szCs w:val="28"/>
              </w:rPr>
              <w:t>27</w:t>
            </w:r>
            <w:r w:rsidR="00D32C44" w:rsidRPr="007868A5">
              <w:rPr>
                <w:sz w:val="28"/>
                <w:szCs w:val="28"/>
              </w:rPr>
              <w:t>.1</w:t>
            </w:r>
            <w:r w:rsidR="00DD5704" w:rsidRPr="007868A5">
              <w:rPr>
                <w:sz w:val="28"/>
                <w:szCs w:val="28"/>
              </w:rPr>
              <w:t>1</w:t>
            </w:r>
            <w:r w:rsidR="00D32C44" w:rsidRPr="007868A5">
              <w:rPr>
                <w:sz w:val="28"/>
                <w:szCs w:val="28"/>
              </w:rPr>
              <w:t>.20</w:t>
            </w:r>
            <w:r w:rsidR="00DD5704" w:rsidRPr="007868A5">
              <w:rPr>
                <w:sz w:val="28"/>
                <w:szCs w:val="28"/>
              </w:rPr>
              <w:t>12</w:t>
            </w:r>
            <w:r w:rsidR="00D32C44" w:rsidRPr="007868A5">
              <w:rPr>
                <w:sz w:val="28"/>
                <w:szCs w:val="28"/>
              </w:rPr>
              <w:t xml:space="preserve"> №</w:t>
            </w:r>
            <w:r w:rsidR="005E7072" w:rsidRPr="007868A5">
              <w:rPr>
                <w:sz w:val="28"/>
                <w:szCs w:val="28"/>
              </w:rPr>
              <w:t xml:space="preserve"> </w:t>
            </w:r>
            <w:r w:rsidR="00D32C44" w:rsidRPr="007868A5">
              <w:rPr>
                <w:sz w:val="28"/>
                <w:szCs w:val="28"/>
              </w:rPr>
              <w:t>1</w:t>
            </w:r>
            <w:r w:rsidR="00DD5704" w:rsidRPr="007868A5">
              <w:rPr>
                <w:sz w:val="28"/>
                <w:szCs w:val="28"/>
              </w:rPr>
              <w:t>467</w:t>
            </w:r>
            <w:r w:rsidR="00FC349F" w:rsidRPr="007868A5">
              <w:rPr>
                <w:sz w:val="28"/>
                <w:szCs w:val="28"/>
              </w:rPr>
              <w:t>;</w:t>
            </w:r>
          </w:p>
          <w:p w14:paraId="73FA11D0" w14:textId="3BB78787" w:rsidR="00111696" w:rsidRPr="007868A5" w:rsidRDefault="00111696" w:rsidP="00A05702">
            <w:pPr>
              <w:spacing w:after="0"/>
              <w:rPr>
                <w:sz w:val="28"/>
                <w:szCs w:val="28"/>
              </w:rPr>
            </w:pPr>
            <w:r w:rsidRPr="007868A5">
              <w:rPr>
                <w:sz w:val="28"/>
                <w:szCs w:val="28"/>
              </w:rPr>
              <w:t xml:space="preserve">- </w:t>
            </w:r>
            <w:r w:rsidR="00811895" w:rsidRPr="007868A5">
              <w:rPr>
                <w:sz w:val="28"/>
                <w:szCs w:val="28"/>
              </w:rPr>
              <w:t>о</w:t>
            </w:r>
            <w:r w:rsidR="00FE615C" w:rsidRPr="007868A5">
              <w:rPr>
                <w:sz w:val="28"/>
                <w:szCs w:val="28"/>
              </w:rPr>
              <w:t>бязательство</w:t>
            </w:r>
            <w:r w:rsidRPr="007868A5">
              <w:rPr>
                <w:sz w:val="28"/>
                <w:szCs w:val="28"/>
              </w:rPr>
              <w:t xml:space="preserve"> </w:t>
            </w:r>
            <w:r w:rsidR="00FE615C" w:rsidRPr="007868A5">
              <w:rPr>
                <w:sz w:val="28"/>
                <w:szCs w:val="28"/>
              </w:rPr>
              <w:t xml:space="preserve">о сохранности недвижимого памятника истории и культуры </w:t>
            </w:r>
            <w:r w:rsidRPr="007868A5">
              <w:rPr>
                <w:sz w:val="28"/>
                <w:szCs w:val="28"/>
              </w:rPr>
              <w:t>от 1</w:t>
            </w:r>
            <w:r w:rsidR="008A40EF" w:rsidRPr="007868A5">
              <w:rPr>
                <w:sz w:val="28"/>
                <w:szCs w:val="28"/>
              </w:rPr>
              <w:t>7</w:t>
            </w:r>
            <w:r w:rsidRPr="007868A5">
              <w:rPr>
                <w:sz w:val="28"/>
                <w:szCs w:val="28"/>
              </w:rPr>
              <w:t>.0</w:t>
            </w:r>
            <w:r w:rsidR="0051194A" w:rsidRPr="007868A5">
              <w:rPr>
                <w:sz w:val="28"/>
                <w:szCs w:val="28"/>
              </w:rPr>
              <w:t>4</w:t>
            </w:r>
            <w:r w:rsidRPr="007868A5">
              <w:rPr>
                <w:sz w:val="28"/>
                <w:szCs w:val="28"/>
              </w:rPr>
              <w:t>.20</w:t>
            </w:r>
            <w:r w:rsidR="004E2E4D" w:rsidRPr="007868A5">
              <w:rPr>
                <w:sz w:val="28"/>
                <w:szCs w:val="28"/>
              </w:rPr>
              <w:t>0</w:t>
            </w:r>
            <w:r w:rsidR="00EB1A17" w:rsidRPr="007868A5">
              <w:rPr>
                <w:sz w:val="28"/>
                <w:szCs w:val="28"/>
              </w:rPr>
              <w:t>4</w:t>
            </w:r>
            <w:r w:rsidRPr="007868A5">
              <w:rPr>
                <w:sz w:val="28"/>
                <w:szCs w:val="28"/>
              </w:rPr>
              <w:t xml:space="preserve"> №</w:t>
            </w:r>
            <w:r w:rsidR="005E7072" w:rsidRPr="007868A5">
              <w:rPr>
                <w:sz w:val="28"/>
                <w:szCs w:val="28"/>
              </w:rPr>
              <w:t xml:space="preserve"> </w:t>
            </w:r>
            <w:r w:rsidR="0051194A" w:rsidRPr="007868A5">
              <w:rPr>
                <w:sz w:val="28"/>
                <w:szCs w:val="28"/>
              </w:rPr>
              <w:t>7</w:t>
            </w:r>
            <w:r w:rsidR="004E2E4D" w:rsidRPr="007868A5">
              <w:rPr>
                <w:sz w:val="28"/>
                <w:szCs w:val="28"/>
              </w:rPr>
              <w:t>1</w:t>
            </w:r>
            <w:r w:rsidR="00FC349F" w:rsidRPr="007868A5">
              <w:rPr>
                <w:sz w:val="28"/>
                <w:szCs w:val="28"/>
              </w:rPr>
              <w:t>;</w:t>
            </w:r>
            <w:r w:rsidR="00EB1A17" w:rsidRPr="007868A5">
              <w:rPr>
                <w:sz w:val="28"/>
                <w:szCs w:val="28"/>
              </w:rPr>
              <w:t xml:space="preserve"> </w:t>
            </w:r>
          </w:p>
          <w:p w14:paraId="233B0B9B" w14:textId="341F4367" w:rsidR="003B2EBC" w:rsidRPr="007868A5" w:rsidRDefault="003B2EBC" w:rsidP="00A05702">
            <w:pPr>
              <w:spacing w:after="0"/>
              <w:rPr>
                <w:sz w:val="28"/>
                <w:szCs w:val="28"/>
              </w:rPr>
            </w:pPr>
            <w:r w:rsidRPr="007868A5">
              <w:rPr>
                <w:sz w:val="28"/>
                <w:szCs w:val="28"/>
              </w:rPr>
              <w:lastRenderedPageBreak/>
              <w:t xml:space="preserve">- </w:t>
            </w:r>
            <w:r w:rsidR="00811895" w:rsidRPr="007868A5">
              <w:rPr>
                <w:sz w:val="28"/>
                <w:szCs w:val="28"/>
              </w:rPr>
              <w:t>а</w:t>
            </w:r>
            <w:r w:rsidRPr="007868A5">
              <w:rPr>
                <w:sz w:val="28"/>
                <w:szCs w:val="28"/>
              </w:rPr>
              <w:t>кт технического состояния памятника истории и культуры о</w:t>
            </w:r>
            <w:r w:rsidR="00BE2043" w:rsidRPr="007868A5">
              <w:rPr>
                <w:sz w:val="28"/>
                <w:szCs w:val="28"/>
              </w:rPr>
              <w:t>т</w:t>
            </w:r>
            <w:r w:rsidR="00EB1A17" w:rsidRPr="007868A5">
              <w:rPr>
                <w:sz w:val="28"/>
                <w:szCs w:val="28"/>
              </w:rPr>
              <w:t xml:space="preserve"> 15.11.2004 к охранному обязательству №71</w:t>
            </w:r>
            <w:r w:rsidRPr="007868A5">
              <w:rPr>
                <w:sz w:val="28"/>
                <w:szCs w:val="28"/>
              </w:rPr>
              <w:t>;</w:t>
            </w:r>
          </w:p>
          <w:p w14:paraId="489EF1C9" w14:textId="2B574E1E" w:rsidR="003B2EBC" w:rsidRPr="007868A5" w:rsidRDefault="003B2EBC" w:rsidP="00A05702">
            <w:pPr>
              <w:spacing w:after="0"/>
              <w:rPr>
                <w:sz w:val="28"/>
                <w:szCs w:val="28"/>
              </w:rPr>
            </w:pPr>
            <w:r w:rsidRPr="007868A5">
              <w:rPr>
                <w:sz w:val="28"/>
                <w:szCs w:val="28"/>
              </w:rPr>
              <w:t xml:space="preserve">- </w:t>
            </w:r>
            <w:r w:rsidR="00811895" w:rsidRPr="007868A5">
              <w:rPr>
                <w:sz w:val="28"/>
                <w:szCs w:val="28"/>
              </w:rPr>
              <w:t>з</w:t>
            </w:r>
            <w:r w:rsidRPr="007868A5">
              <w:rPr>
                <w:sz w:val="28"/>
                <w:szCs w:val="28"/>
              </w:rPr>
              <w:t xml:space="preserve">адание на проведение работ по сохранению ОКН </w:t>
            </w:r>
            <w:r w:rsidR="00811895" w:rsidRPr="007868A5">
              <w:rPr>
                <w:sz w:val="28"/>
                <w:szCs w:val="28"/>
              </w:rPr>
              <w:t xml:space="preserve">Управления Минкультуры России по СЗФО </w:t>
            </w:r>
            <w:r w:rsidRPr="007868A5">
              <w:rPr>
                <w:sz w:val="28"/>
                <w:szCs w:val="28"/>
              </w:rPr>
              <w:t xml:space="preserve">от </w:t>
            </w:r>
            <w:r w:rsidR="0051194A" w:rsidRPr="007868A5">
              <w:rPr>
                <w:sz w:val="28"/>
                <w:szCs w:val="28"/>
              </w:rPr>
              <w:t>28.04.2021 № РЗ-48/21</w:t>
            </w:r>
            <w:r w:rsidRPr="007868A5">
              <w:rPr>
                <w:sz w:val="28"/>
                <w:szCs w:val="28"/>
              </w:rPr>
              <w:t>;</w:t>
            </w:r>
          </w:p>
          <w:p w14:paraId="68F1BC03" w14:textId="1BCD8404" w:rsidR="00111696" w:rsidRPr="007868A5" w:rsidRDefault="00111696" w:rsidP="00A05702">
            <w:pPr>
              <w:spacing w:after="0"/>
              <w:rPr>
                <w:sz w:val="28"/>
                <w:szCs w:val="28"/>
              </w:rPr>
            </w:pPr>
            <w:r w:rsidRPr="007868A5">
              <w:rPr>
                <w:sz w:val="28"/>
                <w:szCs w:val="28"/>
              </w:rPr>
              <w:t xml:space="preserve">- </w:t>
            </w:r>
            <w:r w:rsidR="00811895" w:rsidRPr="007868A5">
              <w:rPr>
                <w:sz w:val="28"/>
                <w:szCs w:val="28"/>
              </w:rPr>
              <w:t>п</w:t>
            </w:r>
            <w:r w:rsidR="00D32C44" w:rsidRPr="007868A5">
              <w:rPr>
                <w:sz w:val="28"/>
                <w:szCs w:val="28"/>
              </w:rPr>
              <w:t xml:space="preserve">аспорт объекта культурного наследия от </w:t>
            </w:r>
            <w:r w:rsidR="00A60A54" w:rsidRPr="007868A5">
              <w:rPr>
                <w:sz w:val="28"/>
                <w:szCs w:val="28"/>
              </w:rPr>
              <w:t>июня 1991</w:t>
            </w:r>
            <w:r w:rsidR="00FC349F" w:rsidRPr="007868A5">
              <w:rPr>
                <w:sz w:val="28"/>
                <w:szCs w:val="28"/>
              </w:rPr>
              <w:t>;</w:t>
            </w:r>
          </w:p>
          <w:p w14:paraId="20E04792" w14:textId="77777777" w:rsidR="00111696" w:rsidRPr="007868A5" w:rsidRDefault="00111696" w:rsidP="00A05702">
            <w:pPr>
              <w:spacing w:after="0"/>
              <w:rPr>
                <w:sz w:val="28"/>
                <w:szCs w:val="28"/>
              </w:rPr>
            </w:pPr>
            <w:r w:rsidRPr="007868A5">
              <w:rPr>
                <w:sz w:val="28"/>
                <w:szCs w:val="28"/>
              </w:rPr>
              <w:t xml:space="preserve">- </w:t>
            </w:r>
            <w:r w:rsidR="00811895" w:rsidRPr="007868A5">
              <w:rPr>
                <w:sz w:val="28"/>
                <w:szCs w:val="28"/>
              </w:rPr>
              <w:t>п</w:t>
            </w:r>
            <w:r w:rsidRPr="007868A5">
              <w:rPr>
                <w:sz w:val="28"/>
                <w:szCs w:val="28"/>
              </w:rPr>
              <w:t xml:space="preserve">риказ </w:t>
            </w:r>
            <w:r w:rsidR="00811895" w:rsidRPr="007868A5">
              <w:rPr>
                <w:sz w:val="28"/>
                <w:szCs w:val="28"/>
              </w:rPr>
              <w:t xml:space="preserve">Минкультуры России </w:t>
            </w:r>
            <w:r w:rsidRPr="007868A5">
              <w:rPr>
                <w:sz w:val="28"/>
                <w:szCs w:val="28"/>
              </w:rPr>
              <w:t xml:space="preserve">об утверждении предмета охраны от </w:t>
            </w:r>
            <w:r w:rsidR="00576C4F" w:rsidRPr="007868A5">
              <w:rPr>
                <w:sz w:val="28"/>
                <w:szCs w:val="28"/>
              </w:rPr>
              <w:t>06.02.2014 №</w:t>
            </w:r>
            <w:r w:rsidR="00811895" w:rsidRPr="007868A5">
              <w:rPr>
                <w:sz w:val="28"/>
                <w:szCs w:val="28"/>
              </w:rPr>
              <w:t xml:space="preserve"> </w:t>
            </w:r>
            <w:r w:rsidR="00576C4F" w:rsidRPr="007868A5">
              <w:rPr>
                <w:sz w:val="28"/>
                <w:szCs w:val="28"/>
              </w:rPr>
              <w:t>18</w:t>
            </w:r>
            <w:r w:rsidR="008A40EF" w:rsidRPr="007868A5">
              <w:rPr>
                <w:sz w:val="28"/>
                <w:szCs w:val="28"/>
              </w:rPr>
              <w:t>0</w:t>
            </w:r>
          </w:p>
          <w:p w14:paraId="5DC82C2C" w14:textId="77777777" w:rsidR="00EB1A17" w:rsidRDefault="00EB1A17" w:rsidP="00A05702">
            <w:pPr>
              <w:spacing w:after="0"/>
              <w:rPr>
                <w:sz w:val="28"/>
                <w:szCs w:val="28"/>
              </w:rPr>
            </w:pPr>
            <w:r w:rsidRPr="007868A5">
              <w:rPr>
                <w:sz w:val="28"/>
                <w:szCs w:val="28"/>
                <w:shd w:val="clear" w:color="auto" w:fill="FFFFFF" w:themeFill="background1"/>
              </w:rPr>
              <w:t xml:space="preserve">Подрядчик </w:t>
            </w:r>
            <w:r w:rsidR="00D96180" w:rsidRPr="007868A5">
              <w:rPr>
                <w:sz w:val="28"/>
                <w:szCs w:val="28"/>
                <w:shd w:val="clear" w:color="auto" w:fill="FFFFFF" w:themeFill="background1"/>
              </w:rPr>
              <w:t xml:space="preserve">самостоятельно </w:t>
            </w:r>
            <w:r w:rsidRPr="007868A5">
              <w:rPr>
                <w:sz w:val="28"/>
                <w:szCs w:val="28"/>
                <w:shd w:val="clear" w:color="auto" w:fill="FFFFFF" w:themeFill="background1"/>
              </w:rPr>
              <w:t>осуществляет сбор отсутств</w:t>
            </w:r>
            <w:r w:rsidR="00D96180" w:rsidRPr="007868A5">
              <w:rPr>
                <w:sz w:val="28"/>
                <w:szCs w:val="28"/>
                <w:shd w:val="clear" w:color="auto" w:fill="FFFFFF" w:themeFill="background1"/>
              </w:rPr>
              <w:t>ующих</w:t>
            </w:r>
            <w:r w:rsidRPr="007868A5">
              <w:rPr>
                <w:sz w:val="28"/>
                <w:szCs w:val="28"/>
                <w:shd w:val="clear" w:color="auto" w:fill="FFFFFF" w:themeFill="background1"/>
              </w:rPr>
              <w:t xml:space="preserve"> исходных данных</w:t>
            </w:r>
            <w:r w:rsidR="00D96180" w:rsidRPr="007868A5">
              <w:rPr>
                <w:sz w:val="28"/>
                <w:szCs w:val="28"/>
                <w:shd w:val="clear" w:color="auto" w:fill="FFFFFF" w:themeFill="background1"/>
              </w:rPr>
              <w:t>,</w:t>
            </w:r>
            <w:r w:rsidRPr="007868A5">
              <w:rPr>
                <w:sz w:val="28"/>
                <w:szCs w:val="28"/>
              </w:rPr>
              <w:t xml:space="preserve"> </w:t>
            </w:r>
            <w:r w:rsidR="00D96180" w:rsidRPr="007868A5">
              <w:rPr>
                <w:sz w:val="28"/>
                <w:szCs w:val="28"/>
              </w:rPr>
              <w:t>в том числе: получение технических условий на подключение к сетям инженерного обеспечения.</w:t>
            </w:r>
          </w:p>
          <w:p w14:paraId="394006CA" w14:textId="0FAF93DD" w:rsidR="009E05A5" w:rsidRPr="007868A5" w:rsidRDefault="009E05A5" w:rsidP="00A05702">
            <w:pPr>
              <w:spacing w:after="0"/>
              <w:rPr>
                <w:sz w:val="28"/>
                <w:szCs w:val="28"/>
              </w:rPr>
            </w:pPr>
          </w:p>
        </w:tc>
      </w:tr>
      <w:tr w:rsidR="00A420ED" w:rsidRPr="00545E94" w14:paraId="6F2ED2D5" w14:textId="77777777" w:rsidTr="00AA17DA">
        <w:trPr>
          <w:trHeight w:val="502"/>
        </w:trPr>
        <w:tc>
          <w:tcPr>
            <w:tcW w:w="851" w:type="dxa"/>
          </w:tcPr>
          <w:p w14:paraId="107427BF" w14:textId="39CF02C9" w:rsidR="00A420ED" w:rsidRPr="00545E94" w:rsidRDefault="00A420ED" w:rsidP="00AF05B1">
            <w:pPr>
              <w:pStyle w:val="a3"/>
              <w:numPr>
                <w:ilvl w:val="0"/>
                <w:numId w:val="2"/>
              </w:numPr>
              <w:jc w:val="left"/>
              <w:rPr>
                <w:sz w:val="28"/>
                <w:szCs w:val="28"/>
              </w:rPr>
            </w:pPr>
          </w:p>
        </w:tc>
        <w:tc>
          <w:tcPr>
            <w:tcW w:w="3715" w:type="dxa"/>
          </w:tcPr>
          <w:p w14:paraId="53258727" w14:textId="4D50E0AA" w:rsidR="00A420ED" w:rsidRPr="00545E94" w:rsidRDefault="000F6294" w:rsidP="008B7BFE">
            <w:pPr>
              <w:rPr>
                <w:sz w:val="28"/>
                <w:szCs w:val="28"/>
              </w:rPr>
            </w:pPr>
            <w:r w:rsidRPr="00545E94">
              <w:rPr>
                <w:sz w:val="28"/>
                <w:szCs w:val="28"/>
              </w:rPr>
              <w:t>Назначение объекта</w:t>
            </w:r>
          </w:p>
        </w:tc>
        <w:tc>
          <w:tcPr>
            <w:tcW w:w="5811" w:type="dxa"/>
            <w:shd w:val="clear" w:color="auto" w:fill="auto"/>
          </w:tcPr>
          <w:p w14:paraId="1438975A" w14:textId="77777777" w:rsidR="00A420ED" w:rsidRDefault="008B386A" w:rsidP="00A05702">
            <w:pPr>
              <w:spacing w:after="0"/>
              <w:rPr>
                <w:sz w:val="28"/>
                <w:szCs w:val="28"/>
              </w:rPr>
            </w:pPr>
            <w:r w:rsidRPr="007868A5">
              <w:rPr>
                <w:sz w:val="28"/>
                <w:szCs w:val="28"/>
              </w:rPr>
              <w:t>В целях,</w:t>
            </w:r>
            <w:r w:rsidR="00793BFE" w:rsidRPr="007868A5">
              <w:rPr>
                <w:sz w:val="28"/>
                <w:szCs w:val="28"/>
              </w:rPr>
              <w:t xml:space="preserve"> предусмотренных Уставом </w:t>
            </w:r>
            <w:r w:rsidR="00FE615C" w:rsidRPr="007868A5">
              <w:rPr>
                <w:sz w:val="28"/>
                <w:szCs w:val="28"/>
              </w:rPr>
              <w:t>Музея-заповедника</w:t>
            </w:r>
            <w:r w:rsidR="00EB1A17" w:rsidRPr="007868A5">
              <w:rPr>
                <w:sz w:val="28"/>
                <w:szCs w:val="28"/>
              </w:rPr>
              <w:t xml:space="preserve">: </w:t>
            </w:r>
            <w:r w:rsidR="00576C4F" w:rsidRPr="007868A5">
              <w:rPr>
                <w:sz w:val="28"/>
                <w:szCs w:val="28"/>
              </w:rPr>
              <w:t>объект экскурсионного показа</w:t>
            </w:r>
            <w:r w:rsidR="00E37FF5" w:rsidRPr="007868A5">
              <w:rPr>
                <w:sz w:val="28"/>
                <w:szCs w:val="28"/>
              </w:rPr>
              <w:t xml:space="preserve">, </w:t>
            </w:r>
            <w:r w:rsidR="00EB1A17" w:rsidRPr="007868A5">
              <w:rPr>
                <w:sz w:val="28"/>
                <w:szCs w:val="28"/>
              </w:rPr>
              <w:t>э</w:t>
            </w:r>
            <w:r w:rsidR="00C405E9" w:rsidRPr="007868A5">
              <w:rPr>
                <w:sz w:val="28"/>
                <w:szCs w:val="28"/>
              </w:rPr>
              <w:t>кспозиционные</w:t>
            </w:r>
            <w:r w:rsidR="00EB1A17" w:rsidRPr="007868A5">
              <w:rPr>
                <w:sz w:val="28"/>
                <w:szCs w:val="28"/>
              </w:rPr>
              <w:t xml:space="preserve"> </w:t>
            </w:r>
            <w:r w:rsidR="00C405E9" w:rsidRPr="007868A5">
              <w:rPr>
                <w:sz w:val="28"/>
                <w:szCs w:val="28"/>
              </w:rPr>
              <w:t>помещения, фондохранилище, диспетчерская</w:t>
            </w:r>
            <w:r w:rsidR="00EB1A17" w:rsidRPr="007868A5">
              <w:rPr>
                <w:sz w:val="28"/>
                <w:szCs w:val="28"/>
              </w:rPr>
              <w:t>.</w:t>
            </w:r>
          </w:p>
          <w:p w14:paraId="61BEC8EB" w14:textId="6353783D" w:rsidR="009E05A5" w:rsidRPr="007868A5" w:rsidRDefault="009E05A5" w:rsidP="00A05702">
            <w:pPr>
              <w:spacing w:after="0"/>
              <w:rPr>
                <w:sz w:val="28"/>
                <w:szCs w:val="28"/>
              </w:rPr>
            </w:pPr>
          </w:p>
        </w:tc>
      </w:tr>
      <w:tr w:rsidR="00A420ED" w:rsidRPr="00545E94" w14:paraId="727EE3E7" w14:textId="77777777" w:rsidTr="00AA17DA">
        <w:trPr>
          <w:trHeight w:val="502"/>
        </w:trPr>
        <w:tc>
          <w:tcPr>
            <w:tcW w:w="851" w:type="dxa"/>
          </w:tcPr>
          <w:p w14:paraId="725B320F" w14:textId="55AAAB97" w:rsidR="00A420ED" w:rsidRPr="00545E94" w:rsidRDefault="00A420ED" w:rsidP="00AF05B1">
            <w:pPr>
              <w:pStyle w:val="a3"/>
              <w:numPr>
                <w:ilvl w:val="0"/>
                <w:numId w:val="2"/>
              </w:numPr>
              <w:autoSpaceDE w:val="0"/>
              <w:autoSpaceDN w:val="0"/>
              <w:adjustRightInd w:val="0"/>
              <w:spacing w:after="0"/>
              <w:jc w:val="center"/>
              <w:rPr>
                <w:sz w:val="28"/>
                <w:szCs w:val="28"/>
              </w:rPr>
            </w:pPr>
          </w:p>
        </w:tc>
        <w:tc>
          <w:tcPr>
            <w:tcW w:w="3715" w:type="dxa"/>
          </w:tcPr>
          <w:p w14:paraId="2F9C4CE1" w14:textId="77777777" w:rsidR="00A420ED" w:rsidRPr="00545E94" w:rsidRDefault="00A420ED" w:rsidP="008B7BFE">
            <w:pPr>
              <w:autoSpaceDE w:val="0"/>
              <w:autoSpaceDN w:val="0"/>
              <w:adjustRightInd w:val="0"/>
              <w:spacing w:after="0"/>
              <w:rPr>
                <w:sz w:val="28"/>
                <w:szCs w:val="28"/>
              </w:rPr>
            </w:pPr>
            <w:r w:rsidRPr="00545E94">
              <w:rPr>
                <w:sz w:val="28"/>
                <w:szCs w:val="28"/>
              </w:rPr>
              <w:t>Основные технико-экономические показатели существующего Объекта</w:t>
            </w:r>
          </w:p>
        </w:tc>
        <w:tc>
          <w:tcPr>
            <w:tcW w:w="5811" w:type="dxa"/>
            <w:shd w:val="clear" w:color="auto" w:fill="auto"/>
          </w:tcPr>
          <w:p w14:paraId="1A3E2F14" w14:textId="46D007F2" w:rsidR="00576C4F" w:rsidRPr="007868A5" w:rsidRDefault="00A420ED" w:rsidP="00A05702">
            <w:pPr>
              <w:shd w:val="clear" w:color="auto" w:fill="FFFFFF"/>
              <w:suppressAutoHyphens/>
              <w:spacing w:after="0"/>
              <w:rPr>
                <w:sz w:val="28"/>
                <w:szCs w:val="28"/>
              </w:rPr>
            </w:pPr>
            <w:r w:rsidRPr="007868A5">
              <w:rPr>
                <w:sz w:val="28"/>
                <w:szCs w:val="28"/>
              </w:rPr>
              <w:t xml:space="preserve">Общая площадь </w:t>
            </w:r>
            <w:r w:rsidR="000F6294" w:rsidRPr="007868A5">
              <w:rPr>
                <w:sz w:val="28"/>
                <w:szCs w:val="28"/>
              </w:rPr>
              <w:t xml:space="preserve">– </w:t>
            </w:r>
            <w:r w:rsidR="00A16636" w:rsidRPr="007868A5">
              <w:rPr>
                <w:sz w:val="28"/>
                <w:szCs w:val="28"/>
              </w:rPr>
              <w:t>690</w:t>
            </w:r>
            <w:r w:rsidR="00576C4F" w:rsidRPr="007868A5">
              <w:rPr>
                <w:sz w:val="28"/>
                <w:szCs w:val="28"/>
              </w:rPr>
              <w:t>,</w:t>
            </w:r>
            <w:r w:rsidR="00A16636" w:rsidRPr="007868A5">
              <w:rPr>
                <w:sz w:val="28"/>
                <w:szCs w:val="28"/>
              </w:rPr>
              <w:t>5</w:t>
            </w:r>
            <w:r w:rsidR="000F6294" w:rsidRPr="007868A5">
              <w:rPr>
                <w:sz w:val="28"/>
                <w:szCs w:val="28"/>
              </w:rPr>
              <w:t xml:space="preserve"> м</w:t>
            </w:r>
            <w:r w:rsidR="00FC349F" w:rsidRPr="007868A5">
              <w:rPr>
                <w:sz w:val="28"/>
                <w:szCs w:val="28"/>
                <w:vertAlign w:val="superscript"/>
              </w:rPr>
              <w:t>2</w:t>
            </w:r>
          </w:p>
          <w:p w14:paraId="61714E99" w14:textId="77ECD462" w:rsidR="00151DC0" w:rsidRPr="007868A5" w:rsidRDefault="00A16636" w:rsidP="00A05702">
            <w:pPr>
              <w:shd w:val="clear" w:color="auto" w:fill="FFFFFF"/>
              <w:suppressAutoHyphens/>
              <w:spacing w:after="0"/>
              <w:rPr>
                <w:sz w:val="28"/>
                <w:szCs w:val="28"/>
              </w:rPr>
            </w:pPr>
            <w:r w:rsidRPr="007868A5">
              <w:rPr>
                <w:sz w:val="28"/>
                <w:szCs w:val="28"/>
              </w:rPr>
              <w:t>Три этажа без подвала</w:t>
            </w:r>
            <w:r w:rsidR="009E3FF1" w:rsidRPr="007868A5">
              <w:rPr>
                <w:sz w:val="28"/>
                <w:szCs w:val="28"/>
              </w:rPr>
              <w:t>, нежилое</w:t>
            </w:r>
          </w:p>
          <w:p w14:paraId="6DCE6ADA" w14:textId="2DC2F10E" w:rsidR="003E7FBF" w:rsidRPr="007868A5" w:rsidRDefault="003E7FBF" w:rsidP="00E671BA">
            <w:pPr>
              <w:shd w:val="clear" w:color="auto" w:fill="FFFFFF"/>
              <w:suppressAutoHyphens/>
              <w:spacing w:after="0"/>
              <w:rPr>
                <w:sz w:val="28"/>
                <w:szCs w:val="28"/>
              </w:rPr>
            </w:pPr>
            <w:r w:rsidRPr="007868A5">
              <w:rPr>
                <w:sz w:val="28"/>
                <w:szCs w:val="28"/>
              </w:rPr>
              <w:t>Объемные показатели</w:t>
            </w:r>
            <w:r w:rsidR="00A16636" w:rsidRPr="007868A5">
              <w:rPr>
                <w:sz w:val="28"/>
                <w:szCs w:val="28"/>
              </w:rPr>
              <w:t>:</w:t>
            </w:r>
          </w:p>
          <w:p w14:paraId="6799B2BD" w14:textId="712A4E91" w:rsidR="003E7FBF" w:rsidRPr="003A335F" w:rsidRDefault="003E7FBF" w:rsidP="00A05702">
            <w:pPr>
              <w:shd w:val="clear" w:color="auto" w:fill="FFFFFF"/>
              <w:suppressAutoHyphens/>
              <w:spacing w:after="0"/>
              <w:rPr>
                <w:sz w:val="28"/>
                <w:szCs w:val="28"/>
              </w:rPr>
            </w:pPr>
            <w:r w:rsidRPr="007868A5">
              <w:rPr>
                <w:sz w:val="28"/>
                <w:szCs w:val="28"/>
              </w:rPr>
              <w:t xml:space="preserve">Площадь </w:t>
            </w:r>
            <w:r w:rsidRPr="003A335F">
              <w:rPr>
                <w:sz w:val="28"/>
                <w:szCs w:val="28"/>
              </w:rPr>
              <w:t>застройки – 400 м2</w:t>
            </w:r>
          </w:p>
          <w:p w14:paraId="27F3C4E8" w14:textId="77777777" w:rsidR="00DD7CA3" w:rsidRDefault="00DD7CA3" w:rsidP="00A05702">
            <w:pPr>
              <w:shd w:val="clear" w:color="auto" w:fill="FFFFFF"/>
              <w:suppressAutoHyphens/>
              <w:spacing w:after="0"/>
              <w:rPr>
                <w:sz w:val="28"/>
                <w:szCs w:val="28"/>
              </w:rPr>
            </w:pPr>
            <w:r w:rsidRPr="003A335F">
              <w:rPr>
                <w:sz w:val="28"/>
                <w:szCs w:val="28"/>
              </w:rPr>
              <w:t xml:space="preserve">Объем существующий – </w:t>
            </w:r>
            <w:r w:rsidR="001637DD" w:rsidRPr="003A335F">
              <w:rPr>
                <w:sz w:val="28"/>
                <w:szCs w:val="28"/>
              </w:rPr>
              <w:t>5</w:t>
            </w:r>
            <w:r w:rsidRPr="003A335F">
              <w:rPr>
                <w:sz w:val="28"/>
                <w:szCs w:val="28"/>
              </w:rPr>
              <w:t> </w:t>
            </w:r>
            <w:r w:rsidR="00E671BA" w:rsidRPr="003A335F">
              <w:rPr>
                <w:sz w:val="28"/>
                <w:szCs w:val="28"/>
              </w:rPr>
              <w:t>128</w:t>
            </w:r>
            <w:r w:rsidRPr="003A335F">
              <w:rPr>
                <w:sz w:val="28"/>
                <w:szCs w:val="28"/>
              </w:rPr>
              <w:t xml:space="preserve"> м3</w:t>
            </w:r>
          </w:p>
          <w:p w14:paraId="2FF2038C" w14:textId="5A130D58" w:rsidR="009E05A5" w:rsidRPr="007868A5" w:rsidRDefault="009E05A5" w:rsidP="00A05702">
            <w:pPr>
              <w:shd w:val="clear" w:color="auto" w:fill="FFFFFF"/>
              <w:suppressAutoHyphens/>
              <w:spacing w:after="0"/>
              <w:rPr>
                <w:sz w:val="28"/>
                <w:szCs w:val="28"/>
              </w:rPr>
            </w:pPr>
          </w:p>
        </w:tc>
      </w:tr>
      <w:tr w:rsidR="000576DD" w:rsidRPr="00545E94" w14:paraId="0216B0D9" w14:textId="77777777" w:rsidTr="0017082B">
        <w:trPr>
          <w:trHeight w:val="502"/>
        </w:trPr>
        <w:tc>
          <w:tcPr>
            <w:tcW w:w="851" w:type="dxa"/>
          </w:tcPr>
          <w:p w14:paraId="39A7ED51" w14:textId="77777777" w:rsidR="000576DD" w:rsidRPr="00545E94" w:rsidRDefault="000576DD" w:rsidP="00AF05B1">
            <w:pPr>
              <w:pStyle w:val="a3"/>
              <w:numPr>
                <w:ilvl w:val="0"/>
                <w:numId w:val="2"/>
              </w:numPr>
              <w:autoSpaceDE w:val="0"/>
              <w:autoSpaceDN w:val="0"/>
              <w:adjustRightInd w:val="0"/>
              <w:spacing w:after="0"/>
              <w:jc w:val="center"/>
              <w:rPr>
                <w:sz w:val="28"/>
                <w:szCs w:val="28"/>
              </w:rPr>
            </w:pPr>
          </w:p>
        </w:tc>
        <w:tc>
          <w:tcPr>
            <w:tcW w:w="3715" w:type="dxa"/>
          </w:tcPr>
          <w:p w14:paraId="7A4802C8" w14:textId="0E8E57A6" w:rsidR="000576DD" w:rsidRPr="00545E94" w:rsidRDefault="000576DD" w:rsidP="008B7BFE">
            <w:pPr>
              <w:autoSpaceDE w:val="0"/>
              <w:autoSpaceDN w:val="0"/>
              <w:adjustRightInd w:val="0"/>
              <w:spacing w:after="0"/>
              <w:rPr>
                <w:sz w:val="28"/>
                <w:szCs w:val="28"/>
              </w:rPr>
            </w:pPr>
            <w:r w:rsidRPr="00545E94">
              <w:rPr>
                <w:sz w:val="28"/>
                <w:szCs w:val="28"/>
              </w:rPr>
              <w:t>Сведения об объекте</w:t>
            </w:r>
          </w:p>
        </w:tc>
        <w:tc>
          <w:tcPr>
            <w:tcW w:w="5811" w:type="dxa"/>
          </w:tcPr>
          <w:p w14:paraId="439D4684" w14:textId="2267487E" w:rsidR="00DF3820" w:rsidRPr="007868A5" w:rsidRDefault="00DF3820" w:rsidP="00A05702">
            <w:pPr>
              <w:shd w:val="clear" w:color="auto" w:fill="FFFFFF"/>
              <w:suppressAutoHyphens/>
              <w:spacing w:after="0"/>
              <w:rPr>
                <w:sz w:val="28"/>
                <w:szCs w:val="28"/>
              </w:rPr>
            </w:pPr>
            <w:r w:rsidRPr="007868A5">
              <w:rPr>
                <w:sz w:val="28"/>
                <w:szCs w:val="28"/>
              </w:rPr>
              <w:t xml:space="preserve">Точная дата </w:t>
            </w:r>
            <w:r w:rsidR="00E431F1" w:rsidRPr="007868A5">
              <w:rPr>
                <w:sz w:val="28"/>
                <w:szCs w:val="28"/>
              </w:rPr>
              <w:t xml:space="preserve">создания </w:t>
            </w:r>
            <w:r w:rsidRPr="007868A5">
              <w:rPr>
                <w:sz w:val="28"/>
                <w:szCs w:val="28"/>
              </w:rPr>
              <w:t xml:space="preserve">памятника неизвестна. По характеру архитектуры </w:t>
            </w:r>
            <w:r w:rsidR="00F96AF7" w:rsidRPr="007868A5">
              <w:rPr>
                <w:sz w:val="28"/>
                <w:szCs w:val="28"/>
              </w:rPr>
              <w:t xml:space="preserve">объекта </w:t>
            </w:r>
            <w:r w:rsidRPr="007868A5">
              <w:rPr>
                <w:sz w:val="28"/>
                <w:szCs w:val="28"/>
              </w:rPr>
              <w:t xml:space="preserve">здание датируется </w:t>
            </w:r>
            <w:r w:rsidRPr="007868A5">
              <w:rPr>
                <w:sz w:val="28"/>
                <w:szCs w:val="28"/>
                <w:lang w:val="en-US"/>
              </w:rPr>
              <w:t>XVII</w:t>
            </w:r>
            <w:r w:rsidRPr="007868A5">
              <w:rPr>
                <w:sz w:val="28"/>
                <w:szCs w:val="28"/>
              </w:rPr>
              <w:t xml:space="preserve"> столетием с переделками </w:t>
            </w:r>
            <w:r w:rsidRPr="007868A5">
              <w:rPr>
                <w:sz w:val="28"/>
                <w:szCs w:val="28"/>
                <w:lang w:val="en-US"/>
              </w:rPr>
              <w:t>XIX</w:t>
            </w:r>
            <w:r w:rsidRPr="007868A5">
              <w:rPr>
                <w:sz w:val="28"/>
                <w:szCs w:val="28"/>
              </w:rPr>
              <w:t xml:space="preserve"> века. Свое название здание получило от Надвратной Благовещенской церкви, к южной стороне которой оно примыкает. Дошедший до нас корпус возник на месте деревянных келий, уступивших в XVII веке место каменной административно-хозяйственной и жилой застройке монастыря, которая неоднократно переделывалась.</w:t>
            </w:r>
          </w:p>
          <w:p w14:paraId="4D07A5B9" w14:textId="5AC2EACB" w:rsidR="001F2917" w:rsidRPr="007868A5" w:rsidRDefault="001F2917" w:rsidP="00A05702">
            <w:pPr>
              <w:shd w:val="clear" w:color="auto" w:fill="FFFFFF"/>
              <w:suppressAutoHyphens/>
              <w:spacing w:after="0"/>
              <w:rPr>
                <w:sz w:val="28"/>
                <w:szCs w:val="28"/>
              </w:rPr>
            </w:pPr>
            <w:r w:rsidRPr="007868A5">
              <w:rPr>
                <w:sz w:val="28"/>
                <w:szCs w:val="28"/>
              </w:rPr>
              <w:t xml:space="preserve">Благовещенский корпус образует южный конец западного ряда внутренней периметральной застройки монастыря на участке между Святительским корпусом и </w:t>
            </w:r>
            <w:r w:rsidR="005A3727" w:rsidRPr="007868A5">
              <w:rPr>
                <w:sz w:val="28"/>
                <w:szCs w:val="28"/>
              </w:rPr>
              <w:t xml:space="preserve">Благовещенской надвратной церковью. Западным фасадом корпус выходит к крепостной стене, на которую от него перекинуты высокие распорные арки. Он стоит </w:t>
            </w:r>
            <w:r w:rsidR="005A3727" w:rsidRPr="007868A5">
              <w:rPr>
                <w:sz w:val="28"/>
                <w:szCs w:val="28"/>
              </w:rPr>
              <w:lastRenderedPageBreak/>
              <w:t>на резком, искусственно созданном, перепаде отметок земли между восточным и западным фасадами.</w:t>
            </w:r>
          </w:p>
          <w:p w14:paraId="2E2E4D0A" w14:textId="5ACA4469" w:rsidR="005A3727" w:rsidRPr="007868A5" w:rsidRDefault="00E21E72" w:rsidP="00A05702">
            <w:pPr>
              <w:shd w:val="clear" w:color="auto" w:fill="FFFFFF"/>
              <w:suppressAutoHyphens/>
              <w:spacing w:after="0"/>
              <w:rPr>
                <w:sz w:val="28"/>
                <w:szCs w:val="28"/>
              </w:rPr>
            </w:pPr>
            <w:r w:rsidRPr="007868A5">
              <w:rPr>
                <w:sz w:val="28"/>
                <w:szCs w:val="28"/>
              </w:rPr>
              <w:t>Архитектура памятника,</w:t>
            </w:r>
            <w:r w:rsidR="005A3727" w:rsidRPr="007868A5">
              <w:rPr>
                <w:sz w:val="28"/>
                <w:szCs w:val="28"/>
              </w:rPr>
              <w:t xml:space="preserve"> дошедшего до нас</w:t>
            </w:r>
            <w:r w:rsidRPr="007868A5">
              <w:rPr>
                <w:sz w:val="28"/>
                <w:szCs w:val="28"/>
              </w:rPr>
              <w:t xml:space="preserve"> в интерпретации XIX века предельно упрощена и в настоящее время представляет собой компактный трехэтажный объем с двускатной крышей. В плане здание имеет г-образную форму с более узкой северной частью здания, западная стена которой сильно заглублена.</w:t>
            </w:r>
          </w:p>
          <w:p w14:paraId="1CAF5021" w14:textId="24764434" w:rsidR="006941E3" w:rsidRPr="007868A5" w:rsidRDefault="006941E3" w:rsidP="00A05702">
            <w:pPr>
              <w:shd w:val="clear" w:color="auto" w:fill="FFFFFF"/>
              <w:suppressAutoHyphens/>
              <w:spacing w:after="0"/>
              <w:rPr>
                <w:sz w:val="28"/>
                <w:szCs w:val="28"/>
              </w:rPr>
            </w:pPr>
            <w:r w:rsidRPr="007868A5">
              <w:rPr>
                <w:sz w:val="28"/>
                <w:szCs w:val="28"/>
              </w:rPr>
              <w:t>Поверхность главного фасада неравномерно расчленена лопатками, обрывающимися на уровне первого или второго этажей. Западный фасад в отличии от главного решен в четком ритме вертикальных членений, повторяющих систему старой, включенной в новый корпус застройки. Определяющим мотивом архитектурной композиции являются ряды простых прямоугольных окон, лишенных наличников или какого-либо другого обрамления. Второй этаж выделен на фасаде более большими по высоте оконными проемами.</w:t>
            </w:r>
          </w:p>
          <w:p w14:paraId="6BCF2659" w14:textId="2768EFE7" w:rsidR="006941E3" w:rsidRPr="007868A5" w:rsidRDefault="006941E3" w:rsidP="00A05702">
            <w:pPr>
              <w:shd w:val="clear" w:color="auto" w:fill="FFFFFF"/>
              <w:suppressAutoHyphens/>
              <w:spacing w:after="0"/>
              <w:rPr>
                <w:sz w:val="28"/>
                <w:szCs w:val="28"/>
              </w:rPr>
            </w:pPr>
            <w:r w:rsidRPr="007868A5">
              <w:rPr>
                <w:sz w:val="28"/>
                <w:szCs w:val="28"/>
              </w:rPr>
              <w:t>Интерьер имеет типичную для поздне</w:t>
            </w:r>
            <w:r w:rsidR="008A51C2" w:rsidRPr="007868A5">
              <w:rPr>
                <w:sz w:val="28"/>
                <w:szCs w:val="28"/>
              </w:rPr>
              <w:t>й застройки монастыря двухрядную коридорную систему в плане с обширной лестничной клеткой, размещенной в южном углу здания. Все помещения, кроме крайнего в северном конце первого этажа</w:t>
            </w:r>
            <w:r w:rsidR="00294C14" w:rsidRPr="007868A5">
              <w:rPr>
                <w:sz w:val="28"/>
                <w:szCs w:val="28"/>
              </w:rPr>
              <w:t>, имеют теперь плоские балочные перекрытия.</w:t>
            </w:r>
          </w:p>
          <w:p w14:paraId="40B942C9" w14:textId="77777777" w:rsidR="000576DD" w:rsidRDefault="00294C14" w:rsidP="00A05702">
            <w:pPr>
              <w:shd w:val="clear" w:color="auto" w:fill="FFFFFF"/>
              <w:suppressAutoHyphens/>
              <w:spacing w:after="0"/>
              <w:rPr>
                <w:sz w:val="28"/>
                <w:szCs w:val="28"/>
              </w:rPr>
            </w:pPr>
            <w:r w:rsidRPr="007868A5">
              <w:rPr>
                <w:sz w:val="28"/>
                <w:szCs w:val="28"/>
              </w:rPr>
              <w:t xml:space="preserve">В объеме существующего корпуса сохранилась древняя застройка, о которой можно судить по остаткам или следам фасадного декора. </w:t>
            </w:r>
            <w:r w:rsidR="002D0C2F" w:rsidRPr="007868A5">
              <w:rPr>
                <w:sz w:val="28"/>
                <w:szCs w:val="28"/>
              </w:rPr>
              <w:t>Ранняя застройка,</w:t>
            </w:r>
            <w:r w:rsidRPr="007868A5">
              <w:rPr>
                <w:sz w:val="28"/>
                <w:szCs w:val="28"/>
              </w:rPr>
              <w:t xml:space="preserve"> </w:t>
            </w:r>
            <w:r w:rsidR="002D0C2F" w:rsidRPr="007868A5">
              <w:rPr>
                <w:sz w:val="28"/>
                <w:szCs w:val="28"/>
              </w:rPr>
              <w:t>образовывавшая «порядок от моря» представляла собой живописное двухэтажное строение имевшее разнохарактерное покрытие, богатый по-разному декорированный главный, обращенный к храмовому комплексу фасад. Здание включало в себя три разновременные постройки каждая из которых имела свой четко выраженный индивидуальный облик.</w:t>
            </w:r>
          </w:p>
          <w:p w14:paraId="379FA200" w14:textId="3FF8A406" w:rsidR="009E05A5" w:rsidRPr="007868A5" w:rsidRDefault="009E05A5" w:rsidP="00A05702">
            <w:pPr>
              <w:shd w:val="clear" w:color="auto" w:fill="FFFFFF"/>
              <w:suppressAutoHyphens/>
              <w:spacing w:after="0"/>
              <w:rPr>
                <w:sz w:val="28"/>
                <w:szCs w:val="28"/>
              </w:rPr>
            </w:pPr>
          </w:p>
        </w:tc>
      </w:tr>
      <w:tr w:rsidR="00A420ED" w:rsidRPr="00545E94" w14:paraId="56009988" w14:textId="77777777" w:rsidTr="0017082B">
        <w:trPr>
          <w:trHeight w:val="502"/>
        </w:trPr>
        <w:tc>
          <w:tcPr>
            <w:tcW w:w="851" w:type="dxa"/>
          </w:tcPr>
          <w:p w14:paraId="55B0CF98" w14:textId="0F85A024" w:rsidR="00A420ED" w:rsidRPr="00545E94" w:rsidRDefault="00A420ED" w:rsidP="00AF05B1">
            <w:pPr>
              <w:pStyle w:val="a3"/>
              <w:numPr>
                <w:ilvl w:val="0"/>
                <w:numId w:val="2"/>
              </w:numPr>
              <w:autoSpaceDE w:val="0"/>
              <w:autoSpaceDN w:val="0"/>
              <w:adjustRightInd w:val="0"/>
              <w:spacing w:after="0"/>
              <w:jc w:val="left"/>
              <w:rPr>
                <w:sz w:val="28"/>
                <w:szCs w:val="28"/>
              </w:rPr>
            </w:pPr>
          </w:p>
        </w:tc>
        <w:tc>
          <w:tcPr>
            <w:tcW w:w="3715" w:type="dxa"/>
          </w:tcPr>
          <w:p w14:paraId="7B18EF54" w14:textId="44DC23A7" w:rsidR="00A420ED" w:rsidRPr="00545E94" w:rsidRDefault="00A420ED" w:rsidP="008B7BFE">
            <w:pPr>
              <w:autoSpaceDE w:val="0"/>
              <w:autoSpaceDN w:val="0"/>
              <w:adjustRightInd w:val="0"/>
              <w:spacing w:after="0"/>
              <w:rPr>
                <w:sz w:val="28"/>
                <w:szCs w:val="28"/>
              </w:rPr>
            </w:pPr>
            <w:r w:rsidRPr="00545E94">
              <w:rPr>
                <w:sz w:val="28"/>
                <w:szCs w:val="28"/>
              </w:rPr>
              <w:t xml:space="preserve">Сведения </w:t>
            </w:r>
            <w:r w:rsidR="000576DD" w:rsidRPr="00545E94">
              <w:rPr>
                <w:sz w:val="28"/>
                <w:szCs w:val="28"/>
              </w:rPr>
              <w:t>о</w:t>
            </w:r>
            <w:r w:rsidRPr="00545E94">
              <w:rPr>
                <w:sz w:val="28"/>
                <w:szCs w:val="28"/>
              </w:rPr>
              <w:t xml:space="preserve"> земельном участке</w:t>
            </w:r>
          </w:p>
        </w:tc>
        <w:tc>
          <w:tcPr>
            <w:tcW w:w="5811" w:type="dxa"/>
          </w:tcPr>
          <w:p w14:paraId="5AF9E023" w14:textId="77777777" w:rsidR="00B420A5" w:rsidRPr="005C21AD" w:rsidRDefault="00B420A5" w:rsidP="00A05702">
            <w:pPr>
              <w:widowControl w:val="0"/>
              <w:autoSpaceDE w:val="0"/>
              <w:autoSpaceDN w:val="0"/>
              <w:adjustRightInd w:val="0"/>
              <w:spacing w:after="0"/>
              <w:ind w:firstLine="32"/>
              <w:rPr>
                <w:sz w:val="28"/>
                <w:szCs w:val="28"/>
              </w:rPr>
            </w:pPr>
            <w:r w:rsidRPr="005C21AD">
              <w:rPr>
                <w:sz w:val="28"/>
                <w:szCs w:val="28"/>
              </w:rPr>
              <w:t>Кадастровый номер земельного участка: 29:17:010101:77 (данные публичной карты).</w:t>
            </w:r>
          </w:p>
          <w:p w14:paraId="06A2660D" w14:textId="11F3857E" w:rsidR="00A420ED" w:rsidRPr="005C21AD" w:rsidRDefault="00A420ED" w:rsidP="00A05702">
            <w:pPr>
              <w:widowControl w:val="0"/>
              <w:autoSpaceDE w:val="0"/>
              <w:autoSpaceDN w:val="0"/>
              <w:adjustRightInd w:val="0"/>
              <w:spacing w:after="0"/>
              <w:rPr>
                <w:sz w:val="28"/>
                <w:szCs w:val="28"/>
              </w:rPr>
            </w:pPr>
            <w:r w:rsidRPr="005C21AD">
              <w:rPr>
                <w:sz w:val="28"/>
                <w:szCs w:val="28"/>
              </w:rPr>
              <w:lastRenderedPageBreak/>
              <w:t>Участок расположен на территории:</w:t>
            </w:r>
          </w:p>
          <w:p w14:paraId="1F31B001" w14:textId="246448F6" w:rsidR="00A420ED" w:rsidRPr="005C21AD" w:rsidRDefault="00A420ED" w:rsidP="00A05702">
            <w:pPr>
              <w:widowControl w:val="0"/>
              <w:autoSpaceDE w:val="0"/>
              <w:autoSpaceDN w:val="0"/>
              <w:adjustRightInd w:val="0"/>
              <w:spacing w:after="0"/>
              <w:rPr>
                <w:sz w:val="28"/>
                <w:szCs w:val="28"/>
              </w:rPr>
            </w:pPr>
            <w:r w:rsidRPr="005C21AD">
              <w:rPr>
                <w:sz w:val="28"/>
                <w:szCs w:val="28"/>
              </w:rPr>
              <w:t>- выявленного объекта культурного наследия – достопримечательное место (религиозно-историческое) «Соловецкий архипелаг», III тыс. до н. э. – первая половина XX в.  (</w:t>
            </w:r>
            <w:r w:rsidR="00144A3C" w:rsidRPr="005C21AD">
              <w:rPr>
                <w:sz w:val="28"/>
                <w:szCs w:val="28"/>
              </w:rPr>
              <w:t>р</w:t>
            </w:r>
            <w:r w:rsidRPr="005C21AD">
              <w:rPr>
                <w:sz w:val="28"/>
                <w:szCs w:val="28"/>
              </w:rPr>
              <w:t xml:space="preserve">аспоряжение </w:t>
            </w:r>
            <w:r w:rsidR="00144A3C" w:rsidRPr="005C21AD">
              <w:rPr>
                <w:sz w:val="28"/>
                <w:szCs w:val="28"/>
              </w:rPr>
              <w:t>И</w:t>
            </w:r>
            <w:r w:rsidRPr="005C21AD">
              <w:rPr>
                <w:sz w:val="28"/>
                <w:szCs w:val="28"/>
              </w:rPr>
              <w:t>нспекции по охране объектов культурного наследия Архангельской области от 19.08.2019 № 52-р);</w:t>
            </w:r>
          </w:p>
          <w:p w14:paraId="7141D033" w14:textId="77777777" w:rsidR="00F105AB" w:rsidRPr="005C21AD" w:rsidRDefault="00F105AB" w:rsidP="00A05702">
            <w:pPr>
              <w:widowControl w:val="0"/>
              <w:autoSpaceDE w:val="0"/>
              <w:autoSpaceDN w:val="0"/>
              <w:adjustRightInd w:val="0"/>
              <w:spacing w:after="0"/>
              <w:rPr>
                <w:sz w:val="28"/>
                <w:szCs w:val="28"/>
              </w:rPr>
            </w:pPr>
            <w:r w:rsidRPr="005C21AD">
              <w:rPr>
                <w:sz w:val="28"/>
                <w:szCs w:val="28"/>
              </w:rPr>
              <w:t>- объекта всемирного наследия ЮНЕСКО – «Историко-культурный комплекс Соловецких островов»;</w:t>
            </w:r>
          </w:p>
          <w:p w14:paraId="78076EF2" w14:textId="6D631681" w:rsidR="000576DD" w:rsidRPr="005C21AD" w:rsidRDefault="000576DD" w:rsidP="00A05702">
            <w:pPr>
              <w:widowControl w:val="0"/>
              <w:autoSpaceDE w:val="0"/>
              <w:autoSpaceDN w:val="0"/>
              <w:adjustRightInd w:val="0"/>
              <w:spacing w:after="0"/>
              <w:rPr>
                <w:sz w:val="28"/>
                <w:szCs w:val="28"/>
              </w:rPr>
            </w:pPr>
            <w:r w:rsidRPr="005C21AD">
              <w:rPr>
                <w:sz w:val="28"/>
                <w:szCs w:val="28"/>
              </w:rPr>
              <w:t>- выявленного объекта культурного наследия «Культурный слой поселка Соловецкий»</w:t>
            </w:r>
            <w:r w:rsidR="00F105AB" w:rsidRPr="005C21AD">
              <w:rPr>
                <w:sz w:val="28"/>
                <w:szCs w:val="28"/>
              </w:rPr>
              <w:t xml:space="preserve"> (распоряжение Минкультуры Архангельской области от 16.05.2016 № 95-р)</w:t>
            </w:r>
            <w:r w:rsidRPr="005C21AD">
              <w:rPr>
                <w:sz w:val="28"/>
                <w:szCs w:val="28"/>
              </w:rPr>
              <w:t>;</w:t>
            </w:r>
          </w:p>
          <w:p w14:paraId="0900192D" w14:textId="77777777" w:rsidR="00F105AB" w:rsidRPr="00AA17DA" w:rsidRDefault="00F105AB" w:rsidP="00A05702">
            <w:pPr>
              <w:widowControl w:val="0"/>
              <w:autoSpaceDE w:val="0"/>
              <w:autoSpaceDN w:val="0"/>
              <w:adjustRightInd w:val="0"/>
              <w:spacing w:after="0"/>
              <w:ind w:firstLine="32"/>
              <w:rPr>
                <w:sz w:val="28"/>
                <w:szCs w:val="28"/>
              </w:rPr>
            </w:pPr>
            <w:r w:rsidRPr="005C21AD">
              <w:rPr>
                <w:sz w:val="28"/>
                <w:szCs w:val="28"/>
              </w:rPr>
              <w:t>- объекта культурного наследия федерального значения «Ансамбль Соловецкого монастыря и отдельные сооружения островов Соловецкого архипелага, XVI век – первая половина ХХ века».</w:t>
            </w:r>
          </w:p>
          <w:p w14:paraId="63D28CD1" w14:textId="30A9010C" w:rsidR="00F105AB" w:rsidRPr="005C21AD" w:rsidRDefault="00F105AB" w:rsidP="00A05702">
            <w:pPr>
              <w:widowControl w:val="0"/>
              <w:autoSpaceDE w:val="0"/>
              <w:autoSpaceDN w:val="0"/>
              <w:adjustRightInd w:val="0"/>
              <w:spacing w:after="0"/>
              <w:ind w:firstLine="32"/>
              <w:rPr>
                <w:sz w:val="28"/>
                <w:szCs w:val="28"/>
              </w:rPr>
            </w:pPr>
            <w:r w:rsidRPr="005C21AD">
              <w:rPr>
                <w:sz w:val="28"/>
                <w:szCs w:val="28"/>
              </w:rPr>
              <w:t>Границы и режим использования территории у</w:t>
            </w:r>
            <w:r w:rsidR="0051194A" w:rsidRPr="005C21AD">
              <w:rPr>
                <w:sz w:val="28"/>
                <w:szCs w:val="28"/>
              </w:rPr>
              <w:t>становлены</w:t>
            </w:r>
            <w:r w:rsidRPr="005C21AD">
              <w:rPr>
                <w:sz w:val="28"/>
                <w:szCs w:val="28"/>
              </w:rPr>
              <w:t xml:space="preserve"> приказ</w:t>
            </w:r>
            <w:r w:rsidR="0051194A" w:rsidRPr="005C21AD">
              <w:rPr>
                <w:sz w:val="28"/>
                <w:szCs w:val="28"/>
              </w:rPr>
              <w:t>ом</w:t>
            </w:r>
            <w:r w:rsidRPr="005C21AD">
              <w:rPr>
                <w:sz w:val="28"/>
                <w:szCs w:val="28"/>
              </w:rPr>
              <w:t xml:space="preserve"> Минкультуры России от 08.12.2015 № 3003 «Об утверждении границ и режима использования территории объекта культурного наследия федерального значения «Ансамбль Соловецкого монастыря», расположенного по адресу: пос. Соловецкий, Набережная бухты Благополучия, д. 1.</w:t>
            </w:r>
          </w:p>
          <w:p w14:paraId="1E2FE958" w14:textId="77777777" w:rsidR="000576DD" w:rsidRDefault="000576DD" w:rsidP="00A05702">
            <w:pPr>
              <w:widowControl w:val="0"/>
              <w:autoSpaceDE w:val="0"/>
              <w:autoSpaceDN w:val="0"/>
              <w:adjustRightInd w:val="0"/>
              <w:spacing w:after="0"/>
              <w:rPr>
                <w:sz w:val="28"/>
                <w:szCs w:val="28"/>
              </w:rPr>
            </w:pPr>
            <w:r w:rsidRPr="00AA17DA">
              <w:rPr>
                <w:sz w:val="28"/>
                <w:szCs w:val="28"/>
              </w:rPr>
              <w:t>Требования к режимам использования земель и градостроительным регламентам в границах данных зон утверждены приказом Минкультуры Росси</w:t>
            </w:r>
            <w:r w:rsidR="00D23BE7">
              <w:rPr>
                <w:sz w:val="28"/>
                <w:szCs w:val="28"/>
              </w:rPr>
              <w:t>и</w:t>
            </w:r>
            <w:r w:rsidRPr="00AA17DA">
              <w:rPr>
                <w:sz w:val="28"/>
                <w:szCs w:val="28"/>
              </w:rPr>
              <w:t xml:space="preserve"> от 24</w:t>
            </w:r>
            <w:r w:rsidR="00144A3C" w:rsidRPr="00AA17DA">
              <w:rPr>
                <w:sz w:val="28"/>
                <w:szCs w:val="28"/>
              </w:rPr>
              <w:t>.12.</w:t>
            </w:r>
            <w:r w:rsidRPr="00AA17DA">
              <w:rPr>
                <w:sz w:val="28"/>
                <w:szCs w:val="28"/>
              </w:rPr>
              <w:t>2013</w:t>
            </w:r>
            <w:r w:rsidR="00144A3C" w:rsidRPr="00AA17DA">
              <w:rPr>
                <w:sz w:val="28"/>
                <w:szCs w:val="28"/>
              </w:rPr>
              <w:t xml:space="preserve"> </w:t>
            </w:r>
            <w:r w:rsidRPr="00AA17DA">
              <w:rPr>
                <w:sz w:val="28"/>
                <w:szCs w:val="28"/>
              </w:rPr>
              <w:t>№</w:t>
            </w:r>
            <w:r w:rsidR="005E7072" w:rsidRPr="00AA17DA">
              <w:rPr>
                <w:sz w:val="28"/>
                <w:szCs w:val="28"/>
              </w:rPr>
              <w:t xml:space="preserve"> </w:t>
            </w:r>
            <w:r w:rsidRPr="00AA17DA">
              <w:rPr>
                <w:sz w:val="28"/>
                <w:szCs w:val="28"/>
              </w:rPr>
              <w:t>2333</w:t>
            </w:r>
            <w:r w:rsidR="00D23BE7">
              <w:rPr>
                <w:sz w:val="28"/>
                <w:szCs w:val="28"/>
              </w:rPr>
              <w:t>.</w:t>
            </w:r>
          </w:p>
          <w:p w14:paraId="0C19D4AD" w14:textId="4DD5CD40" w:rsidR="009E05A5" w:rsidRPr="00AA17DA" w:rsidRDefault="009E05A5" w:rsidP="00A05702">
            <w:pPr>
              <w:widowControl w:val="0"/>
              <w:autoSpaceDE w:val="0"/>
              <w:autoSpaceDN w:val="0"/>
              <w:adjustRightInd w:val="0"/>
              <w:spacing w:after="0"/>
              <w:rPr>
                <w:sz w:val="28"/>
                <w:szCs w:val="28"/>
              </w:rPr>
            </w:pPr>
          </w:p>
        </w:tc>
      </w:tr>
      <w:tr w:rsidR="00A420ED" w:rsidRPr="00545E94" w14:paraId="511DE462" w14:textId="77777777" w:rsidTr="0017082B">
        <w:trPr>
          <w:trHeight w:val="1264"/>
        </w:trPr>
        <w:tc>
          <w:tcPr>
            <w:tcW w:w="851" w:type="dxa"/>
          </w:tcPr>
          <w:p w14:paraId="6CCBD135" w14:textId="59A8363A" w:rsidR="00A420ED" w:rsidRPr="00545E94" w:rsidRDefault="00A420ED" w:rsidP="00AF05B1">
            <w:pPr>
              <w:pStyle w:val="a3"/>
              <w:numPr>
                <w:ilvl w:val="0"/>
                <w:numId w:val="2"/>
              </w:numPr>
              <w:spacing w:after="0"/>
              <w:jc w:val="left"/>
              <w:rPr>
                <w:sz w:val="28"/>
                <w:szCs w:val="28"/>
              </w:rPr>
            </w:pPr>
          </w:p>
        </w:tc>
        <w:tc>
          <w:tcPr>
            <w:tcW w:w="3715" w:type="dxa"/>
          </w:tcPr>
          <w:p w14:paraId="6225BE4F" w14:textId="77777777" w:rsidR="00A420ED" w:rsidRPr="00545E94" w:rsidRDefault="00A420ED" w:rsidP="008B7BFE">
            <w:pPr>
              <w:spacing w:after="0"/>
              <w:rPr>
                <w:sz w:val="28"/>
                <w:szCs w:val="28"/>
              </w:rPr>
            </w:pPr>
            <w:r w:rsidRPr="00545E94">
              <w:rPr>
                <w:sz w:val="28"/>
                <w:szCs w:val="28"/>
              </w:rPr>
              <w:t>Сведения о границах проектирования и планировочных ограничениях</w:t>
            </w:r>
          </w:p>
        </w:tc>
        <w:tc>
          <w:tcPr>
            <w:tcW w:w="5811" w:type="dxa"/>
          </w:tcPr>
          <w:p w14:paraId="374BFF06" w14:textId="59723A04" w:rsidR="00BE2043" w:rsidRPr="00350EF6" w:rsidRDefault="00BE2043" w:rsidP="00A05702">
            <w:pPr>
              <w:widowControl w:val="0"/>
              <w:autoSpaceDE w:val="0"/>
              <w:autoSpaceDN w:val="0"/>
              <w:adjustRightInd w:val="0"/>
              <w:spacing w:after="0"/>
              <w:rPr>
                <w:sz w:val="28"/>
                <w:szCs w:val="28"/>
              </w:rPr>
            </w:pPr>
            <w:r w:rsidRPr="00350EF6">
              <w:rPr>
                <w:sz w:val="28"/>
                <w:szCs w:val="28"/>
              </w:rPr>
              <w:t>Границы изысканий определить проектом.</w:t>
            </w:r>
          </w:p>
          <w:p w14:paraId="34AF3107" w14:textId="2801C57E" w:rsidR="00A420ED" w:rsidRPr="00160ECA" w:rsidRDefault="00A420ED" w:rsidP="00A05702">
            <w:pPr>
              <w:widowControl w:val="0"/>
              <w:autoSpaceDE w:val="0"/>
              <w:autoSpaceDN w:val="0"/>
              <w:adjustRightInd w:val="0"/>
              <w:spacing w:after="0"/>
              <w:rPr>
                <w:sz w:val="28"/>
                <w:szCs w:val="28"/>
              </w:rPr>
            </w:pPr>
            <w:r w:rsidRPr="00350EF6">
              <w:rPr>
                <w:sz w:val="28"/>
                <w:szCs w:val="28"/>
              </w:rPr>
              <w:t xml:space="preserve">Разработку научно-проектной документации произвести в границах </w:t>
            </w:r>
            <w:r w:rsidR="00144A3C" w:rsidRPr="00350EF6">
              <w:rPr>
                <w:sz w:val="28"/>
                <w:szCs w:val="28"/>
              </w:rPr>
              <w:t>о</w:t>
            </w:r>
            <w:r w:rsidRPr="00350EF6">
              <w:rPr>
                <w:sz w:val="28"/>
                <w:szCs w:val="28"/>
              </w:rPr>
              <w:t>бъекта</w:t>
            </w:r>
            <w:r w:rsidR="00F105AB" w:rsidRPr="00350EF6">
              <w:rPr>
                <w:sz w:val="28"/>
                <w:szCs w:val="28"/>
              </w:rPr>
              <w:t xml:space="preserve"> культурного </w:t>
            </w:r>
            <w:r w:rsidR="00BE2043" w:rsidRPr="00350EF6">
              <w:rPr>
                <w:sz w:val="28"/>
                <w:szCs w:val="28"/>
              </w:rPr>
              <w:t>наследия</w:t>
            </w:r>
            <w:r w:rsidR="00BE2043" w:rsidRPr="00350EF6">
              <w:t xml:space="preserve"> </w:t>
            </w:r>
            <w:r w:rsidR="00160ECA" w:rsidRPr="00350EF6">
              <w:rPr>
                <w:sz w:val="28"/>
                <w:szCs w:val="28"/>
              </w:rPr>
              <w:t xml:space="preserve">«Благовещенский корпус», конец XVI - XIX век (включая участки территории, необходимые для подключения инженерных сетей объекта к наружным сетям)  </w:t>
            </w:r>
            <w:r w:rsidR="00BE2043" w:rsidRPr="00350EF6">
              <w:rPr>
                <w:sz w:val="28"/>
                <w:szCs w:val="28"/>
              </w:rPr>
              <w:t>с учетом ограничений, режимов и регламентов для данной территории.</w:t>
            </w:r>
          </w:p>
          <w:p w14:paraId="5D02D7CE" w14:textId="2F178752" w:rsidR="009E05A5" w:rsidRPr="005C21AD" w:rsidRDefault="009E05A5" w:rsidP="00A05702">
            <w:pPr>
              <w:widowControl w:val="0"/>
              <w:autoSpaceDE w:val="0"/>
              <w:autoSpaceDN w:val="0"/>
              <w:adjustRightInd w:val="0"/>
              <w:spacing w:after="0"/>
              <w:rPr>
                <w:sz w:val="28"/>
                <w:szCs w:val="28"/>
              </w:rPr>
            </w:pPr>
          </w:p>
        </w:tc>
      </w:tr>
      <w:tr w:rsidR="00E022B1" w:rsidRPr="00545E94" w14:paraId="21589894" w14:textId="77777777" w:rsidTr="0017082B">
        <w:trPr>
          <w:trHeight w:val="1264"/>
        </w:trPr>
        <w:tc>
          <w:tcPr>
            <w:tcW w:w="851" w:type="dxa"/>
          </w:tcPr>
          <w:p w14:paraId="18E0E9F3" w14:textId="77777777" w:rsidR="00E022B1" w:rsidRPr="00545E94" w:rsidRDefault="00E022B1" w:rsidP="00AF05B1">
            <w:pPr>
              <w:pStyle w:val="a3"/>
              <w:numPr>
                <w:ilvl w:val="0"/>
                <w:numId w:val="2"/>
              </w:numPr>
              <w:spacing w:after="0"/>
              <w:jc w:val="left"/>
              <w:rPr>
                <w:sz w:val="28"/>
                <w:szCs w:val="28"/>
              </w:rPr>
            </w:pPr>
          </w:p>
        </w:tc>
        <w:tc>
          <w:tcPr>
            <w:tcW w:w="3715" w:type="dxa"/>
          </w:tcPr>
          <w:p w14:paraId="725EF2BF" w14:textId="77777777" w:rsidR="00E022B1" w:rsidRPr="007868A5" w:rsidRDefault="00E022B1" w:rsidP="00E022B1">
            <w:pPr>
              <w:spacing w:after="0"/>
              <w:rPr>
                <w:sz w:val="28"/>
                <w:szCs w:val="28"/>
              </w:rPr>
            </w:pPr>
            <w:r w:rsidRPr="007868A5">
              <w:rPr>
                <w:sz w:val="28"/>
                <w:szCs w:val="28"/>
              </w:rPr>
              <w:t>Сведения о ранее выпущенной</w:t>
            </w:r>
          </w:p>
          <w:p w14:paraId="077BD7E3" w14:textId="3F9372F6" w:rsidR="00E022B1" w:rsidRPr="007868A5" w:rsidRDefault="00E022B1" w:rsidP="00E022B1">
            <w:pPr>
              <w:spacing w:after="0"/>
              <w:rPr>
                <w:sz w:val="28"/>
                <w:szCs w:val="28"/>
              </w:rPr>
            </w:pPr>
            <w:r w:rsidRPr="007868A5">
              <w:rPr>
                <w:sz w:val="28"/>
                <w:szCs w:val="28"/>
              </w:rPr>
              <w:t>проектной документации</w:t>
            </w:r>
          </w:p>
        </w:tc>
        <w:tc>
          <w:tcPr>
            <w:tcW w:w="5811" w:type="dxa"/>
          </w:tcPr>
          <w:p w14:paraId="34AD799E" w14:textId="387DE2AB" w:rsidR="00D276BF" w:rsidRPr="007868A5" w:rsidRDefault="005C21AD" w:rsidP="003275D6">
            <w:pPr>
              <w:widowControl w:val="0"/>
              <w:autoSpaceDE w:val="0"/>
              <w:autoSpaceDN w:val="0"/>
              <w:adjustRightInd w:val="0"/>
              <w:spacing w:after="0"/>
              <w:rPr>
                <w:sz w:val="28"/>
                <w:szCs w:val="28"/>
              </w:rPr>
            </w:pPr>
            <w:r w:rsidRPr="007868A5">
              <w:rPr>
                <w:sz w:val="28"/>
                <w:szCs w:val="28"/>
              </w:rPr>
              <w:t>П</w:t>
            </w:r>
            <w:r w:rsidR="00D276BF" w:rsidRPr="007868A5">
              <w:rPr>
                <w:sz w:val="28"/>
                <w:szCs w:val="28"/>
              </w:rPr>
              <w:t>роектн</w:t>
            </w:r>
            <w:r w:rsidRPr="007868A5">
              <w:rPr>
                <w:sz w:val="28"/>
                <w:szCs w:val="28"/>
              </w:rPr>
              <w:t>ая</w:t>
            </w:r>
            <w:r w:rsidR="00D276BF" w:rsidRPr="007868A5">
              <w:rPr>
                <w:sz w:val="28"/>
                <w:szCs w:val="28"/>
              </w:rPr>
              <w:t xml:space="preserve"> документаци</w:t>
            </w:r>
            <w:r w:rsidRPr="007868A5">
              <w:rPr>
                <w:sz w:val="28"/>
                <w:szCs w:val="28"/>
              </w:rPr>
              <w:t>я согласована</w:t>
            </w:r>
            <w:r w:rsidR="00D276BF" w:rsidRPr="007868A5">
              <w:rPr>
                <w:sz w:val="28"/>
                <w:szCs w:val="28"/>
              </w:rPr>
              <w:t xml:space="preserve"> Управлени</w:t>
            </w:r>
            <w:r w:rsidRPr="007868A5">
              <w:rPr>
                <w:sz w:val="28"/>
                <w:szCs w:val="28"/>
              </w:rPr>
              <w:t>ем</w:t>
            </w:r>
            <w:r w:rsidR="00D276BF" w:rsidRPr="007868A5">
              <w:rPr>
                <w:sz w:val="28"/>
                <w:szCs w:val="28"/>
              </w:rPr>
              <w:t xml:space="preserve"> Минкультуры Росси</w:t>
            </w:r>
            <w:r w:rsidR="006F4B90" w:rsidRPr="007868A5">
              <w:rPr>
                <w:sz w:val="28"/>
                <w:szCs w:val="28"/>
              </w:rPr>
              <w:t>и</w:t>
            </w:r>
            <w:r w:rsidR="00D276BF" w:rsidRPr="007868A5">
              <w:rPr>
                <w:sz w:val="28"/>
                <w:szCs w:val="28"/>
              </w:rPr>
              <w:t xml:space="preserve"> по С</w:t>
            </w:r>
            <w:r w:rsidRPr="007868A5">
              <w:rPr>
                <w:sz w:val="28"/>
                <w:szCs w:val="28"/>
              </w:rPr>
              <w:t>еверо-</w:t>
            </w:r>
            <w:r w:rsidR="00D276BF" w:rsidRPr="007868A5">
              <w:rPr>
                <w:sz w:val="28"/>
                <w:szCs w:val="28"/>
              </w:rPr>
              <w:t>З</w:t>
            </w:r>
            <w:r w:rsidRPr="007868A5">
              <w:rPr>
                <w:sz w:val="28"/>
                <w:szCs w:val="28"/>
              </w:rPr>
              <w:t xml:space="preserve">ападному </w:t>
            </w:r>
            <w:r w:rsidR="006F4B90" w:rsidRPr="007868A5">
              <w:rPr>
                <w:sz w:val="28"/>
                <w:szCs w:val="28"/>
              </w:rPr>
              <w:t>ф</w:t>
            </w:r>
            <w:r w:rsidRPr="007868A5">
              <w:rPr>
                <w:sz w:val="28"/>
                <w:szCs w:val="28"/>
              </w:rPr>
              <w:t xml:space="preserve">едеральному </w:t>
            </w:r>
            <w:r w:rsidR="006F4B90" w:rsidRPr="007868A5">
              <w:rPr>
                <w:sz w:val="28"/>
                <w:szCs w:val="28"/>
              </w:rPr>
              <w:t>о</w:t>
            </w:r>
            <w:r w:rsidRPr="007868A5">
              <w:rPr>
                <w:sz w:val="28"/>
                <w:szCs w:val="28"/>
              </w:rPr>
              <w:t xml:space="preserve">кругу письмом от </w:t>
            </w:r>
            <w:r w:rsidRPr="007868A5">
              <w:rPr>
                <w:sz w:val="28"/>
                <w:szCs w:val="28"/>
              </w:rPr>
              <w:lastRenderedPageBreak/>
              <w:t>31.08.2015 №2-6-909/15-0-3.</w:t>
            </w:r>
          </w:p>
          <w:p w14:paraId="4B00F23A" w14:textId="77777777" w:rsidR="005C21AD" w:rsidRPr="007868A5" w:rsidRDefault="00D276BF" w:rsidP="003275D6">
            <w:pPr>
              <w:widowControl w:val="0"/>
              <w:autoSpaceDE w:val="0"/>
              <w:autoSpaceDN w:val="0"/>
              <w:adjustRightInd w:val="0"/>
              <w:spacing w:after="0"/>
              <w:rPr>
                <w:sz w:val="28"/>
                <w:szCs w:val="28"/>
              </w:rPr>
            </w:pPr>
            <w:r w:rsidRPr="007868A5">
              <w:rPr>
                <w:sz w:val="28"/>
                <w:szCs w:val="28"/>
              </w:rPr>
              <w:t>Научно-проектная документация, разработанная ФГУП ЦНРПМ в 201</w:t>
            </w:r>
            <w:r w:rsidR="00A3423C" w:rsidRPr="007868A5">
              <w:rPr>
                <w:sz w:val="28"/>
                <w:szCs w:val="28"/>
              </w:rPr>
              <w:t>4</w:t>
            </w:r>
            <w:r w:rsidRPr="007868A5">
              <w:rPr>
                <w:sz w:val="28"/>
                <w:szCs w:val="28"/>
              </w:rPr>
              <w:t xml:space="preserve"> году</w:t>
            </w:r>
            <w:r w:rsidR="005C21AD" w:rsidRPr="007868A5">
              <w:rPr>
                <w:sz w:val="28"/>
                <w:szCs w:val="28"/>
              </w:rPr>
              <w:t>.</w:t>
            </w:r>
            <w:r w:rsidRPr="007868A5">
              <w:rPr>
                <w:sz w:val="28"/>
                <w:szCs w:val="28"/>
              </w:rPr>
              <w:t xml:space="preserve"> </w:t>
            </w:r>
          </w:p>
          <w:p w14:paraId="00CA37C4" w14:textId="7C67D4DA" w:rsidR="00E7467B" w:rsidRPr="007868A5" w:rsidRDefault="005C21AD" w:rsidP="003275D6">
            <w:pPr>
              <w:widowControl w:val="0"/>
              <w:autoSpaceDE w:val="0"/>
              <w:autoSpaceDN w:val="0"/>
              <w:adjustRightInd w:val="0"/>
              <w:spacing w:after="0"/>
              <w:rPr>
                <w:sz w:val="28"/>
                <w:szCs w:val="28"/>
              </w:rPr>
            </w:pPr>
            <w:r w:rsidRPr="007868A5">
              <w:rPr>
                <w:sz w:val="28"/>
                <w:szCs w:val="28"/>
              </w:rPr>
              <w:t>В</w:t>
            </w:r>
            <w:r w:rsidR="00A3423C" w:rsidRPr="007868A5">
              <w:rPr>
                <w:sz w:val="28"/>
                <w:szCs w:val="28"/>
              </w:rPr>
              <w:t xml:space="preserve"> составе </w:t>
            </w:r>
            <w:r w:rsidR="00D276BF" w:rsidRPr="007868A5">
              <w:rPr>
                <w:sz w:val="28"/>
                <w:szCs w:val="28"/>
              </w:rPr>
              <w:t>Научно</w:t>
            </w:r>
            <w:r w:rsidR="00F4205A" w:rsidRPr="007868A5">
              <w:rPr>
                <w:sz w:val="28"/>
                <w:szCs w:val="28"/>
              </w:rPr>
              <w:t>-проектн</w:t>
            </w:r>
            <w:r w:rsidR="00A3423C" w:rsidRPr="007868A5">
              <w:rPr>
                <w:sz w:val="28"/>
                <w:szCs w:val="28"/>
              </w:rPr>
              <w:t>ой</w:t>
            </w:r>
            <w:r w:rsidR="00F4205A" w:rsidRPr="007868A5">
              <w:rPr>
                <w:sz w:val="28"/>
                <w:szCs w:val="28"/>
              </w:rPr>
              <w:t xml:space="preserve"> документаци</w:t>
            </w:r>
            <w:r w:rsidR="00A3423C" w:rsidRPr="007868A5">
              <w:rPr>
                <w:sz w:val="28"/>
                <w:szCs w:val="28"/>
              </w:rPr>
              <w:t xml:space="preserve">и: </w:t>
            </w:r>
          </w:p>
          <w:p w14:paraId="0F432D64" w14:textId="5F0FEB7E" w:rsidR="00671371" w:rsidRPr="007868A5" w:rsidRDefault="00671371" w:rsidP="003275D6">
            <w:pPr>
              <w:pStyle w:val="a3"/>
              <w:widowControl w:val="0"/>
              <w:numPr>
                <w:ilvl w:val="0"/>
                <w:numId w:val="27"/>
              </w:numPr>
              <w:autoSpaceDE w:val="0"/>
              <w:autoSpaceDN w:val="0"/>
              <w:adjustRightInd w:val="0"/>
              <w:spacing w:after="0" w:line="240" w:lineRule="auto"/>
              <w:ind w:left="0" w:firstLine="0"/>
              <w:rPr>
                <w:sz w:val="28"/>
                <w:szCs w:val="28"/>
              </w:rPr>
            </w:pPr>
            <w:r w:rsidRPr="007868A5">
              <w:rPr>
                <w:sz w:val="28"/>
                <w:szCs w:val="28"/>
              </w:rPr>
              <w:t>Раздел I. Предварительные работы. Часть 2. Предварительные исследования. Часть 3. Фотофиксация существующего состояния объекта.</w:t>
            </w:r>
          </w:p>
          <w:p w14:paraId="34077F9B" w14:textId="365DB608" w:rsidR="00671371" w:rsidRPr="007868A5" w:rsidRDefault="00671371" w:rsidP="003275D6">
            <w:pPr>
              <w:pStyle w:val="a3"/>
              <w:widowControl w:val="0"/>
              <w:numPr>
                <w:ilvl w:val="0"/>
                <w:numId w:val="27"/>
              </w:numPr>
              <w:autoSpaceDE w:val="0"/>
              <w:autoSpaceDN w:val="0"/>
              <w:adjustRightInd w:val="0"/>
              <w:spacing w:after="0" w:line="240" w:lineRule="auto"/>
              <w:ind w:left="0" w:firstLine="0"/>
              <w:rPr>
                <w:sz w:val="28"/>
                <w:szCs w:val="28"/>
              </w:rPr>
            </w:pPr>
            <w:r w:rsidRPr="007868A5">
              <w:rPr>
                <w:sz w:val="28"/>
                <w:szCs w:val="28"/>
              </w:rPr>
              <w:t>Раздел I. Предварительные работы. Часть 4. Первоочередные</w:t>
            </w:r>
            <w:r w:rsidRPr="007868A5">
              <w:t xml:space="preserve"> </w:t>
            </w:r>
            <w:r w:rsidRPr="007868A5">
              <w:rPr>
                <w:sz w:val="28"/>
                <w:szCs w:val="28"/>
              </w:rPr>
              <w:t>противоаварийные мероприятия</w:t>
            </w:r>
            <w:r w:rsidR="00E7467B" w:rsidRPr="007868A5">
              <w:rPr>
                <w:sz w:val="28"/>
                <w:szCs w:val="28"/>
              </w:rPr>
              <w:t>.</w:t>
            </w:r>
          </w:p>
          <w:p w14:paraId="5854DA67" w14:textId="77777777" w:rsidR="00785619" w:rsidRPr="007868A5" w:rsidRDefault="00E7467B" w:rsidP="003275D6">
            <w:pPr>
              <w:pStyle w:val="a3"/>
              <w:widowControl w:val="0"/>
              <w:numPr>
                <w:ilvl w:val="0"/>
                <w:numId w:val="27"/>
              </w:numPr>
              <w:autoSpaceDE w:val="0"/>
              <w:autoSpaceDN w:val="0"/>
              <w:adjustRightInd w:val="0"/>
              <w:spacing w:after="0" w:line="240" w:lineRule="auto"/>
              <w:ind w:left="0" w:firstLine="0"/>
              <w:rPr>
                <w:sz w:val="28"/>
                <w:szCs w:val="28"/>
              </w:rPr>
            </w:pPr>
            <w:r w:rsidRPr="007868A5">
              <w:rPr>
                <w:sz w:val="28"/>
                <w:szCs w:val="28"/>
              </w:rPr>
              <w:t>Раздел II. Комплексные научные исследования. Часть 1. Историко-</w:t>
            </w:r>
            <w:r w:rsidRPr="007868A5">
              <w:t xml:space="preserve"> </w:t>
            </w:r>
            <w:r w:rsidRPr="007868A5">
              <w:rPr>
                <w:sz w:val="28"/>
                <w:szCs w:val="28"/>
              </w:rPr>
              <w:t>архивные и библиографические исследования. Том 1. Историческая записка.</w:t>
            </w:r>
          </w:p>
          <w:p w14:paraId="3311303D" w14:textId="77777777" w:rsidR="00E7467B" w:rsidRPr="007868A5" w:rsidRDefault="00E7467B" w:rsidP="003275D6">
            <w:pPr>
              <w:pStyle w:val="a3"/>
              <w:widowControl w:val="0"/>
              <w:numPr>
                <w:ilvl w:val="0"/>
                <w:numId w:val="27"/>
              </w:numPr>
              <w:autoSpaceDE w:val="0"/>
              <w:autoSpaceDN w:val="0"/>
              <w:adjustRightInd w:val="0"/>
              <w:spacing w:after="0" w:line="240" w:lineRule="auto"/>
              <w:ind w:left="0" w:firstLine="0"/>
              <w:rPr>
                <w:sz w:val="28"/>
                <w:szCs w:val="28"/>
              </w:rPr>
            </w:pPr>
            <w:r w:rsidRPr="007868A5">
              <w:rPr>
                <w:sz w:val="28"/>
                <w:szCs w:val="28"/>
              </w:rPr>
              <w:t>Раздел II. Комплексные научные исследования. Часть 2. Натурные исследования. Том 1. Архитектурно-археологические обмеры.</w:t>
            </w:r>
          </w:p>
          <w:p w14:paraId="13560C21" w14:textId="77777777" w:rsidR="00E7467B" w:rsidRPr="007868A5" w:rsidRDefault="00E7467B" w:rsidP="003275D6">
            <w:pPr>
              <w:pStyle w:val="a3"/>
              <w:widowControl w:val="0"/>
              <w:numPr>
                <w:ilvl w:val="0"/>
                <w:numId w:val="27"/>
              </w:numPr>
              <w:autoSpaceDE w:val="0"/>
              <w:autoSpaceDN w:val="0"/>
              <w:adjustRightInd w:val="0"/>
              <w:spacing w:after="0" w:line="240" w:lineRule="auto"/>
              <w:ind w:left="0" w:firstLine="0"/>
              <w:rPr>
                <w:sz w:val="28"/>
                <w:szCs w:val="28"/>
              </w:rPr>
            </w:pPr>
            <w:r w:rsidRPr="007868A5">
              <w:rPr>
                <w:sz w:val="28"/>
                <w:szCs w:val="28"/>
              </w:rPr>
              <w:t>Раздел II. Комплексные научные исследования. Часть 2. Натурные исследования. Том 2. Обмеры конструкций</w:t>
            </w:r>
          </w:p>
          <w:p w14:paraId="00992F78" w14:textId="77777777" w:rsidR="00E7467B" w:rsidRPr="007868A5" w:rsidRDefault="00E7467B" w:rsidP="003275D6">
            <w:pPr>
              <w:pStyle w:val="a3"/>
              <w:widowControl w:val="0"/>
              <w:numPr>
                <w:ilvl w:val="0"/>
                <w:numId w:val="27"/>
              </w:numPr>
              <w:autoSpaceDE w:val="0"/>
              <w:autoSpaceDN w:val="0"/>
              <w:adjustRightInd w:val="0"/>
              <w:spacing w:after="0" w:line="240" w:lineRule="auto"/>
              <w:ind w:left="0" w:firstLine="0"/>
              <w:rPr>
                <w:sz w:val="28"/>
                <w:szCs w:val="28"/>
              </w:rPr>
            </w:pPr>
            <w:r w:rsidRPr="007868A5">
              <w:rPr>
                <w:sz w:val="28"/>
                <w:szCs w:val="28"/>
              </w:rPr>
              <w:t>Раздел II. Комплексные научные исследования. Часть 3. Инженерные исследования. Зондажи.</w:t>
            </w:r>
          </w:p>
          <w:p w14:paraId="40CFA47C" w14:textId="77777777" w:rsidR="00E7467B" w:rsidRPr="007868A5" w:rsidRDefault="00E7467B" w:rsidP="003275D6">
            <w:pPr>
              <w:pStyle w:val="a3"/>
              <w:widowControl w:val="0"/>
              <w:numPr>
                <w:ilvl w:val="0"/>
                <w:numId w:val="27"/>
              </w:numPr>
              <w:autoSpaceDE w:val="0"/>
              <w:autoSpaceDN w:val="0"/>
              <w:adjustRightInd w:val="0"/>
              <w:spacing w:after="0" w:line="240" w:lineRule="auto"/>
              <w:ind w:left="0" w:firstLine="0"/>
              <w:rPr>
                <w:sz w:val="28"/>
                <w:szCs w:val="28"/>
              </w:rPr>
            </w:pPr>
            <w:r w:rsidRPr="007868A5">
              <w:rPr>
                <w:sz w:val="28"/>
                <w:szCs w:val="28"/>
              </w:rPr>
              <w:t>Раздел II. Комплексные научные исследования. Часть 4. Инженерно-технологические исследования строительных и отделочных материалов</w:t>
            </w:r>
          </w:p>
          <w:p w14:paraId="2411B807" w14:textId="77777777" w:rsidR="00E7467B" w:rsidRPr="007868A5" w:rsidRDefault="00E7467B" w:rsidP="003275D6">
            <w:pPr>
              <w:pStyle w:val="a3"/>
              <w:widowControl w:val="0"/>
              <w:numPr>
                <w:ilvl w:val="0"/>
                <w:numId w:val="27"/>
              </w:numPr>
              <w:autoSpaceDE w:val="0"/>
              <w:autoSpaceDN w:val="0"/>
              <w:adjustRightInd w:val="0"/>
              <w:spacing w:after="0" w:line="240" w:lineRule="auto"/>
              <w:ind w:left="0" w:firstLine="0"/>
              <w:rPr>
                <w:sz w:val="28"/>
                <w:szCs w:val="28"/>
              </w:rPr>
            </w:pPr>
            <w:r w:rsidRPr="007868A5">
              <w:rPr>
                <w:sz w:val="28"/>
                <w:szCs w:val="28"/>
              </w:rPr>
              <w:t>Раздел II. Комплексные научные исследования. Часть 6. Отчет по результатам комплексных научных исследований</w:t>
            </w:r>
          </w:p>
          <w:p w14:paraId="1024A431" w14:textId="77777777" w:rsidR="00E7467B" w:rsidRPr="007868A5" w:rsidRDefault="00E7467B" w:rsidP="003275D6">
            <w:pPr>
              <w:pStyle w:val="a3"/>
              <w:widowControl w:val="0"/>
              <w:numPr>
                <w:ilvl w:val="0"/>
                <w:numId w:val="27"/>
              </w:numPr>
              <w:autoSpaceDE w:val="0"/>
              <w:autoSpaceDN w:val="0"/>
              <w:adjustRightInd w:val="0"/>
              <w:spacing w:after="0" w:line="240" w:lineRule="auto"/>
              <w:ind w:left="0" w:firstLine="0"/>
              <w:rPr>
                <w:sz w:val="28"/>
                <w:szCs w:val="28"/>
              </w:rPr>
            </w:pPr>
            <w:r w:rsidRPr="007868A5">
              <w:rPr>
                <w:sz w:val="28"/>
                <w:szCs w:val="28"/>
              </w:rPr>
              <w:t>Раздел III. Проект реставрации. Стадия: Проект. Часть 1. Пояснительная записка. Часть 2. Архитектурные решения. Часть 3. Конструктивные решения.</w:t>
            </w:r>
          </w:p>
          <w:p w14:paraId="2F326F3A" w14:textId="77777777" w:rsidR="00E7467B" w:rsidRPr="007868A5" w:rsidRDefault="00E7467B" w:rsidP="003275D6">
            <w:pPr>
              <w:pStyle w:val="a3"/>
              <w:widowControl w:val="0"/>
              <w:numPr>
                <w:ilvl w:val="0"/>
                <w:numId w:val="27"/>
              </w:numPr>
              <w:autoSpaceDE w:val="0"/>
              <w:autoSpaceDN w:val="0"/>
              <w:adjustRightInd w:val="0"/>
              <w:spacing w:after="0" w:line="240" w:lineRule="auto"/>
              <w:ind w:left="0" w:firstLine="0"/>
              <w:rPr>
                <w:sz w:val="28"/>
                <w:szCs w:val="28"/>
              </w:rPr>
            </w:pPr>
            <w:r w:rsidRPr="007868A5">
              <w:rPr>
                <w:sz w:val="28"/>
                <w:szCs w:val="28"/>
              </w:rPr>
              <w:t xml:space="preserve"> Раздел III. Проект реставрации. Стадия: Эскизный проект. Часть 1. Пояснительная записка. Часть 2. Архитектурные решения. Часть 3. Конструктивные решения.</w:t>
            </w:r>
          </w:p>
          <w:p w14:paraId="0F210D80" w14:textId="77777777" w:rsidR="00E7467B" w:rsidRPr="007868A5" w:rsidRDefault="00E7467B" w:rsidP="003275D6">
            <w:pPr>
              <w:pStyle w:val="a3"/>
              <w:widowControl w:val="0"/>
              <w:numPr>
                <w:ilvl w:val="0"/>
                <w:numId w:val="27"/>
              </w:numPr>
              <w:autoSpaceDE w:val="0"/>
              <w:autoSpaceDN w:val="0"/>
              <w:adjustRightInd w:val="0"/>
              <w:spacing w:after="0" w:line="240" w:lineRule="auto"/>
              <w:ind w:left="0" w:firstLine="0"/>
              <w:rPr>
                <w:sz w:val="28"/>
                <w:szCs w:val="28"/>
              </w:rPr>
            </w:pPr>
            <w:r w:rsidRPr="007868A5">
              <w:rPr>
                <w:sz w:val="28"/>
                <w:szCs w:val="28"/>
              </w:rPr>
              <w:t xml:space="preserve"> Раздел III. Проект реставрации. Часть 4. Инженерное оборудование, сети</w:t>
            </w:r>
            <w:r w:rsidRPr="007868A5">
              <w:t xml:space="preserve"> </w:t>
            </w:r>
            <w:r w:rsidRPr="007868A5">
              <w:rPr>
                <w:sz w:val="28"/>
                <w:szCs w:val="28"/>
              </w:rPr>
              <w:t>инженерно-технологического обеспечения, инженерно-технологические мероприятия, технологические решения. Том. 1. Электроосвещение и электрооборудование. Молниезащита.</w:t>
            </w:r>
          </w:p>
          <w:p w14:paraId="6CDB7967" w14:textId="77777777" w:rsidR="00E7467B" w:rsidRPr="007868A5" w:rsidRDefault="00E7467B" w:rsidP="003275D6">
            <w:pPr>
              <w:pStyle w:val="a3"/>
              <w:widowControl w:val="0"/>
              <w:numPr>
                <w:ilvl w:val="0"/>
                <w:numId w:val="27"/>
              </w:numPr>
              <w:autoSpaceDE w:val="0"/>
              <w:autoSpaceDN w:val="0"/>
              <w:adjustRightInd w:val="0"/>
              <w:spacing w:after="0" w:line="240" w:lineRule="auto"/>
              <w:ind w:left="0" w:firstLine="0"/>
              <w:rPr>
                <w:sz w:val="28"/>
                <w:szCs w:val="28"/>
              </w:rPr>
            </w:pPr>
            <w:r w:rsidRPr="007868A5">
              <w:rPr>
                <w:sz w:val="28"/>
                <w:szCs w:val="28"/>
              </w:rPr>
              <w:lastRenderedPageBreak/>
              <w:t xml:space="preserve"> Раздел III. Проект реставрации. Часть 4. Инженерное оборудование, сети инженерно-технологического обеспечения, инженерно-технологические мероприятия, технологические решения. Том. 2. Водоснабжение и водоотведение</w:t>
            </w:r>
          </w:p>
          <w:p w14:paraId="7716EBC4" w14:textId="77777777" w:rsidR="00E7467B" w:rsidRPr="007868A5" w:rsidRDefault="00E7467B" w:rsidP="003275D6">
            <w:pPr>
              <w:pStyle w:val="a3"/>
              <w:widowControl w:val="0"/>
              <w:numPr>
                <w:ilvl w:val="0"/>
                <w:numId w:val="27"/>
              </w:numPr>
              <w:autoSpaceDE w:val="0"/>
              <w:autoSpaceDN w:val="0"/>
              <w:adjustRightInd w:val="0"/>
              <w:spacing w:after="0" w:line="240" w:lineRule="auto"/>
              <w:ind w:left="0" w:firstLine="0"/>
              <w:rPr>
                <w:sz w:val="28"/>
                <w:szCs w:val="28"/>
              </w:rPr>
            </w:pPr>
            <w:r w:rsidRPr="007868A5">
              <w:rPr>
                <w:sz w:val="28"/>
                <w:szCs w:val="28"/>
              </w:rPr>
              <w:t xml:space="preserve"> Раздел III. Проект реставрации. Часть 4. Инженерное оборудование, сети инженерно-технологического обеспечения, инженерно-технологические мероприятия, технологические решения. Том. 3. Отопление и вентиляция. Книга 1. Отопление и теплоснабжение.</w:t>
            </w:r>
          </w:p>
          <w:p w14:paraId="3ACEC400" w14:textId="176D6089" w:rsidR="00E7467B" w:rsidRPr="007868A5" w:rsidRDefault="00E7467B" w:rsidP="003275D6">
            <w:pPr>
              <w:pStyle w:val="a3"/>
              <w:widowControl w:val="0"/>
              <w:numPr>
                <w:ilvl w:val="0"/>
                <w:numId w:val="27"/>
              </w:numPr>
              <w:autoSpaceDE w:val="0"/>
              <w:autoSpaceDN w:val="0"/>
              <w:adjustRightInd w:val="0"/>
              <w:spacing w:after="0" w:line="240" w:lineRule="auto"/>
              <w:ind w:left="0" w:firstLine="0"/>
              <w:rPr>
                <w:sz w:val="28"/>
                <w:szCs w:val="28"/>
              </w:rPr>
            </w:pPr>
            <w:r w:rsidRPr="007868A5">
              <w:rPr>
                <w:sz w:val="28"/>
                <w:szCs w:val="28"/>
              </w:rPr>
              <w:t xml:space="preserve"> Раздел III. Проект реставрации. Часть 4. Инженерное оборудование, сети инженерно-технологического обеспечения, инженерно-технологические мероприятия, технологические решения. Том. 3. Отопление и вентиляция. Книга 2. Вентиляция и кондиционирование</w:t>
            </w:r>
          </w:p>
          <w:p w14:paraId="4FC1BF58" w14:textId="77777777" w:rsidR="00E7467B" w:rsidRPr="007868A5" w:rsidRDefault="00E7467B" w:rsidP="003275D6">
            <w:pPr>
              <w:pStyle w:val="a3"/>
              <w:widowControl w:val="0"/>
              <w:numPr>
                <w:ilvl w:val="0"/>
                <w:numId w:val="27"/>
              </w:numPr>
              <w:autoSpaceDE w:val="0"/>
              <w:autoSpaceDN w:val="0"/>
              <w:adjustRightInd w:val="0"/>
              <w:spacing w:after="0" w:line="240" w:lineRule="auto"/>
              <w:ind w:left="0" w:firstLine="0"/>
              <w:rPr>
                <w:sz w:val="28"/>
                <w:szCs w:val="28"/>
              </w:rPr>
            </w:pPr>
            <w:r w:rsidRPr="007868A5">
              <w:rPr>
                <w:sz w:val="28"/>
                <w:szCs w:val="28"/>
              </w:rPr>
              <w:t xml:space="preserve"> Раздел III. Проект реставрации. Часть 4. Инженерное оборудование, сети инженерно-технологического обеспечения, инженерно-технологические мероприятия, технологические решения. Том. 4. Сети внутренней связи</w:t>
            </w:r>
          </w:p>
          <w:p w14:paraId="0E2D9D2D" w14:textId="77777777" w:rsidR="00E7467B" w:rsidRPr="007868A5" w:rsidRDefault="00E7467B" w:rsidP="003275D6">
            <w:pPr>
              <w:pStyle w:val="a3"/>
              <w:widowControl w:val="0"/>
              <w:numPr>
                <w:ilvl w:val="0"/>
                <w:numId w:val="27"/>
              </w:numPr>
              <w:autoSpaceDE w:val="0"/>
              <w:autoSpaceDN w:val="0"/>
              <w:adjustRightInd w:val="0"/>
              <w:spacing w:after="0" w:line="240" w:lineRule="auto"/>
              <w:ind w:left="0" w:firstLine="0"/>
              <w:rPr>
                <w:sz w:val="28"/>
                <w:szCs w:val="28"/>
              </w:rPr>
            </w:pPr>
            <w:r w:rsidRPr="007868A5">
              <w:rPr>
                <w:sz w:val="28"/>
                <w:szCs w:val="28"/>
              </w:rPr>
              <w:t xml:space="preserve"> Раздел III. Проект реставрации. Часть 4. Инженерное оборудование, сети инженерно-технологического обеспечения, инженерно-технологические мероприятия, технологические решения. Том. 5. Автоматизация систем.</w:t>
            </w:r>
          </w:p>
          <w:p w14:paraId="556315B1" w14:textId="77777777" w:rsidR="00E7467B" w:rsidRPr="007868A5" w:rsidRDefault="00E7467B" w:rsidP="003275D6">
            <w:pPr>
              <w:pStyle w:val="a3"/>
              <w:widowControl w:val="0"/>
              <w:numPr>
                <w:ilvl w:val="0"/>
                <w:numId w:val="27"/>
              </w:numPr>
              <w:autoSpaceDE w:val="0"/>
              <w:autoSpaceDN w:val="0"/>
              <w:adjustRightInd w:val="0"/>
              <w:spacing w:after="0" w:line="240" w:lineRule="auto"/>
              <w:ind w:left="0" w:firstLine="0"/>
              <w:rPr>
                <w:sz w:val="28"/>
                <w:szCs w:val="28"/>
              </w:rPr>
            </w:pPr>
            <w:r w:rsidRPr="007868A5">
              <w:rPr>
                <w:sz w:val="28"/>
                <w:szCs w:val="28"/>
              </w:rPr>
              <w:t xml:space="preserve"> Раздел III. Проект реставрации. Часть 4. Инженерное оборудование, сети инженерно-технологического обеспечения, инженерно-технологические мероприятия, технологические решения. Том. 7. Автономные источники тепла</w:t>
            </w:r>
          </w:p>
          <w:p w14:paraId="728E6024" w14:textId="56C13178" w:rsidR="00E7467B" w:rsidRPr="007868A5" w:rsidRDefault="00E7467B" w:rsidP="003275D6">
            <w:pPr>
              <w:pStyle w:val="a3"/>
              <w:widowControl w:val="0"/>
              <w:numPr>
                <w:ilvl w:val="0"/>
                <w:numId w:val="27"/>
              </w:numPr>
              <w:autoSpaceDE w:val="0"/>
              <w:autoSpaceDN w:val="0"/>
              <w:adjustRightInd w:val="0"/>
              <w:spacing w:after="0" w:line="240" w:lineRule="auto"/>
              <w:ind w:left="0" w:firstLine="0"/>
              <w:rPr>
                <w:sz w:val="28"/>
                <w:szCs w:val="28"/>
              </w:rPr>
            </w:pPr>
            <w:r w:rsidRPr="007868A5">
              <w:rPr>
                <w:sz w:val="28"/>
                <w:szCs w:val="28"/>
              </w:rPr>
              <w:t xml:space="preserve"> Раздел III. Проект реставрации. Часть 5. Проект организации реставрации.</w:t>
            </w:r>
          </w:p>
          <w:p w14:paraId="123FA9B0" w14:textId="77777777" w:rsidR="00E7467B" w:rsidRPr="007868A5" w:rsidRDefault="00E7467B" w:rsidP="003275D6">
            <w:pPr>
              <w:pStyle w:val="a3"/>
              <w:widowControl w:val="0"/>
              <w:numPr>
                <w:ilvl w:val="0"/>
                <w:numId w:val="27"/>
              </w:numPr>
              <w:autoSpaceDE w:val="0"/>
              <w:autoSpaceDN w:val="0"/>
              <w:adjustRightInd w:val="0"/>
              <w:spacing w:after="0" w:line="240" w:lineRule="auto"/>
              <w:ind w:left="0" w:firstLine="0"/>
              <w:rPr>
                <w:sz w:val="28"/>
                <w:szCs w:val="28"/>
              </w:rPr>
            </w:pPr>
            <w:r w:rsidRPr="007868A5">
              <w:rPr>
                <w:sz w:val="28"/>
                <w:szCs w:val="28"/>
              </w:rPr>
              <w:t xml:space="preserve"> Раздел III. Проект реставрации. Часть 6. Перечень мероприятий по обеспечению пожарной безопасности. Том 1. Система автоматической пожарной сигнализации</w:t>
            </w:r>
          </w:p>
          <w:p w14:paraId="4E0AF198" w14:textId="77777777" w:rsidR="00E7467B" w:rsidRPr="007868A5" w:rsidRDefault="00E7467B" w:rsidP="003275D6">
            <w:pPr>
              <w:pStyle w:val="a3"/>
              <w:widowControl w:val="0"/>
              <w:numPr>
                <w:ilvl w:val="0"/>
                <w:numId w:val="27"/>
              </w:numPr>
              <w:autoSpaceDE w:val="0"/>
              <w:autoSpaceDN w:val="0"/>
              <w:adjustRightInd w:val="0"/>
              <w:spacing w:after="0" w:line="240" w:lineRule="auto"/>
              <w:ind w:left="0" w:firstLine="0"/>
              <w:rPr>
                <w:sz w:val="28"/>
                <w:szCs w:val="28"/>
              </w:rPr>
            </w:pPr>
            <w:r w:rsidRPr="007868A5">
              <w:rPr>
                <w:sz w:val="28"/>
                <w:szCs w:val="28"/>
              </w:rPr>
              <w:t xml:space="preserve"> Раздел III. Проект реставрации и приспособления. Часть 6. Перечень</w:t>
            </w:r>
            <w:r w:rsidR="008845C5" w:rsidRPr="007868A5">
              <w:rPr>
                <w:sz w:val="28"/>
                <w:szCs w:val="28"/>
              </w:rPr>
              <w:t xml:space="preserve"> мероприятий по обеспечению пожарной </w:t>
            </w:r>
            <w:r w:rsidR="008845C5" w:rsidRPr="007868A5">
              <w:rPr>
                <w:sz w:val="28"/>
                <w:szCs w:val="28"/>
              </w:rPr>
              <w:lastRenderedPageBreak/>
              <w:t>безопасности. Том 2. Система оповещения людей и управления эвакуацией людей при пожаре</w:t>
            </w:r>
          </w:p>
          <w:p w14:paraId="3660C5C2" w14:textId="03A21373" w:rsidR="008845C5" w:rsidRPr="007868A5" w:rsidRDefault="008845C5" w:rsidP="003275D6">
            <w:pPr>
              <w:pStyle w:val="a3"/>
              <w:widowControl w:val="0"/>
              <w:numPr>
                <w:ilvl w:val="0"/>
                <w:numId w:val="27"/>
              </w:numPr>
              <w:autoSpaceDE w:val="0"/>
              <w:autoSpaceDN w:val="0"/>
              <w:adjustRightInd w:val="0"/>
              <w:spacing w:after="0" w:line="240" w:lineRule="auto"/>
              <w:ind w:left="0" w:firstLine="0"/>
              <w:rPr>
                <w:sz w:val="28"/>
                <w:szCs w:val="28"/>
              </w:rPr>
            </w:pPr>
            <w:r w:rsidRPr="007868A5">
              <w:rPr>
                <w:sz w:val="28"/>
                <w:szCs w:val="28"/>
              </w:rPr>
              <w:t xml:space="preserve"> Раздел III. Проект реставрации и приспособления. Часть 6. Перечень мероприятий по обеспечению пожарной безопасности. Том 3. Система автоматическо</w:t>
            </w:r>
            <w:r w:rsidR="009C63B3">
              <w:rPr>
                <w:sz w:val="28"/>
                <w:szCs w:val="28"/>
              </w:rPr>
              <w:t>го</w:t>
            </w:r>
            <w:r w:rsidRPr="007868A5">
              <w:rPr>
                <w:sz w:val="28"/>
                <w:szCs w:val="28"/>
              </w:rPr>
              <w:t xml:space="preserve"> пожаротушения</w:t>
            </w:r>
          </w:p>
          <w:p w14:paraId="5249CC12" w14:textId="77777777" w:rsidR="008845C5" w:rsidRPr="007868A5" w:rsidRDefault="008845C5" w:rsidP="003275D6">
            <w:pPr>
              <w:pStyle w:val="a3"/>
              <w:widowControl w:val="0"/>
              <w:numPr>
                <w:ilvl w:val="0"/>
                <w:numId w:val="27"/>
              </w:numPr>
              <w:autoSpaceDE w:val="0"/>
              <w:autoSpaceDN w:val="0"/>
              <w:adjustRightInd w:val="0"/>
              <w:spacing w:after="0" w:line="240" w:lineRule="auto"/>
              <w:ind w:left="0" w:firstLine="0"/>
              <w:rPr>
                <w:sz w:val="28"/>
                <w:szCs w:val="28"/>
              </w:rPr>
            </w:pPr>
            <w:r w:rsidRPr="007868A5">
              <w:rPr>
                <w:sz w:val="28"/>
                <w:szCs w:val="28"/>
              </w:rPr>
              <w:t xml:space="preserve"> Раздел III. Проект реставрации и приспособления Часть 7. Сметная документация. Сводный сметный расчет №356/2015. </w:t>
            </w:r>
          </w:p>
          <w:p w14:paraId="113D887A" w14:textId="77777777" w:rsidR="009E05A5" w:rsidRDefault="008845C5" w:rsidP="009E05A5">
            <w:pPr>
              <w:pStyle w:val="a3"/>
              <w:widowControl w:val="0"/>
              <w:numPr>
                <w:ilvl w:val="0"/>
                <w:numId w:val="27"/>
              </w:numPr>
              <w:autoSpaceDE w:val="0"/>
              <w:autoSpaceDN w:val="0"/>
              <w:adjustRightInd w:val="0"/>
              <w:spacing w:after="0" w:line="240" w:lineRule="auto"/>
              <w:ind w:left="0" w:firstLine="0"/>
              <w:rPr>
                <w:sz w:val="28"/>
                <w:szCs w:val="28"/>
              </w:rPr>
            </w:pPr>
            <w:r w:rsidRPr="007868A5">
              <w:rPr>
                <w:sz w:val="28"/>
                <w:szCs w:val="28"/>
              </w:rPr>
              <w:t xml:space="preserve"> Археологические исследования.</w:t>
            </w:r>
          </w:p>
          <w:p w14:paraId="3515D351" w14:textId="57FC9DC6" w:rsidR="009E05A5" w:rsidRPr="009E05A5" w:rsidRDefault="009E05A5" w:rsidP="009E05A5">
            <w:pPr>
              <w:pStyle w:val="a3"/>
              <w:widowControl w:val="0"/>
              <w:autoSpaceDE w:val="0"/>
              <w:autoSpaceDN w:val="0"/>
              <w:adjustRightInd w:val="0"/>
              <w:spacing w:after="0" w:line="240" w:lineRule="auto"/>
              <w:ind w:left="0"/>
              <w:rPr>
                <w:sz w:val="28"/>
                <w:szCs w:val="28"/>
              </w:rPr>
            </w:pPr>
          </w:p>
        </w:tc>
      </w:tr>
      <w:tr w:rsidR="00144A3C" w:rsidRPr="00545E94" w14:paraId="755B4113" w14:textId="77777777" w:rsidTr="003B2EBC">
        <w:trPr>
          <w:trHeight w:val="393"/>
        </w:trPr>
        <w:tc>
          <w:tcPr>
            <w:tcW w:w="10377" w:type="dxa"/>
            <w:gridSpan w:val="3"/>
          </w:tcPr>
          <w:p w14:paraId="175D6793" w14:textId="417CDF2C" w:rsidR="00144A3C" w:rsidRPr="00144A3C" w:rsidRDefault="00144A3C" w:rsidP="003275D6">
            <w:pPr>
              <w:pStyle w:val="a3"/>
              <w:numPr>
                <w:ilvl w:val="0"/>
                <w:numId w:val="27"/>
              </w:numPr>
              <w:spacing w:after="0" w:line="240" w:lineRule="auto"/>
              <w:ind w:left="0" w:firstLine="0"/>
              <w:jc w:val="center"/>
              <w:rPr>
                <w:b/>
                <w:sz w:val="28"/>
                <w:szCs w:val="28"/>
              </w:rPr>
            </w:pPr>
            <w:r w:rsidRPr="00144A3C">
              <w:rPr>
                <w:b/>
                <w:sz w:val="28"/>
                <w:szCs w:val="28"/>
              </w:rPr>
              <w:lastRenderedPageBreak/>
              <w:t>Основные требования к составу, согласованию и экспертизе документации</w:t>
            </w:r>
          </w:p>
        </w:tc>
      </w:tr>
      <w:tr w:rsidR="00A420ED" w:rsidRPr="00545E94" w14:paraId="34F38F3A" w14:textId="77777777" w:rsidTr="00F86067">
        <w:trPr>
          <w:trHeight w:val="427"/>
        </w:trPr>
        <w:tc>
          <w:tcPr>
            <w:tcW w:w="851" w:type="dxa"/>
            <w:shd w:val="clear" w:color="auto" w:fill="auto"/>
          </w:tcPr>
          <w:p w14:paraId="48DC6B77" w14:textId="2A97F0F3" w:rsidR="00A420ED" w:rsidRPr="00545E94" w:rsidRDefault="00A420ED" w:rsidP="00AF05B1">
            <w:pPr>
              <w:pStyle w:val="a3"/>
              <w:numPr>
                <w:ilvl w:val="0"/>
                <w:numId w:val="3"/>
              </w:numPr>
              <w:spacing w:after="0"/>
              <w:rPr>
                <w:sz w:val="28"/>
                <w:szCs w:val="28"/>
              </w:rPr>
            </w:pPr>
          </w:p>
        </w:tc>
        <w:tc>
          <w:tcPr>
            <w:tcW w:w="3715" w:type="dxa"/>
            <w:shd w:val="clear" w:color="auto" w:fill="auto"/>
          </w:tcPr>
          <w:p w14:paraId="4B138DEB" w14:textId="77777777" w:rsidR="00A420ED" w:rsidRPr="00350EF6" w:rsidRDefault="00A420ED" w:rsidP="008B7BFE">
            <w:pPr>
              <w:spacing w:after="0"/>
              <w:rPr>
                <w:sz w:val="28"/>
                <w:szCs w:val="28"/>
              </w:rPr>
            </w:pPr>
            <w:r w:rsidRPr="00350EF6">
              <w:rPr>
                <w:sz w:val="28"/>
                <w:szCs w:val="28"/>
              </w:rPr>
              <w:t>Стадийность проектирования</w:t>
            </w:r>
          </w:p>
        </w:tc>
        <w:tc>
          <w:tcPr>
            <w:tcW w:w="5811" w:type="dxa"/>
            <w:shd w:val="clear" w:color="auto" w:fill="auto"/>
          </w:tcPr>
          <w:p w14:paraId="16A29BBB" w14:textId="77777777" w:rsidR="00BE2043" w:rsidRPr="00350EF6" w:rsidRDefault="00BE2043" w:rsidP="003275D6">
            <w:pPr>
              <w:pStyle w:val="a3"/>
              <w:spacing w:after="0" w:line="240" w:lineRule="auto"/>
              <w:ind w:left="0"/>
              <w:rPr>
                <w:sz w:val="28"/>
                <w:szCs w:val="28"/>
              </w:rPr>
            </w:pPr>
            <w:r w:rsidRPr="00350EF6">
              <w:rPr>
                <w:sz w:val="28"/>
                <w:szCs w:val="28"/>
              </w:rPr>
              <w:t>I этап: Предварительные работы</w:t>
            </w:r>
          </w:p>
          <w:p w14:paraId="773D1A8A" w14:textId="39BF0024" w:rsidR="00BE2043" w:rsidRPr="00350EF6" w:rsidRDefault="00BE2043" w:rsidP="003275D6">
            <w:pPr>
              <w:spacing w:after="0"/>
              <w:rPr>
                <w:sz w:val="28"/>
                <w:szCs w:val="28"/>
              </w:rPr>
            </w:pPr>
            <w:r w:rsidRPr="00350EF6">
              <w:rPr>
                <w:sz w:val="28"/>
                <w:szCs w:val="28"/>
              </w:rPr>
              <w:t>- Предварительные исследования (корректировка</w:t>
            </w:r>
            <w:r w:rsidR="009C63B3" w:rsidRPr="00350EF6">
              <w:rPr>
                <w:sz w:val="28"/>
                <w:szCs w:val="28"/>
              </w:rPr>
              <w:t xml:space="preserve"> и доработка при необходимости</w:t>
            </w:r>
            <w:r w:rsidRPr="00350EF6">
              <w:rPr>
                <w:sz w:val="28"/>
                <w:szCs w:val="28"/>
              </w:rPr>
              <w:t>).</w:t>
            </w:r>
          </w:p>
          <w:p w14:paraId="7E301684" w14:textId="1CF1989B" w:rsidR="00BE2043" w:rsidRPr="00350EF6" w:rsidRDefault="00BE2043" w:rsidP="003275D6">
            <w:pPr>
              <w:spacing w:after="0"/>
              <w:rPr>
                <w:sz w:val="28"/>
                <w:szCs w:val="28"/>
              </w:rPr>
            </w:pPr>
            <w:r w:rsidRPr="00350EF6">
              <w:rPr>
                <w:sz w:val="28"/>
                <w:szCs w:val="28"/>
              </w:rPr>
              <w:t>- Первоочередные противоаварийные мероприятия (корректировка</w:t>
            </w:r>
            <w:r w:rsidR="009C63B3" w:rsidRPr="00350EF6">
              <w:rPr>
                <w:sz w:val="28"/>
                <w:szCs w:val="28"/>
              </w:rPr>
              <w:t xml:space="preserve"> и доработка при необходимости</w:t>
            </w:r>
            <w:r w:rsidRPr="00350EF6">
              <w:rPr>
                <w:sz w:val="28"/>
                <w:szCs w:val="28"/>
              </w:rPr>
              <w:t>)</w:t>
            </w:r>
          </w:p>
          <w:p w14:paraId="15DCC5DC" w14:textId="77777777" w:rsidR="00BE2043" w:rsidRPr="00350EF6" w:rsidRDefault="00BE2043" w:rsidP="003275D6">
            <w:pPr>
              <w:pStyle w:val="a3"/>
              <w:spacing w:after="0" w:line="240" w:lineRule="auto"/>
              <w:ind w:left="0"/>
              <w:rPr>
                <w:sz w:val="28"/>
                <w:szCs w:val="28"/>
              </w:rPr>
            </w:pPr>
            <w:r w:rsidRPr="00350EF6">
              <w:rPr>
                <w:sz w:val="28"/>
                <w:szCs w:val="28"/>
              </w:rPr>
              <w:t>II этап:</w:t>
            </w:r>
          </w:p>
          <w:p w14:paraId="519F3ECB" w14:textId="5ADB3427" w:rsidR="00BE2043" w:rsidRPr="00350EF6" w:rsidRDefault="00BE2043" w:rsidP="003275D6">
            <w:pPr>
              <w:spacing w:after="0"/>
              <w:rPr>
                <w:sz w:val="28"/>
                <w:szCs w:val="28"/>
              </w:rPr>
            </w:pPr>
            <w:r w:rsidRPr="00350EF6">
              <w:rPr>
                <w:sz w:val="28"/>
                <w:szCs w:val="28"/>
              </w:rPr>
              <w:t>- Комплексные научные исследования (корректировка</w:t>
            </w:r>
            <w:r w:rsidR="009C63B3" w:rsidRPr="00350EF6">
              <w:rPr>
                <w:sz w:val="28"/>
                <w:szCs w:val="28"/>
              </w:rPr>
              <w:t xml:space="preserve"> и доработка при необходимости</w:t>
            </w:r>
            <w:r w:rsidRPr="00350EF6">
              <w:rPr>
                <w:sz w:val="28"/>
                <w:szCs w:val="28"/>
              </w:rPr>
              <w:t>);</w:t>
            </w:r>
          </w:p>
          <w:p w14:paraId="6538E296" w14:textId="5A0B741E" w:rsidR="00BE2043" w:rsidRPr="00350EF6" w:rsidRDefault="00BE2043" w:rsidP="003275D6">
            <w:pPr>
              <w:spacing w:after="0"/>
              <w:rPr>
                <w:sz w:val="28"/>
                <w:szCs w:val="28"/>
              </w:rPr>
            </w:pPr>
            <w:r w:rsidRPr="00350EF6">
              <w:rPr>
                <w:sz w:val="28"/>
                <w:szCs w:val="28"/>
              </w:rPr>
              <w:t>- Уточнение предмета охраны (при необходимости);</w:t>
            </w:r>
          </w:p>
          <w:p w14:paraId="52598376" w14:textId="409FFEA9" w:rsidR="00BE2043" w:rsidRPr="00350EF6" w:rsidRDefault="00BE2043" w:rsidP="003275D6">
            <w:pPr>
              <w:spacing w:after="0"/>
              <w:rPr>
                <w:sz w:val="28"/>
                <w:szCs w:val="28"/>
              </w:rPr>
            </w:pPr>
            <w:r w:rsidRPr="00350EF6">
              <w:rPr>
                <w:sz w:val="28"/>
                <w:szCs w:val="28"/>
              </w:rPr>
              <w:t>- Проект реставрации и приспособления (корректировка</w:t>
            </w:r>
            <w:r w:rsidR="009C63B3" w:rsidRPr="00350EF6">
              <w:rPr>
                <w:sz w:val="28"/>
                <w:szCs w:val="28"/>
              </w:rPr>
              <w:t xml:space="preserve"> и доработка</w:t>
            </w:r>
            <w:r w:rsidRPr="00350EF6">
              <w:rPr>
                <w:sz w:val="28"/>
                <w:szCs w:val="28"/>
              </w:rPr>
              <w:t>);</w:t>
            </w:r>
          </w:p>
          <w:p w14:paraId="4F152015" w14:textId="77777777" w:rsidR="00BE2043" w:rsidRPr="00350EF6" w:rsidRDefault="00BE2043" w:rsidP="003275D6">
            <w:pPr>
              <w:pStyle w:val="a3"/>
              <w:spacing w:after="0" w:line="240" w:lineRule="auto"/>
              <w:ind w:left="0"/>
              <w:rPr>
                <w:sz w:val="28"/>
                <w:szCs w:val="28"/>
              </w:rPr>
            </w:pPr>
            <w:r w:rsidRPr="00350EF6">
              <w:rPr>
                <w:sz w:val="28"/>
                <w:szCs w:val="28"/>
              </w:rPr>
              <w:t>III этап:</w:t>
            </w:r>
          </w:p>
          <w:p w14:paraId="007157BD" w14:textId="1D071D78" w:rsidR="00B22AEA" w:rsidRPr="00350EF6" w:rsidRDefault="00BE2043" w:rsidP="003275D6">
            <w:pPr>
              <w:spacing w:after="0"/>
              <w:rPr>
                <w:sz w:val="28"/>
                <w:szCs w:val="28"/>
              </w:rPr>
            </w:pPr>
            <w:r w:rsidRPr="00350EF6">
              <w:rPr>
                <w:sz w:val="28"/>
                <w:szCs w:val="28"/>
              </w:rPr>
              <w:t>- Рабочая документация (корректировка</w:t>
            </w:r>
            <w:r w:rsidR="009C63B3" w:rsidRPr="00350EF6">
              <w:rPr>
                <w:sz w:val="28"/>
                <w:szCs w:val="28"/>
              </w:rPr>
              <w:t xml:space="preserve"> и доработка</w:t>
            </w:r>
            <w:r w:rsidRPr="00350EF6">
              <w:rPr>
                <w:sz w:val="28"/>
                <w:szCs w:val="28"/>
              </w:rPr>
              <w:t>).</w:t>
            </w:r>
          </w:p>
          <w:p w14:paraId="48385A78" w14:textId="00A9781B" w:rsidR="009E05A5" w:rsidRPr="00350EF6" w:rsidRDefault="009E05A5" w:rsidP="003275D6">
            <w:pPr>
              <w:spacing w:after="0"/>
              <w:rPr>
                <w:sz w:val="28"/>
                <w:szCs w:val="28"/>
              </w:rPr>
            </w:pPr>
          </w:p>
        </w:tc>
      </w:tr>
      <w:tr w:rsidR="00A420ED" w:rsidRPr="00545E94" w14:paraId="0A0AD25B" w14:textId="77777777" w:rsidTr="0017082B">
        <w:trPr>
          <w:trHeight w:val="442"/>
        </w:trPr>
        <w:tc>
          <w:tcPr>
            <w:tcW w:w="851" w:type="dxa"/>
          </w:tcPr>
          <w:p w14:paraId="7ECA718B" w14:textId="22035985" w:rsidR="00A420ED" w:rsidRPr="00545E94" w:rsidRDefault="00A420ED" w:rsidP="00AF05B1">
            <w:pPr>
              <w:pStyle w:val="a3"/>
              <w:numPr>
                <w:ilvl w:val="0"/>
                <w:numId w:val="3"/>
              </w:numPr>
              <w:spacing w:after="0"/>
              <w:rPr>
                <w:sz w:val="28"/>
                <w:szCs w:val="28"/>
              </w:rPr>
            </w:pPr>
          </w:p>
        </w:tc>
        <w:tc>
          <w:tcPr>
            <w:tcW w:w="3715" w:type="dxa"/>
          </w:tcPr>
          <w:p w14:paraId="3772DAA8" w14:textId="3C07D9FE" w:rsidR="00A420ED" w:rsidRPr="00545E94" w:rsidRDefault="00A420ED" w:rsidP="008B7BFE">
            <w:pPr>
              <w:spacing w:after="0"/>
              <w:rPr>
                <w:sz w:val="28"/>
                <w:szCs w:val="28"/>
              </w:rPr>
            </w:pPr>
            <w:r w:rsidRPr="00545E94">
              <w:rPr>
                <w:sz w:val="28"/>
                <w:szCs w:val="28"/>
              </w:rPr>
              <w:t xml:space="preserve">Требования к </w:t>
            </w:r>
            <w:r w:rsidR="00161415" w:rsidRPr="00545E94">
              <w:rPr>
                <w:sz w:val="28"/>
                <w:szCs w:val="28"/>
              </w:rPr>
              <w:t>составу научно</w:t>
            </w:r>
            <w:r w:rsidRPr="00545E94">
              <w:rPr>
                <w:sz w:val="28"/>
                <w:szCs w:val="28"/>
              </w:rPr>
              <w:t>-проектной документации</w:t>
            </w:r>
          </w:p>
        </w:tc>
        <w:tc>
          <w:tcPr>
            <w:tcW w:w="5811" w:type="dxa"/>
          </w:tcPr>
          <w:p w14:paraId="1C739598" w14:textId="4AE03525" w:rsidR="00B22AEA" w:rsidRPr="00545E94" w:rsidRDefault="00A420ED" w:rsidP="00A05702">
            <w:pPr>
              <w:spacing w:after="0"/>
              <w:rPr>
                <w:sz w:val="28"/>
                <w:szCs w:val="28"/>
              </w:rPr>
            </w:pPr>
            <w:r w:rsidRPr="00545E94">
              <w:rPr>
                <w:sz w:val="28"/>
                <w:szCs w:val="28"/>
              </w:rPr>
              <w:t>Состав</w:t>
            </w:r>
            <w:r w:rsidR="00D32C44" w:rsidRPr="00545E94">
              <w:rPr>
                <w:sz w:val="28"/>
                <w:szCs w:val="28"/>
              </w:rPr>
              <w:t xml:space="preserve"> и содержание разделов</w:t>
            </w:r>
            <w:r w:rsidRPr="00545E94">
              <w:rPr>
                <w:sz w:val="28"/>
                <w:szCs w:val="28"/>
              </w:rPr>
              <w:t xml:space="preserve"> научно-проектной документации </w:t>
            </w:r>
            <w:r w:rsidR="00D32C44" w:rsidRPr="00545E94">
              <w:rPr>
                <w:sz w:val="28"/>
                <w:szCs w:val="28"/>
              </w:rPr>
              <w:t>сформировать в соответствии с:</w:t>
            </w:r>
          </w:p>
          <w:p w14:paraId="4C3B2DEE" w14:textId="42F56963" w:rsidR="00A420ED" w:rsidRPr="00545E94" w:rsidRDefault="00D32C44" w:rsidP="00A05702">
            <w:pPr>
              <w:spacing w:after="0"/>
              <w:rPr>
                <w:sz w:val="28"/>
                <w:szCs w:val="28"/>
              </w:rPr>
            </w:pPr>
            <w:r w:rsidRPr="00545E94">
              <w:rPr>
                <w:sz w:val="28"/>
                <w:szCs w:val="28"/>
              </w:rPr>
              <w:t xml:space="preserve">- </w:t>
            </w:r>
            <w:r w:rsidR="00A420ED" w:rsidRPr="00545E94">
              <w:rPr>
                <w:sz w:val="28"/>
                <w:szCs w:val="28"/>
              </w:rPr>
              <w:t>ГОСТ Р 55528-2013</w:t>
            </w:r>
            <w:r w:rsidRPr="00545E94">
              <w:rPr>
                <w:sz w:val="28"/>
                <w:szCs w:val="28"/>
              </w:rPr>
              <w:t xml:space="preserve"> «Состав и содержание научно-проектной документации по сохранению объектов культурного наследия. Памятники истории и культуры. Общие требования»</w:t>
            </w:r>
            <w:r w:rsidR="00CA5D4C" w:rsidRPr="00545E94">
              <w:rPr>
                <w:sz w:val="28"/>
                <w:szCs w:val="28"/>
              </w:rPr>
              <w:t>.</w:t>
            </w:r>
          </w:p>
          <w:p w14:paraId="31FF65D9" w14:textId="13028137" w:rsidR="00CA5D4C" w:rsidRPr="00545E94" w:rsidRDefault="00B22AEA" w:rsidP="00A05702">
            <w:pPr>
              <w:spacing w:after="0"/>
              <w:rPr>
                <w:sz w:val="28"/>
                <w:szCs w:val="28"/>
              </w:rPr>
            </w:pPr>
            <w:r w:rsidRPr="00545E94">
              <w:rPr>
                <w:sz w:val="28"/>
                <w:szCs w:val="28"/>
              </w:rPr>
              <w:t xml:space="preserve">Научно-проектную документацию для реставрации объекта культурного наследия выполнить в соответствии с техническим </w:t>
            </w:r>
            <w:r w:rsidRPr="00545E94">
              <w:rPr>
                <w:sz w:val="28"/>
                <w:szCs w:val="28"/>
              </w:rPr>
              <w:lastRenderedPageBreak/>
              <w:t xml:space="preserve">заданием, с учётом результатов комплексных научных исследований, утвержденного предмета охраны, руководствуясь нормами </w:t>
            </w:r>
            <w:r w:rsidR="00CA5D4C" w:rsidRPr="00545E94">
              <w:rPr>
                <w:sz w:val="28"/>
                <w:szCs w:val="28"/>
              </w:rPr>
              <w:t>Федерального закона от 25</w:t>
            </w:r>
            <w:r w:rsidR="00144A3C">
              <w:rPr>
                <w:sz w:val="28"/>
                <w:szCs w:val="28"/>
              </w:rPr>
              <w:t>.06.</w:t>
            </w:r>
            <w:r w:rsidR="00CA5D4C" w:rsidRPr="00545E94">
              <w:rPr>
                <w:sz w:val="28"/>
                <w:szCs w:val="28"/>
              </w:rPr>
              <w:t>2002</w:t>
            </w:r>
            <w:r w:rsidR="00144A3C">
              <w:rPr>
                <w:sz w:val="28"/>
                <w:szCs w:val="28"/>
              </w:rPr>
              <w:t xml:space="preserve"> </w:t>
            </w:r>
            <w:r w:rsidR="00CA5D4C" w:rsidRPr="00545E94">
              <w:rPr>
                <w:sz w:val="28"/>
                <w:szCs w:val="28"/>
              </w:rPr>
              <w:t>№ 73-ФЗ «Об объектах культурного наследия (памятниках истории и культуры) народов Российской Федерации», в соответствии с действующими нормативными документами в области проектирования и строительства, не противоречащи</w:t>
            </w:r>
            <w:r w:rsidR="00144A3C">
              <w:rPr>
                <w:sz w:val="28"/>
                <w:szCs w:val="28"/>
              </w:rPr>
              <w:t>ми</w:t>
            </w:r>
            <w:r w:rsidR="00CA5D4C" w:rsidRPr="00545E94">
              <w:rPr>
                <w:sz w:val="28"/>
                <w:szCs w:val="28"/>
              </w:rPr>
              <w:t xml:space="preserve"> интересам сохранения объекта культурного наследия</w:t>
            </w:r>
            <w:r w:rsidR="00F44277">
              <w:rPr>
                <w:sz w:val="28"/>
                <w:szCs w:val="28"/>
              </w:rPr>
              <w:t xml:space="preserve"> и в объеме, необходимом для получения положительного заключения государственной историко-культурной экспертизы и согласования в органе исполнительной власти, уполномоченном в области государственной охраны, сохранения, использования и популяризации объектов культурного наследия народов Российской Федерации.</w:t>
            </w:r>
          </w:p>
          <w:p w14:paraId="1E1CC178" w14:textId="77777777" w:rsidR="00A420ED" w:rsidRDefault="007F161C" w:rsidP="00A05702">
            <w:pPr>
              <w:pStyle w:val="a3"/>
              <w:spacing w:after="0" w:line="240" w:lineRule="auto"/>
              <w:ind w:left="38"/>
              <w:rPr>
                <w:sz w:val="28"/>
                <w:szCs w:val="28"/>
              </w:rPr>
            </w:pPr>
            <w:r w:rsidRPr="00545E94">
              <w:rPr>
                <w:sz w:val="28"/>
                <w:szCs w:val="28"/>
              </w:rPr>
              <w:t>Общие требования к оформлению проектной документации принимать согласно ГОСТ Р</w:t>
            </w:r>
            <w:r w:rsidR="00D23BE7" w:rsidRPr="005B2DF0">
              <w:rPr>
                <w:sz w:val="28"/>
                <w:szCs w:val="28"/>
              </w:rPr>
              <w:t xml:space="preserve">21.101-2020 </w:t>
            </w:r>
            <w:r w:rsidR="00D23BE7">
              <w:rPr>
                <w:sz w:val="28"/>
                <w:szCs w:val="28"/>
              </w:rPr>
              <w:t>«</w:t>
            </w:r>
            <w:r w:rsidR="00D23BE7" w:rsidRPr="005B2DF0">
              <w:rPr>
                <w:sz w:val="28"/>
                <w:szCs w:val="28"/>
              </w:rPr>
              <w:t>С</w:t>
            </w:r>
            <w:r w:rsidR="00D23BE7">
              <w:rPr>
                <w:sz w:val="28"/>
                <w:szCs w:val="28"/>
              </w:rPr>
              <w:t>истема проектной документации для строительства. Основные требования к проектной и рабочей документации»</w:t>
            </w:r>
            <w:r w:rsidRPr="00545E94">
              <w:rPr>
                <w:sz w:val="28"/>
                <w:szCs w:val="28"/>
              </w:rPr>
              <w:t>.</w:t>
            </w:r>
          </w:p>
          <w:p w14:paraId="64206C2A" w14:textId="77777777" w:rsidR="00BE2043" w:rsidRPr="00BE2043" w:rsidRDefault="00BE2043" w:rsidP="00A05702">
            <w:pPr>
              <w:pStyle w:val="a3"/>
              <w:spacing w:after="0" w:line="240" w:lineRule="auto"/>
              <w:ind w:left="38"/>
              <w:rPr>
                <w:sz w:val="28"/>
                <w:szCs w:val="28"/>
              </w:rPr>
            </w:pPr>
            <w:r w:rsidRPr="00BE2043">
              <w:rPr>
                <w:sz w:val="28"/>
                <w:szCs w:val="28"/>
              </w:rPr>
              <w:t>В случае принятия решений, влияющих на конструктивную надежность здания, данный факт должен быть задокументирован в Акте определения влияния предполагаемых к проведению видов работ на конструктивные и другие характеристики надежности и безопасности объекта культурного наследия до начала проектирования. При этом необходимо формировать комплект проектной документации в соответствии с постановлением Правительства Российской Федерации от 16.02.2008 № 87 «О составе разделов проектной документации и требованиях к их содержанию».</w:t>
            </w:r>
          </w:p>
          <w:p w14:paraId="6A746516" w14:textId="3FF66AB5" w:rsidR="00BE2043" w:rsidRPr="007868A5" w:rsidRDefault="00BE2043" w:rsidP="00A05702">
            <w:pPr>
              <w:pStyle w:val="a3"/>
              <w:spacing w:after="0" w:line="240" w:lineRule="auto"/>
              <w:ind w:left="38"/>
              <w:rPr>
                <w:sz w:val="28"/>
                <w:szCs w:val="28"/>
              </w:rPr>
            </w:pPr>
            <w:r w:rsidRPr="00BE2043">
              <w:rPr>
                <w:sz w:val="28"/>
                <w:szCs w:val="28"/>
              </w:rPr>
              <w:t xml:space="preserve">На основании акта технического состояния (технического отчета о состоянии объекта культурного наследия, согласованного Министерством культуры Российской Федерации), подтверждающего </w:t>
            </w:r>
            <w:r w:rsidRPr="007868A5">
              <w:rPr>
                <w:sz w:val="28"/>
                <w:szCs w:val="28"/>
              </w:rPr>
              <w:t xml:space="preserve">его аварийное состояние необходимо выполнить комплекс противоаварийных работ. Откорректировать научно проектную документацию ФГУП </w:t>
            </w:r>
            <w:r w:rsidRPr="007868A5">
              <w:rPr>
                <w:sz w:val="28"/>
                <w:szCs w:val="28"/>
              </w:rPr>
              <w:lastRenderedPageBreak/>
              <w:t>ЦНРПМ 201</w:t>
            </w:r>
            <w:r w:rsidR="004B52D0" w:rsidRPr="007868A5">
              <w:rPr>
                <w:sz w:val="28"/>
                <w:szCs w:val="28"/>
              </w:rPr>
              <w:t>4</w:t>
            </w:r>
            <w:r w:rsidRPr="007868A5">
              <w:rPr>
                <w:sz w:val="28"/>
                <w:szCs w:val="28"/>
              </w:rPr>
              <w:t xml:space="preserve"> года на проведение первоочередных противоаварийных работ</w:t>
            </w:r>
            <w:r w:rsidR="004B52D0" w:rsidRPr="007868A5">
              <w:rPr>
                <w:sz w:val="28"/>
                <w:szCs w:val="28"/>
              </w:rPr>
              <w:t>.</w:t>
            </w:r>
          </w:p>
          <w:p w14:paraId="0E56F52E" w14:textId="37E2635F" w:rsidR="00BE2043" w:rsidRPr="007868A5" w:rsidRDefault="00BE2043" w:rsidP="00A05702">
            <w:pPr>
              <w:pStyle w:val="a3"/>
              <w:spacing w:after="0" w:line="240" w:lineRule="auto"/>
              <w:ind w:left="38"/>
              <w:rPr>
                <w:sz w:val="28"/>
                <w:szCs w:val="28"/>
              </w:rPr>
            </w:pPr>
            <w:r w:rsidRPr="007868A5">
              <w:rPr>
                <w:sz w:val="28"/>
                <w:szCs w:val="28"/>
              </w:rPr>
              <w:t>На основании результатов Комплексных научных исследований, при необходимости внесения уточнений в Предмет охраны (приложение к приказу Минкультуры России об утверждении предмета охраны объекта культурного наследия от 06.0</w:t>
            </w:r>
            <w:r w:rsidR="004B52D0" w:rsidRPr="007868A5">
              <w:rPr>
                <w:sz w:val="28"/>
                <w:szCs w:val="28"/>
              </w:rPr>
              <w:t>2</w:t>
            </w:r>
            <w:r w:rsidRPr="007868A5">
              <w:rPr>
                <w:sz w:val="28"/>
                <w:szCs w:val="28"/>
              </w:rPr>
              <w:t>.201</w:t>
            </w:r>
            <w:r w:rsidR="004B52D0" w:rsidRPr="007868A5">
              <w:rPr>
                <w:sz w:val="28"/>
                <w:szCs w:val="28"/>
              </w:rPr>
              <w:t>4</w:t>
            </w:r>
            <w:r w:rsidRPr="007868A5">
              <w:rPr>
                <w:sz w:val="28"/>
                <w:szCs w:val="28"/>
              </w:rPr>
              <w:t xml:space="preserve"> №1</w:t>
            </w:r>
            <w:r w:rsidR="004B52D0" w:rsidRPr="007868A5">
              <w:rPr>
                <w:sz w:val="28"/>
                <w:szCs w:val="28"/>
              </w:rPr>
              <w:t>8</w:t>
            </w:r>
            <w:r w:rsidRPr="007868A5">
              <w:rPr>
                <w:sz w:val="28"/>
                <w:szCs w:val="28"/>
              </w:rPr>
              <w:t>0), подрядчик разрабатывает проект корректировки предмета охраны.</w:t>
            </w:r>
          </w:p>
          <w:p w14:paraId="030AF6F4" w14:textId="470351ED" w:rsidR="002D4F7D" w:rsidRPr="007868A5" w:rsidRDefault="002D4F7D" w:rsidP="00A05702">
            <w:pPr>
              <w:pStyle w:val="a3"/>
              <w:spacing w:after="0" w:line="240" w:lineRule="auto"/>
              <w:ind w:left="38"/>
              <w:rPr>
                <w:sz w:val="28"/>
                <w:szCs w:val="28"/>
              </w:rPr>
            </w:pPr>
            <w:r w:rsidRPr="007868A5">
              <w:rPr>
                <w:sz w:val="28"/>
                <w:szCs w:val="28"/>
              </w:rPr>
              <w:t xml:space="preserve">Проект приспособления выполнить с учетом </w:t>
            </w:r>
            <w:r w:rsidR="005F12AA" w:rsidRPr="007868A5">
              <w:rPr>
                <w:sz w:val="28"/>
                <w:szCs w:val="28"/>
              </w:rPr>
              <w:t xml:space="preserve">требований </w:t>
            </w:r>
            <w:r w:rsidR="00190D6C" w:rsidRPr="007868A5">
              <w:rPr>
                <w:sz w:val="28"/>
                <w:szCs w:val="28"/>
              </w:rPr>
              <w:t xml:space="preserve">приказа </w:t>
            </w:r>
            <w:r w:rsidR="005F12AA" w:rsidRPr="007868A5">
              <w:rPr>
                <w:sz w:val="28"/>
                <w:szCs w:val="28"/>
              </w:rPr>
              <w:t>Минкультуры России</w:t>
            </w:r>
            <w:r w:rsidR="008B7C9F" w:rsidRPr="007868A5">
              <w:rPr>
                <w:sz w:val="28"/>
                <w:szCs w:val="28"/>
              </w:rPr>
              <w:t xml:space="preserve"> </w:t>
            </w:r>
            <w:r w:rsidR="005F12AA" w:rsidRPr="007868A5">
              <w:rPr>
                <w:sz w:val="28"/>
                <w:szCs w:val="28"/>
              </w:rPr>
              <w:t>от 23</w:t>
            </w:r>
            <w:r w:rsidR="00190D6C" w:rsidRPr="007868A5">
              <w:rPr>
                <w:sz w:val="28"/>
                <w:szCs w:val="28"/>
              </w:rPr>
              <w:t>.07.</w:t>
            </w:r>
            <w:r w:rsidR="005F12AA" w:rsidRPr="007868A5">
              <w:rPr>
                <w:sz w:val="28"/>
                <w:szCs w:val="28"/>
              </w:rPr>
              <w:t xml:space="preserve">2020 </w:t>
            </w:r>
            <w:r w:rsidR="00190D6C" w:rsidRPr="007868A5">
              <w:rPr>
                <w:sz w:val="28"/>
                <w:szCs w:val="28"/>
              </w:rPr>
              <w:t>№</w:t>
            </w:r>
            <w:r w:rsidR="005F12AA" w:rsidRPr="007868A5">
              <w:rPr>
                <w:sz w:val="28"/>
                <w:szCs w:val="28"/>
              </w:rPr>
              <w:t xml:space="preserve"> 827 </w:t>
            </w:r>
            <w:r w:rsidR="00190D6C" w:rsidRPr="007868A5">
              <w:rPr>
                <w:sz w:val="28"/>
                <w:szCs w:val="28"/>
              </w:rPr>
              <w:t>«О</w:t>
            </w:r>
            <w:r w:rsidR="005F12AA" w:rsidRPr="007868A5">
              <w:rPr>
                <w:sz w:val="28"/>
                <w:szCs w:val="28"/>
              </w:rPr>
              <w:t xml:space="preserve">б утверждении единых правил организации комплектования, учета, хранения и использования музейных предметов и музейных </w:t>
            </w:r>
            <w:r w:rsidR="00091B46" w:rsidRPr="007868A5">
              <w:rPr>
                <w:sz w:val="28"/>
                <w:szCs w:val="28"/>
              </w:rPr>
              <w:t>коллекций</w:t>
            </w:r>
            <w:r w:rsidR="00190D6C" w:rsidRPr="007868A5">
              <w:rPr>
                <w:sz w:val="28"/>
                <w:szCs w:val="28"/>
              </w:rPr>
              <w:t>»</w:t>
            </w:r>
            <w:r w:rsidR="00091B46" w:rsidRPr="007868A5">
              <w:rPr>
                <w:sz w:val="28"/>
                <w:szCs w:val="28"/>
              </w:rPr>
              <w:t>.</w:t>
            </w:r>
          </w:p>
          <w:p w14:paraId="3908A6AD" w14:textId="77777777" w:rsidR="00BE2043" w:rsidRPr="007868A5" w:rsidRDefault="00BE2043" w:rsidP="00A05702">
            <w:pPr>
              <w:pStyle w:val="a3"/>
              <w:spacing w:after="0" w:line="240" w:lineRule="auto"/>
              <w:ind w:left="38"/>
              <w:rPr>
                <w:sz w:val="28"/>
                <w:szCs w:val="28"/>
              </w:rPr>
            </w:pPr>
            <w:r w:rsidRPr="007868A5">
              <w:rPr>
                <w:sz w:val="28"/>
                <w:szCs w:val="28"/>
              </w:rPr>
              <w:t>Перед началом проектирования Подрядчик</w:t>
            </w:r>
            <w:r w:rsidRPr="00BE2043">
              <w:rPr>
                <w:sz w:val="28"/>
                <w:szCs w:val="28"/>
              </w:rPr>
              <w:t xml:space="preserve"> проводит анализ ранее разработанной документации на предмет ее соответствия заданию по сохранению, предмету охраны, действующим нормативно-правовым актам Российской </w:t>
            </w:r>
            <w:r w:rsidRPr="007868A5">
              <w:rPr>
                <w:sz w:val="28"/>
                <w:szCs w:val="28"/>
              </w:rPr>
              <w:t>Федерации и согласовывает с Заказчиком перечень (объем) работ по корректировке и доработке документации.</w:t>
            </w:r>
          </w:p>
          <w:p w14:paraId="3AFFB7E2" w14:textId="064A3DAE" w:rsidR="00BE2043" w:rsidRPr="00350EF6" w:rsidRDefault="00BE2043" w:rsidP="00A05702">
            <w:pPr>
              <w:pStyle w:val="a3"/>
              <w:spacing w:after="0" w:line="240" w:lineRule="auto"/>
              <w:ind w:left="38"/>
              <w:rPr>
                <w:sz w:val="28"/>
                <w:szCs w:val="28"/>
              </w:rPr>
            </w:pPr>
            <w:r w:rsidRPr="00350EF6">
              <w:rPr>
                <w:sz w:val="28"/>
                <w:szCs w:val="28"/>
              </w:rPr>
              <w:t>Состав и содержание научно-проектной документации (с учетом корректировки</w:t>
            </w:r>
            <w:r w:rsidR="009C63B3" w:rsidRPr="00350EF6">
              <w:rPr>
                <w:sz w:val="28"/>
                <w:szCs w:val="28"/>
              </w:rPr>
              <w:t xml:space="preserve"> и доработки</w:t>
            </w:r>
            <w:r w:rsidRPr="00350EF6">
              <w:rPr>
                <w:sz w:val="28"/>
                <w:szCs w:val="28"/>
              </w:rPr>
              <w:t>):</w:t>
            </w:r>
          </w:p>
          <w:p w14:paraId="7F3E1E08" w14:textId="5E609053" w:rsidR="00BE2043" w:rsidRPr="00350EF6" w:rsidRDefault="00BE2043" w:rsidP="00A05702">
            <w:pPr>
              <w:pStyle w:val="a3"/>
              <w:spacing w:after="0" w:line="240" w:lineRule="auto"/>
              <w:ind w:left="38"/>
              <w:rPr>
                <w:sz w:val="28"/>
                <w:szCs w:val="28"/>
              </w:rPr>
            </w:pPr>
            <w:r w:rsidRPr="00350EF6">
              <w:rPr>
                <w:sz w:val="28"/>
                <w:szCs w:val="28"/>
              </w:rPr>
              <w:t xml:space="preserve">Раздел «Предварительные работы» </w:t>
            </w:r>
            <w:r w:rsidR="009C63B3" w:rsidRPr="00350EF6">
              <w:rPr>
                <w:sz w:val="28"/>
                <w:szCs w:val="28"/>
              </w:rPr>
              <w:t>(корректировка и доработка при необходимости)</w:t>
            </w:r>
          </w:p>
          <w:p w14:paraId="0D131D4F" w14:textId="77777777" w:rsidR="00BE2043" w:rsidRPr="00350EF6" w:rsidRDefault="00BE2043" w:rsidP="00A05702">
            <w:pPr>
              <w:pStyle w:val="a3"/>
              <w:spacing w:after="0" w:line="240" w:lineRule="auto"/>
              <w:ind w:left="38"/>
              <w:rPr>
                <w:sz w:val="28"/>
                <w:szCs w:val="28"/>
              </w:rPr>
            </w:pPr>
            <w:r w:rsidRPr="00350EF6">
              <w:rPr>
                <w:sz w:val="28"/>
                <w:szCs w:val="28"/>
              </w:rPr>
              <w:t>1. Исходно-разрешительная документация;</w:t>
            </w:r>
          </w:p>
          <w:p w14:paraId="315811AD" w14:textId="77777777" w:rsidR="00BE2043" w:rsidRPr="00350EF6" w:rsidRDefault="00BE2043" w:rsidP="00A05702">
            <w:pPr>
              <w:pStyle w:val="a3"/>
              <w:spacing w:after="0" w:line="240" w:lineRule="auto"/>
              <w:ind w:left="38"/>
              <w:rPr>
                <w:sz w:val="28"/>
                <w:szCs w:val="28"/>
              </w:rPr>
            </w:pPr>
            <w:r w:rsidRPr="00350EF6">
              <w:rPr>
                <w:sz w:val="28"/>
                <w:szCs w:val="28"/>
              </w:rPr>
              <w:t>2. Предварительные исследования;</w:t>
            </w:r>
          </w:p>
          <w:p w14:paraId="1AAAF99C" w14:textId="77777777" w:rsidR="00BE2043" w:rsidRPr="00350EF6" w:rsidRDefault="00BE2043" w:rsidP="00A05702">
            <w:pPr>
              <w:pStyle w:val="a3"/>
              <w:spacing w:after="0" w:line="240" w:lineRule="auto"/>
              <w:ind w:left="38"/>
              <w:rPr>
                <w:sz w:val="28"/>
                <w:szCs w:val="28"/>
              </w:rPr>
            </w:pPr>
            <w:r w:rsidRPr="00350EF6">
              <w:rPr>
                <w:sz w:val="28"/>
                <w:szCs w:val="28"/>
              </w:rPr>
              <w:t>3. Проект первоочередных противоаварийных работ.</w:t>
            </w:r>
          </w:p>
          <w:p w14:paraId="2C368E65" w14:textId="28C74BD7" w:rsidR="00BE2043" w:rsidRPr="00350EF6" w:rsidRDefault="00BE2043" w:rsidP="00A05702">
            <w:pPr>
              <w:pStyle w:val="a3"/>
              <w:spacing w:after="0" w:line="240" w:lineRule="auto"/>
              <w:ind w:left="38"/>
              <w:rPr>
                <w:sz w:val="28"/>
                <w:szCs w:val="28"/>
              </w:rPr>
            </w:pPr>
            <w:r w:rsidRPr="00350EF6">
              <w:rPr>
                <w:sz w:val="28"/>
                <w:szCs w:val="28"/>
              </w:rPr>
              <w:t>Раздел «Комплексные научные исследования»</w:t>
            </w:r>
            <w:r w:rsidR="009C63B3" w:rsidRPr="00350EF6">
              <w:rPr>
                <w:sz w:val="28"/>
                <w:szCs w:val="28"/>
              </w:rPr>
              <w:t xml:space="preserve"> (корректировка и доработка при необходимости)</w:t>
            </w:r>
            <w:r w:rsidRPr="00350EF6">
              <w:rPr>
                <w:sz w:val="28"/>
                <w:szCs w:val="28"/>
              </w:rPr>
              <w:t xml:space="preserve"> </w:t>
            </w:r>
          </w:p>
          <w:p w14:paraId="44017F6C" w14:textId="77777777" w:rsidR="00BE2043" w:rsidRPr="007868A5" w:rsidRDefault="00BE2043" w:rsidP="00A05702">
            <w:pPr>
              <w:pStyle w:val="a3"/>
              <w:spacing w:after="0" w:line="240" w:lineRule="auto"/>
              <w:ind w:left="38"/>
              <w:rPr>
                <w:sz w:val="28"/>
                <w:szCs w:val="28"/>
              </w:rPr>
            </w:pPr>
            <w:r w:rsidRPr="00350EF6">
              <w:rPr>
                <w:sz w:val="28"/>
                <w:szCs w:val="28"/>
              </w:rPr>
              <w:t>1. Историко-архивные</w:t>
            </w:r>
            <w:r w:rsidRPr="007868A5">
              <w:rPr>
                <w:sz w:val="28"/>
                <w:szCs w:val="28"/>
              </w:rPr>
              <w:tab/>
              <w:t>и библиографические исследования;</w:t>
            </w:r>
          </w:p>
          <w:p w14:paraId="08823E0F" w14:textId="77777777" w:rsidR="00BE2043" w:rsidRPr="007868A5" w:rsidRDefault="00BE2043" w:rsidP="00A05702">
            <w:pPr>
              <w:pStyle w:val="a3"/>
              <w:spacing w:after="0" w:line="240" w:lineRule="auto"/>
              <w:ind w:left="38"/>
              <w:rPr>
                <w:sz w:val="28"/>
                <w:szCs w:val="28"/>
              </w:rPr>
            </w:pPr>
            <w:r w:rsidRPr="007868A5">
              <w:rPr>
                <w:sz w:val="28"/>
                <w:szCs w:val="28"/>
              </w:rPr>
              <w:t>2. Архитектурно-археологические</w:t>
            </w:r>
            <w:r w:rsidRPr="007868A5">
              <w:rPr>
                <w:sz w:val="28"/>
                <w:szCs w:val="28"/>
              </w:rPr>
              <w:tab/>
              <w:t xml:space="preserve">обмеры. </w:t>
            </w:r>
          </w:p>
          <w:p w14:paraId="0793878A" w14:textId="13217988" w:rsidR="00BE2043" w:rsidRPr="007868A5" w:rsidRDefault="00BE2043" w:rsidP="00A05702">
            <w:pPr>
              <w:pStyle w:val="a3"/>
              <w:spacing w:after="0" w:line="240" w:lineRule="auto"/>
              <w:ind w:left="38"/>
              <w:rPr>
                <w:sz w:val="28"/>
                <w:szCs w:val="28"/>
              </w:rPr>
            </w:pPr>
            <w:r w:rsidRPr="007868A5">
              <w:rPr>
                <w:sz w:val="28"/>
                <w:szCs w:val="28"/>
              </w:rPr>
              <w:t>3. Комплексное детальное (инструментальное) обследование в соответствии с СП 13-102-2003 от 21.08.2003</w:t>
            </w:r>
            <w:r w:rsidR="007E56D6" w:rsidRPr="007868A5">
              <w:rPr>
                <w:sz w:val="28"/>
                <w:szCs w:val="28"/>
              </w:rPr>
              <w:t>;</w:t>
            </w:r>
          </w:p>
          <w:p w14:paraId="41C3748D" w14:textId="728C20FC" w:rsidR="00BE2043" w:rsidRPr="007868A5" w:rsidRDefault="00BE2043" w:rsidP="00A05702">
            <w:pPr>
              <w:pStyle w:val="a3"/>
              <w:spacing w:after="0" w:line="240" w:lineRule="auto"/>
              <w:ind w:left="38"/>
              <w:rPr>
                <w:sz w:val="28"/>
                <w:szCs w:val="28"/>
              </w:rPr>
            </w:pPr>
            <w:r w:rsidRPr="007868A5">
              <w:rPr>
                <w:sz w:val="28"/>
                <w:szCs w:val="28"/>
              </w:rPr>
              <w:t>4. Инженерные изыскания</w:t>
            </w:r>
            <w:r w:rsidR="00833E71" w:rsidRPr="007868A5">
              <w:rPr>
                <w:sz w:val="28"/>
                <w:szCs w:val="28"/>
              </w:rPr>
              <w:t xml:space="preserve"> (актуализация</w:t>
            </w:r>
            <w:r w:rsidR="00DC0036" w:rsidRPr="007868A5">
              <w:rPr>
                <w:sz w:val="28"/>
                <w:szCs w:val="28"/>
              </w:rPr>
              <w:t xml:space="preserve"> при необходимости</w:t>
            </w:r>
            <w:r w:rsidR="00833E71" w:rsidRPr="007868A5">
              <w:rPr>
                <w:sz w:val="28"/>
                <w:szCs w:val="28"/>
              </w:rPr>
              <w:t>)</w:t>
            </w:r>
            <w:r w:rsidRPr="007868A5">
              <w:rPr>
                <w:sz w:val="28"/>
                <w:szCs w:val="28"/>
              </w:rPr>
              <w:t>:</w:t>
            </w:r>
          </w:p>
          <w:p w14:paraId="025B20A4" w14:textId="77777777" w:rsidR="00BE2043" w:rsidRPr="007868A5" w:rsidRDefault="00BE2043" w:rsidP="00A05702">
            <w:pPr>
              <w:pStyle w:val="a3"/>
              <w:spacing w:after="0" w:line="240" w:lineRule="auto"/>
              <w:ind w:left="38"/>
              <w:rPr>
                <w:sz w:val="28"/>
                <w:szCs w:val="28"/>
              </w:rPr>
            </w:pPr>
            <w:r w:rsidRPr="007868A5">
              <w:rPr>
                <w:sz w:val="28"/>
                <w:szCs w:val="28"/>
              </w:rPr>
              <w:t>- инженерно-геодезические изыскания;</w:t>
            </w:r>
          </w:p>
          <w:p w14:paraId="7CFFD7C4" w14:textId="77777777" w:rsidR="00BE2043" w:rsidRPr="007868A5" w:rsidRDefault="00BE2043" w:rsidP="00A05702">
            <w:pPr>
              <w:pStyle w:val="a3"/>
              <w:spacing w:after="0" w:line="240" w:lineRule="auto"/>
              <w:ind w:left="38"/>
              <w:rPr>
                <w:sz w:val="28"/>
                <w:szCs w:val="28"/>
              </w:rPr>
            </w:pPr>
            <w:r w:rsidRPr="007868A5">
              <w:rPr>
                <w:sz w:val="28"/>
                <w:szCs w:val="28"/>
              </w:rPr>
              <w:t>- инженерно-геологические изыскания;</w:t>
            </w:r>
          </w:p>
          <w:p w14:paraId="6C9016C1" w14:textId="7BE59D79" w:rsidR="007E56D6" w:rsidRPr="007868A5" w:rsidRDefault="00BE2043" w:rsidP="00A05702">
            <w:pPr>
              <w:pStyle w:val="a3"/>
              <w:spacing w:after="0" w:line="240" w:lineRule="auto"/>
              <w:ind w:left="38"/>
              <w:rPr>
                <w:sz w:val="28"/>
                <w:szCs w:val="28"/>
              </w:rPr>
            </w:pPr>
            <w:r w:rsidRPr="007868A5">
              <w:rPr>
                <w:sz w:val="28"/>
                <w:szCs w:val="28"/>
              </w:rPr>
              <w:lastRenderedPageBreak/>
              <w:t>- инженерно-гидрологические изыскания;</w:t>
            </w:r>
          </w:p>
          <w:p w14:paraId="31AC0240" w14:textId="47BE1FF1" w:rsidR="00BE2043" w:rsidRPr="007868A5" w:rsidRDefault="00BE2043" w:rsidP="00A05702">
            <w:pPr>
              <w:pStyle w:val="a3"/>
              <w:spacing w:after="0" w:line="240" w:lineRule="auto"/>
              <w:ind w:left="38"/>
              <w:rPr>
                <w:sz w:val="28"/>
                <w:szCs w:val="28"/>
              </w:rPr>
            </w:pPr>
            <w:r w:rsidRPr="007868A5">
              <w:rPr>
                <w:sz w:val="28"/>
                <w:szCs w:val="28"/>
              </w:rPr>
              <w:t>- археологические изыскания</w:t>
            </w:r>
            <w:r w:rsidR="00E360A4" w:rsidRPr="007868A5">
              <w:rPr>
                <w:sz w:val="28"/>
                <w:szCs w:val="28"/>
              </w:rPr>
              <w:t xml:space="preserve"> (в случае необходимости)</w:t>
            </w:r>
            <w:r w:rsidRPr="007868A5">
              <w:rPr>
                <w:sz w:val="28"/>
                <w:szCs w:val="28"/>
              </w:rPr>
              <w:t>. При устройстве шурфов и скважин предусмотреть археологические сопровождение.</w:t>
            </w:r>
          </w:p>
          <w:p w14:paraId="63DC488D" w14:textId="704AB4C2" w:rsidR="00833E71" w:rsidRPr="007868A5" w:rsidRDefault="00833E71" w:rsidP="00A05702">
            <w:pPr>
              <w:pStyle w:val="a3"/>
              <w:spacing w:after="0" w:line="240" w:lineRule="auto"/>
              <w:ind w:left="38"/>
              <w:rPr>
                <w:sz w:val="28"/>
                <w:szCs w:val="28"/>
              </w:rPr>
            </w:pPr>
            <w:r w:rsidRPr="007868A5">
              <w:rPr>
                <w:sz w:val="28"/>
                <w:szCs w:val="28"/>
              </w:rPr>
              <w:t xml:space="preserve">5. Химико-технологические исследования строительных </w:t>
            </w:r>
            <w:r w:rsidR="007D0FE2" w:rsidRPr="007868A5">
              <w:rPr>
                <w:sz w:val="28"/>
                <w:szCs w:val="28"/>
              </w:rPr>
              <w:t xml:space="preserve">и отделочных </w:t>
            </w:r>
            <w:r w:rsidRPr="007868A5">
              <w:rPr>
                <w:sz w:val="28"/>
                <w:szCs w:val="28"/>
              </w:rPr>
              <w:t>материалов</w:t>
            </w:r>
            <w:r w:rsidR="007D0FE2" w:rsidRPr="007868A5">
              <w:rPr>
                <w:sz w:val="28"/>
                <w:szCs w:val="28"/>
              </w:rPr>
              <w:t>,</w:t>
            </w:r>
            <w:r w:rsidR="007D0FE2" w:rsidRPr="007868A5">
              <w:t xml:space="preserve"> </w:t>
            </w:r>
            <w:r w:rsidR="007D0FE2" w:rsidRPr="007868A5">
              <w:rPr>
                <w:sz w:val="28"/>
                <w:szCs w:val="28"/>
              </w:rPr>
              <w:t>лабораторные исследования проб материалов, методики проведения консервационно-реставрационных работ.</w:t>
            </w:r>
          </w:p>
          <w:p w14:paraId="24E2E9C5" w14:textId="567D9002" w:rsidR="00833E71" w:rsidRPr="007868A5" w:rsidRDefault="00833E71" w:rsidP="00A05702">
            <w:pPr>
              <w:pStyle w:val="a3"/>
              <w:spacing w:after="0" w:line="240" w:lineRule="auto"/>
              <w:ind w:left="38"/>
              <w:rPr>
                <w:sz w:val="28"/>
                <w:szCs w:val="28"/>
              </w:rPr>
            </w:pPr>
            <w:r w:rsidRPr="007868A5">
              <w:rPr>
                <w:sz w:val="28"/>
                <w:szCs w:val="28"/>
              </w:rPr>
              <w:t>6. Микологические исследования</w:t>
            </w:r>
            <w:r w:rsidR="007D0FE2" w:rsidRPr="007868A5">
              <w:rPr>
                <w:sz w:val="28"/>
                <w:szCs w:val="28"/>
              </w:rPr>
              <w:t>, включая лабораторные исследования проб материалов, методики проведения консервационно-реставрационных работ.</w:t>
            </w:r>
          </w:p>
          <w:p w14:paraId="0B2C0A9F" w14:textId="6A3AE406" w:rsidR="00833E71" w:rsidRPr="004F50D4" w:rsidRDefault="00833E71" w:rsidP="00A05702">
            <w:pPr>
              <w:pStyle w:val="a3"/>
              <w:spacing w:after="0" w:line="240" w:lineRule="auto"/>
              <w:ind w:left="38"/>
              <w:rPr>
                <w:sz w:val="28"/>
                <w:szCs w:val="28"/>
              </w:rPr>
            </w:pPr>
            <w:r w:rsidRPr="004F50D4">
              <w:rPr>
                <w:sz w:val="28"/>
                <w:szCs w:val="28"/>
              </w:rPr>
              <w:t xml:space="preserve">7. </w:t>
            </w:r>
            <w:r w:rsidR="007D0FE2" w:rsidRPr="004F50D4">
              <w:rPr>
                <w:sz w:val="28"/>
                <w:szCs w:val="28"/>
              </w:rPr>
              <w:t>Комплексные и</w:t>
            </w:r>
            <w:r w:rsidRPr="004F50D4">
              <w:rPr>
                <w:sz w:val="28"/>
                <w:szCs w:val="28"/>
              </w:rPr>
              <w:t xml:space="preserve">сследования </w:t>
            </w:r>
            <w:r w:rsidR="007D0FE2" w:rsidRPr="004F50D4">
              <w:rPr>
                <w:sz w:val="28"/>
                <w:szCs w:val="28"/>
              </w:rPr>
              <w:t xml:space="preserve">настенной </w:t>
            </w:r>
            <w:r w:rsidRPr="004F50D4">
              <w:rPr>
                <w:sz w:val="28"/>
                <w:szCs w:val="28"/>
              </w:rPr>
              <w:t>живописи</w:t>
            </w:r>
            <w:r w:rsidR="007D0FE2" w:rsidRPr="004F50D4">
              <w:rPr>
                <w:sz w:val="28"/>
                <w:szCs w:val="28"/>
              </w:rPr>
              <w:t>.</w:t>
            </w:r>
          </w:p>
          <w:p w14:paraId="2EDF1DC1" w14:textId="261442C3" w:rsidR="00BE2043" w:rsidRPr="007868A5" w:rsidRDefault="00833E71" w:rsidP="00A05702">
            <w:pPr>
              <w:pStyle w:val="a3"/>
              <w:spacing w:after="0" w:line="240" w:lineRule="auto"/>
              <w:ind w:left="38"/>
              <w:rPr>
                <w:sz w:val="28"/>
                <w:szCs w:val="28"/>
              </w:rPr>
            </w:pPr>
            <w:r w:rsidRPr="007868A5">
              <w:rPr>
                <w:sz w:val="28"/>
                <w:szCs w:val="28"/>
              </w:rPr>
              <w:t>8</w:t>
            </w:r>
            <w:r w:rsidR="00BE2043" w:rsidRPr="007868A5">
              <w:rPr>
                <w:sz w:val="28"/>
                <w:szCs w:val="28"/>
              </w:rPr>
              <w:t>. Отчет по комплексным научным исследованиям.</w:t>
            </w:r>
          </w:p>
          <w:p w14:paraId="40853A0C" w14:textId="507E03BA" w:rsidR="00BE2043" w:rsidRPr="00350EF6" w:rsidRDefault="00833E71" w:rsidP="00A05702">
            <w:pPr>
              <w:pStyle w:val="a3"/>
              <w:spacing w:after="0" w:line="240" w:lineRule="auto"/>
              <w:ind w:left="38"/>
              <w:rPr>
                <w:sz w:val="28"/>
                <w:szCs w:val="28"/>
              </w:rPr>
            </w:pPr>
            <w:r w:rsidRPr="007868A5">
              <w:rPr>
                <w:sz w:val="28"/>
                <w:szCs w:val="28"/>
              </w:rPr>
              <w:t>9</w:t>
            </w:r>
            <w:r w:rsidR="00BE2043" w:rsidRPr="007868A5">
              <w:rPr>
                <w:sz w:val="28"/>
                <w:szCs w:val="28"/>
              </w:rPr>
              <w:t xml:space="preserve">. Проект предмета охраны (при </w:t>
            </w:r>
            <w:r w:rsidR="00BE2043" w:rsidRPr="00350EF6">
              <w:rPr>
                <w:sz w:val="28"/>
                <w:szCs w:val="28"/>
              </w:rPr>
              <w:t>необходимости).</w:t>
            </w:r>
          </w:p>
          <w:p w14:paraId="5210BC65" w14:textId="2B925231" w:rsidR="00BE2043" w:rsidRPr="00350EF6" w:rsidRDefault="00BE2043" w:rsidP="00A05702">
            <w:pPr>
              <w:pStyle w:val="a3"/>
              <w:spacing w:after="0" w:line="240" w:lineRule="auto"/>
              <w:ind w:left="38"/>
              <w:rPr>
                <w:sz w:val="28"/>
                <w:szCs w:val="28"/>
              </w:rPr>
            </w:pPr>
            <w:r w:rsidRPr="00350EF6">
              <w:rPr>
                <w:sz w:val="28"/>
                <w:szCs w:val="28"/>
              </w:rPr>
              <w:t>Раздел</w:t>
            </w:r>
            <w:r w:rsidRPr="00350EF6">
              <w:rPr>
                <w:sz w:val="28"/>
                <w:szCs w:val="28"/>
              </w:rPr>
              <w:tab/>
              <w:t>«Проект</w:t>
            </w:r>
            <w:r w:rsidRPr="00350EF6">
              <w:rPr>
                <w:sz w:val="28"/>
                <w:szCs w:val="28"/>
              </w:rPr>
              <w:tab/>
              <w:t>реставрации</w:t>
            </w:r>
            <w:r w:rsidRPr="00350EF6">
              <w:rPr>
                <w:sz w:val="28"/>
                <w:szCs w:val="28"/>
              </w:rPr>
              <w:tab/>
              <w:t>и приспособления»</w:t>
            </w:r>
            <w:r w:rsidR="009C63B3" w:rsidRPr="00350EF6">
              <w:rPr>
                <w:sz w:val="28"/>
                <w:szCs w:val="28"/>
              </w:rPr>
              <w:t xml:space="preserve"> (корректировка и доработка)</w:t>
            </w:r>
          </w:p>
          <w:p w14:paraId="671846F4" w14:textId="77777777" w:rsidR="00BE2043" w:rsidRPr="00350EF6" w:rsidRDefault="00BE2043" w:rsidP="00A05702">
            <w:pPr>
              <w:pStyle w:val="a3"/>
              <w:spacing w:after="0" w:line="240" w:lineRule="auto"/>
              <w:ind w:left="38"/>
              <w:rPr>
                <w:sz w:val="28"/>
                <w:szCs w:val="28"/>
              </w:rPr>
            </w:pPr>
            <w:r w:rsidRPr="00350EF6">
              <w:rPr>
                <w:sz w:val="28"/>
                <w:szCs w:val="28"/>
              </w:rPr>
              <w:t>Проектная документация:</w:t>
            </w:r>
          </w:p>
          <w:p w14:paraId="2966FDCC" w14:textId="77777777" w:rsidR="00BE2043" w:rsidRPr="007868A5" w:rsidRDefault="00BE2043" w:rsidP="00A05702">
            <w:pPr>
              <w:pStyle w:val="a3"/>
              <w:spacing w:after="0" w:line="240" w:lineRule="auto"/>
              <w:ind w:left="38"/>
              <w:rPr>
                <w:sz w:val="28"/>
                <w:szCs w:val="28"/>
              </w:rPr>
            </w:pPr>
            <w:r w:rsidRPr="00350EF6">
              <w:rPr>
                <w:sz w:val="28"/>
                <w:szCs w:val="28"/>
              </w:rPr>
              <w:t>1. Пояснительная записка;</w:t>
            </w:r>
          </w:p>
          <w:p w14:paraId="6F2337F3" w14:textId="77777777" w:rsidR="00BE2043" w:rsidRPr="007868A5" w:rsidRDefault="00BE2043" w:rsidP="00A05702">
            <w:pPr>
              <w:pStyle w:val="a3"/>
              <w:spacing w:after="0" w:line="240" w:lineRule="auto"/>
              <w:ind w:left="38"/>
              <w:rPr>
                <w:sz w:val="28"/>
                <w:szCs w:val="28"/>
              </w:rPr>
            </w:pPr>
            <w:r w:rsidRPr="007868A5">
              <w:rPr>
                <w:sz w:val="28"/>
                <w:szCs w:val="28"/>
              </w:rPr>
              <w:t>2. Схема планировочной организации земельного участка;</w:t>
            </w:r>
          </w:p>
          <w:p w14:paraId="35265200" w14:textId="77777777" w:rsidR="00BE2043" w:rsidRPr="007868A5" w:rsidRDefault="00BE2043" w:rsidP="00A05702">
            <w:pPr>
              <w:pStyle w:val="a3"/>
              <w:spacing w:after="0" w:line="240" w:lineRule="auto"/>
              <w:ind w:left="38"/>
              <w:rPr>
                <w:sz w:val="28"/>
                <w:szCs w:val="28"/>
              </w:rPr>
            </w:pPr>
            <w:r w:rsidRPr="007868A5">
              <w:rPr>
                <w:sz w:val="28"/>
                <w:szCs w:val="28"/>
              </w:rPr>
              <w:t>3. Архитектурные решения;</w:t>
            </w:r>
          </w:p>
          <w:p w14:paraId="1A24930F" w14:textId="77777777" w:rsidR="00BE2043" w:rsidRPr="007868A5" w:rsidRDefault="00BE2043" w:rsidP="00A05702">
            <w:pPr>
              <w:pStyle w:val="a3"/>
              <w:spacing w:after="0" w:line="240" w:lineRule="auto"/>
              <w:ind w:left="38"/>
              <w:rPr>
                <w:sz w:val="28"/>
                <w:szCs w:val="28"/>
              </w:rPr>
            </w:pPr>
            <w:r w:rsidRPr="007868A5">
              <w:rPr>
                <w:sz w:val="28"/>
                <w:szCs w:val="28"/>
              </w:rPr>
              <w:t>4. Конструктивные и объемно-планировочные решения;</w:t>
            </w:r>
          </w:p>
          <w:p w14:paraId="082A5DC0" w14:textId="77777777" w:rsidR="00BE2043" w:rsidRPr="007868A5" w:rsidRDefault="00BE2043" w:rsidP="00A05702">
            <w:pPr>
              <w:pStyle w:val="a3"/>
              <w:spacing w:after="0" w:line="240" w:lineRule="auto"/>
              <w:ind w:left="38"/>
              <w:rPr>
                <w:sz w:val="28"/>
                <w:szCs w:val="28"/>
              </w:rPr>
            </w:pPr>
            <w:r w:rsidRPr="007868A5">
              <w:rPr>
                <w:sz w:val="28"/>
                <w:szCs w:val="28"/>
              </w:rPr>
              <w:t>5. Инженерное оборудование, сети инженерно-технического обеспечения, в том числе:</w:t>
            </w:r>
          </w:p>
          <w:p w14:paraId="5C5B442C" w14:textId="51EBEB30" w:rsidR="00BE2043" w:rsidRPr="007868A5" w:rsidRDefault="00BE2043" w:rsidP="00A05702">
            <w:pPr>
              <w:pStyle w:val="a3"/>
              <w:spacing w:after="0" w:line="240" w:lineRule="auto"/>
              <w:ind w:left="38"/>
              <w:rPr>
                <w:sz w:val="28"/>
                <w:szCs w:val="28"/>
              </w:rPr>
            </w:pPr>
            <w:r w:rsidRPr="007868A5">
              <w:rPr>
                <w:sz w:val="28"/>
                <w:szCs w:val="28"/>
              </w:rPr>
              <w:t>5.1</w:t>
            </w:r>
            <w:r w:rsidR="007868A5">
              <w:rPr>
                <w:sz w:val="28"/>
                <w:szCs w:val="28"/>
              </w:rPr>
              <w:t>.</w:t>
            </w:r>
            <w:r w:rsidRPr="007868A5">
              <w:rPr>
                <w:sz w:val="28"/>
                <w:szCs w:val="28"/>
              </w:rPr>
              <w:t xml:space="preserve"> Внутренние системы электроснабжения, включая систему заземления, молниезащиты и уравнивания потенциалов;</w:t>
            </w:r>
          </w:p>
          <w:p w14:paraId="34533961" w14:textId="31096EC9" w:rsidR="00BE2043" w:rsidRPr="007868A5" w:rsidRDefault="00BE2043" w:rsidP="00A05702">
            <w:pPr>
              <w:pStyle w:val="a3"/>
              <w:spacing w:after="0" w:line="240" w:lineRule="auto"/>
              <w:ind w:left="38"/>
              <w:rPr>
                <w:sz w:val="28"/>
                <w:szCs w:val="28"/>
              </w:rPr>
            </w:pPr>
            <w:r w:rsidRPr="007868A5">
              <w:rPr>
                <w:sz w:val="28"/>
                <w:szCs w:val="28"/>
              </w:rPr>
              <w:t>5.2</w:t>
            </w:r>
            <w:r w:rsidR="007868A5">
              <w:rPr>
                <w:sz w:val="28"/>
                <w:szCs w:val="28"/>
              </w:rPr>
              <w:t>.</w:t>
            </w:r>
            <w:r w:rsidRPr="007868A5">
              <w:rPr>
                <w:sz w:val="28"/>
                <w:szCs w:val="28"/>
              </w:rPr>
              <w:t xml:space="preserve"> Внутренние системы водоснабжения;</w:t>
            </w:r>
          </w:p>
          <w:p w14:paraId="77CD1F91" w14:textId="33D5ED9D" w:rsidR="00BE2043" w:rsidRPr="007868A5" w:rsidRDefault="00BE2043" w:rsidP="00A05702">
            <w:pPr>
              <w:pStyle w:val="a3"/>
              <w:spacing w:after="0" w:line="240" w:lineRule="auto"/>
              <w:ind w:left="38"/>
              <w:rPr>
                <w:sz w:val="28"/>
                <w:szCs w:val="28"/>
              </w:rPr>
            </w:pPr>
            <w:r w:rsidRPr="007868A5">
              <w:rPr>
                <w:sz w:val="28"/>
                <w:szCs w:val="28"/>
              </w:rPr>
              <w:t>5.3</w:t>
            </w:r>
            <w:r w:rsidR="007868A5">
              <w:rPr>
                <w:sz w:val="28"/>
                <w:szCs w:val="28"/>
              </w:rPr>
              <w:t>.</w:t>
            </w:r>
            <w:r w:rsidRPr="007868A5">
              <w:rPr>
                <w:sz w:val="28"/>
                <w:szCs w:val="28"/>
              </w:rPr>
              <w:t xml:space="preserve"> Внутренние системы канализации;</w:t>
            </w:r>
          </w:p>
          <w:p w14:paraId="1340FC02" w14:textId="06242617" w:rsidR="00BE2043" w:rsidRPr="007868A5" w:rsidRDefault="00BE2043" w:rsidP="00A05702">
            <w:pPr>
              <w:pStyle w:val="a3"/>
              <w:spacing w:after="0" w:line="240" w:lineRule="auto"/>
              <w:ind w:left="38"/>
              <w:rPr>
                <w:sz w:val="28"/>
                <w:szCs w:val="28"/>
              </w:rPr>
            </w:pPr>
            <w:r w:rsidRPr="007868A5">
              <w:rPr>
                <w:sz w:val="28"/>
                <w:szCs w:val="28"/>
              </w:rPr>
              <w:t>5.4</w:t>
            </w:r>
            <w:r w:rsidR="007868A5">
              <w:rPr>
                <w:sz w:val="28"/>
                <w:szCs w:val="28"/>
              </w:rPr>
              <w:t>.</w:t>
            </w:r>
            <w:r w:rsidRPr="007868A5">
              <w:rPr>
                <w:sz w:val="28"/>
                <w:szCs w:val="28"/>
              </w:rPr>
              <w:t xml:space="preserve"> Отопление, вентиляция</w:t>
            </w:r>
            <w:r w:rsidR="00833E71" w:rsidRPr="007868A5">
              <w:rPr>
                <w:sz w:val="28"/>
                <w:szCs w:val="28"/>
              </w:rPr>
              <w:t>, кондиционирование</w:t>
            </w:r>
            <w:r w:rsidRPr="007868A5">
              <w:rPr>
                <w:sz w:val="28"/>
                <w:szCs w:val="28"/>
              </w:rPr>
              <w:t xml:space="preserve">; </w:t>
            </w:r>
          </w:p>
          <w:p w14:paraId="3F1095CB" w14:textId="1CBFD391" w:rsidR="00BE2043" w:rsidRPr="007868A5" w:rsidRDefault="00BE2043" w:rsidP="00A05702">
            <w:pPr>
              <w:pStyle w:val="a3"/>
              <w:spacing w:after="0" w:line="240" w:lineRule="auto"/>
              <w:ind w:left="38"/>
              <w:rPr>
                <w:sz w:val="28"/>
                <w:szCs w:val="28"/>
              </w:rPr>
            </w:pPr>
            <w:r w:rsidRPr="007868A5">
              <w:rPr>
                <w:sz w:val="28"/>
                <w:szCs w:val="28"/>
              </w:rPr>
              <w:t>5.5</w:t>
            </w:r>
            <w:r w:rsidR="007868A5">
              <w:rPr>
                <w:sz w:val="28"/>
                <w:szCs w:val="28"/>
              </w:rPr>
              <w:t>.</w:t>
            </w:r>
            <w:r w:rsidRPr="007868A5">
              <w:rPr>
                <w:sz w:val="28"/>
                <w:szCs w:val="28"/>
              </w:rPr>
              <w:t xml:space="preserve"> Сети связи;</w:t>
            </w:r>
          </w:p>
          <w:p w14:paraId="7A4F6801" w14:textId="792F0AD7" w:rsidR="00BE2043" w:rsidRPr="007868A5" w:rsidRDefault="00BE2043" w:rsidP="00A05702">
            <w:pPr>
              <w:pStyle w:val="a3"/>
              <w:spacing w:after="0" w:line="240" w:lineRule="auto"/>
              <w:ind w:left="38"/>
              <w:rPr>
                <w:sz w:val="28"/>
                <w:szCs w:val="28"/>
              </w:rPr>
            </w:pPr>
            <w:r w:rsidRPr="007868A5">
              <w:rPr>
                <w:sz w:val="28"/>
                <w:szCs w:val="28"/>
              </w:rPr>
              <w:t>5.6</w:t>
            </w:r>
            <w:r w:rsidR="007868A5">
              <w:rPr>
                <w:sz w:val="28"/>
                <w:szCs w:val="28"/>
              </w:rPr>
              <w:t>.</w:t>
            </w:r>
            <w:r w:rsidRPr="007868A5">
              <w:rPr>
                <w:sz w:val="28"/>
                <w:szCs w:val="28"/>
              </w:rPr>
              <w:t xml:space="preserve"> Технологические решения.</w:t>
            </w:r>
          </w:p>
          <w:p w14:paraId="5355F7B5" w14:textId="77777777" w:rsidR="00BE2043" w:rsidRPr="007868A5" w:rsidRDefault="00BE2043" w:rsidP="00A05702">
            <w:pPr>
              <w:pStyle w:val="a3"/>
              <w:spacing w:after="0" w:line="240" w:lineRule="auto"/>
              <w:ind w:left="38"/>
              <w:rPr>
                <w:sz w:val="28"/>
                <w:szCs w:val="28"/>
              </w:rPr>
            </w:pPr>
            <w:r w:rsidRPr="007868A5">
              <w:rPr>
                <w:sz w:val="28"/>
                <w:szCs w:val="28"/>
              </w:rPr>
              <w:t>6. Проект организации реставрации и приспособления;</w:t>
            </w:r>
          </w:p>
          <w:p w14:paraId="240CB2A6" w14:textId="77777777" w:rsidR="00BE2043" w:rsidRPr="007868A5" w:rsidRDefault="00BE2043" w:rsidP="00A05702">
            <w:pPr>
              <w:pStyle w:val="a3"/>
              <w:spacing w:after="0" w:line="240" w:lineRule="auto"/>
              <w:ind w:left="38"/>
              <w:rPr>
                <w:sz w:val="28"/>
                <w:szCs w:val="28"/>
              </w:rPr>
            </w:pPr>
            <w:r w:rsidRPr="007868A5">
              <w:rPr>
                <w:sz w:val="28"/>
                <w:szCs w:val="28"/>
              </w:rPr>
              <w:t>8. Перечень мероприятий по охране окружающей среды;</w:t>
            </w:r>
          </w:p>
          <w:p w14:paraId="162E4042" w14:textId="77777777" w:rsidR="00BE2043" w:rsidRPr="007868A5" w:rsidRDefault="00BE2043" w:rsidP="00A05702">
            <w:pPr>
              <w:pStyle w:val="a3"/>
              <w:spacing w:after="0" w:line="240" w:lineRule="auto"/>
              <w:ind w:left="38"/>
              <w:rPr>
                <w:sz w:val="28"/>
                <w:szCs w:val="28"/>
              </w:rPr>
            </w:pPr>
            <w:r w:rsidRPr="007868A5">
              <w:rPr>
                <w:sz w:val="28"/>
                <w:szCs w:val="28"/>
              </w:rPr>
              <w:lastRenderedPageBreak/>
              <w:t>9. Перечень мероприятий по обеспечению пожарной безопасности;</w:t>
            </w:r>
          </w:p>
          <w:p w14:paraId="0763CF10" w14:textId="77777777" w:rsidR="00BE2043" w:rsidRPr="007868A5" w:rsidRDefault="00BE2043" w:rsidP="00A05702">
            <w:pPr>
              <w:pStyle w:val="a3"/>
              <w:spacing w:after="0" w:line="240" w:lineRule="auto"/>
              <w:ind w:left="38"/>
              <w:rPr>
                <w:sz w:val="28"/>
                <w:szCs w:val="28"/>
              </w:rPr>
            </w:pPr>
            <w:r w:rsidRPr="007868A5">
              <w:rPr>
                <w:sz w:val="28"/>
                <w:szCs w:val="28"/>
              </w:rPr>
              <w:t>10. Перечень мероприятий по обеспечению доступа инвалидов;</w:t>
            </w:r>
          </w:p>
          <w:p w14:paraId="1B0B5D4D" w14:textId="77777777" w:rsidR="00BE2043" w:rsidRPr="007868A5" w:rsidRDefault="00BE2043" w:rsidP="00A05702">
            <w:pPr>
              <w:pStyle w:val="a3"/>
              <w:spacing w:after="0" w:line="240" w:lineRule="auto"/>
              <w:ind w:left="38"/>
              <w:rPr>
                <w:sz w:val="28"/>
                <w:szCs w:val="28"/>
              </w:rPr>
            </w:pPr>
            <w:r w:rsidRPr="007868A5">
              <w:rPr>
                <w:sz w:val="28"/>
                <w:szCs w:val="28"/>
              </w:rPr>
              <w:t xml:space="preserve">10.1 Перечень мероприятий по обеспечению соблюдения требований энергетической эффективности и требований оснащенности зданий, строений и сооружений приборами учета используемых энергетических ресурсов; </w:t>
            </w:r>
          </w:p>
          <w:p w14:paraId="1E070733" w14:textId="77777777" w:rsidR="00BE2043" w:rsidRPr="007868A5" w:rsidRDefault="00BE2043" w:rsidP="00A05702">
            <w:pPr>
              <w:pStyle w:val="a3"/>
              <w:spacing w:after="0" w:line="240" w:lineRule="auto"/>
              <w:ind w:left="38"/>
              <w:rPr>
                <w:sz w:val="28"/>
                <w:szCs w:val="28"/>
              </w:rPr>
            </w:pPr>
            <w:r w:rsidRPr="007868A5">
              <w:rPr>
                <w:sz w:val="28"/>
                <w:szCs w:val="28"/>
              </w:rPr>
              <w:t>11. Сводный сметный расчет, локальные сметы и сметные расчёты;</w:t>
            </w:r>
          </w:p>
          <w:p w14:paraId="0EABFA29" w14:textId="77777777" w:rsidR="00BE2043" w:rsidRPr="007868A5" w:rsidRDefault="00BE2043" w:rsidP="00A05702">
            <w:pPr>
              <w:pStyle w:val="a3"/>
              <w:spacing w:after="0" w:line="240" w:lineRule="auto"/>
              <w:ind w:left="38"/>
              <w:rPr>
                <w:sz w:val="28"/>
                <w:szCs w:val="28"/>
              </w:rPr>
            </w:pPr>
            <w:r w:rsidRPr="007868A5">
              <w:rPr>
                <w:sz w:val="28"/>
                <w:szCs w:val="28"/>
              </w:rPr>
              <w:t>12. Иная документация:</w:t>
            </w:r>
          </w:p>
          <w:p w14:paraId="76A8A712" w14:textId="4DF987C7" w:rsidR="00BE2043" w:rsidRPr="00350EF6" w:rsidRDefault="00BE2043" w:rsidP="00A05702">
            <w:pPr>
              <w:pStyle w:val="a3"/>
              <w:spacing w:after="0" w:line="240" w:lineRule="auto"/>
              <w:ind w:left="38"/>
              <w:rPr>
                <w:sz w:val="28"/>
                <w:szCs w:val="28"/>
              </w:rPr>
            </w:pPr>
            <w:r w:rsidRPr="007868A5">
              <w:rPr>
                <w:sz w:val="28"/>
                <w:szCs w:val="28"/>
              </w:rPr>
              <w:t>12.1</w:t>
            </w:r>
            <w:r w:rsidR="007868A5">
              <w:rPr>
                <w:sz w:val="28"/>
                <w:szCs w:val="28"/>
              </w:rPr>
              <w:t>.</w:t>
            </w:r>
            <w:r w:rsidRPr="007868A5">
              <w:rPr>
                <w:sz w:val="28"/>
                <w:szCs w:val="28"/>
              </w:rPr>
              <w:t xml:space="preserve"> Методические и технологические </w:t>
            </w:r>
            <w:r w:rsidRPr="00350EF6">
              <w:rPr>
                <w:sz w:val="28"/>
                <w:szCs w:val="28"/>
              </w:rPr>
              <w:t>рекомендации выполнения работ;</w:t>
            </w:r>
          </w:p>
          <w:p w14:paraId="473F5774" w14:textId="659DEEB2" w:rsidR="00BD213B" w:rsidRPr="00350EF6" w:rsidRDefault="00BE2043" w:rsidP="00350EF6">
            <w:pPr>
              <w:pStyle w:val="a3"/>
              <w:spacing w:after="0" w:line="240" w:lineRule="auto"/>
              <w:ind w:left="38"/>
              <w:rPr>
                <w:strike/>
                <w:sz w:val="28"/>
                <w:szCs w:val="28"/>
              </w:rPr>
            </w:pPr>
            <w:r w:rsidRPr="00350EF6">
              <w:rPr>
                <w:sz w:val="28"/>
                <w:szCs w:val="28"/>
              </w:rPr>
              <w:t>12.2</w:t>
            </w:r>
            <w:r w:rsidR="007868A5" w:rsidRPr="00350EF6">
              <w:rPr>
                <w:sz w:val="28"/>
                <w:szCs w:val="28"/>
              </w:rPr>
              <w:t>.</w:t>
            </w:r>
            <w:r w:rsidRPr="00350EF6">
              <w:rPr>
                <w:strike/>
                <w:sz w:val="28"/>
                <w:szCs w:val="28"/>
              </w:rPr>
              <w:t xml:space="preserve"> </w:t>
            </w:r>
            <w:r w:rsidR="00BD213B" w:rsidRPr="00350EF6">
              <w:rPr>
                <w:sz w:val="28"/>
                <w:szCs w:val="28"/>
              </w:rPr>
              <w:t>Раздел о</w:t>
            </w:r>
            <w:r w:rsidR="008A69B0" w:rsidRPr="00350EF6">
              <w:rPr>
                <w:sz w:val="28"/>
                <w:szCs w:val="28"/>
              </w:rPr>
              <w:t>б</w:t>
            </w:r>
            <w:r w:rsidR="00BD213B" w:rsidRPr="00350EF6">
              <w:rPr>
                <w:sz w:val="28"/>
                <w:szCs w:val="28"/>
              </w:rPr>
              <w:t xml:space="preserve"> обеспечени</w:t>
            </w:r>
            <w:r w:rsidR="008A69B0" w:rsidRPr="00350EF6">
              <w:rPr>
                <w:sz w:val="28"/>
                <w:szCs w:val="28"/>
              </w:rPr>
              <w:t>и</w:t>
            </w:r>
            <w:r w:rsidR="00BD213B" w:rsidRPr="00350EF6">
              <w:rPr>
                <w:sz w:val="28"/>
                <w:szCs w:val="28"/>
              </w:rPr>
              <w:t xml:space="preserve"> сохранности либо </w:t>
            </w:r>
            <w:r w:rsidR="0054147B" w:rsidRPr="00350EF6">
              <w:rPr>
                <w:sz w:val="28"/>
                <w:szCs w:val="28"/>
              </w:rPr>
              <w:t>раздел,</w:t>
            </w:r>
            <w:r w:rsidR="008A69B0" w:rsidRPr="00350EF6">
              <w:rPr>
                <w:sz w:val="28"/>
                <w:szCs w:val="28"/>
              </w:rPr>
              <w:t xml:space="preserve"> обосновывающий </w:t>
            </w:r>
            <w:r w:rsidR="00BD213B" w:rsidRPr="00350EF6">
              <w:rPr>
                <w:sz w:val="28"/>
                <w:szCs w:val="28"/>
              </w:rPr>
              <w:t>мер</w:t>
            </w:r>
            <w:r w:rsidR="008A69B0" w:rsidRPr="00350EF6">
              <w:rPr>
                <w:sz w:val="28"/>
                <w:szCs w:val="28"/>
              </w:rPr>
              <w:t>ы</w:t>
            </w:r>
            <w:r w:rsidR="00BD213B" w:rsidRPr="00350EF6">
              <w:rPr>
                <w:sz w:val="28"/>
                <w:szCs w:val="28"/>
              </w:rPr>
              <w:t xml:space="preserve"> по обеспечению сохранности выявленного объекта археологического наследия «Культурный слой поселка Соловецкий» (распоряжение Минкультуры Архангельской области от 16.05.2016 № 95-р).</w:t>
            </w:r>
          </w:p>
          <w:p w14:paraId="1E0C6948" w14:textId="76DB05F1" w:rsidR="00B128E0" w:rsidRPr="00A25875" w:rsidRDefault="009815B3" w:rsidP="00A25875">
            <w:pPr>
              <w:pStyle w:val="a3"/>
              <w:spacing w:after="0" w:line="240" w:lineRule="auto"/>
              <w:ind w:left="38"/>
              <w:rPr>
                <w:strike/>
                <w:sz w:val="28"/>
                <w:szCs w:val="28"/>
                <w:highlight w:val="red"/>
              </w:rPr>
            </w:pPr>
            <w:r w:rsidRPr="007868A5">
              <w:rPr>
                <w:sz w:val="28"/>
                <w:szCs w:val="28"/>
              </w:rPr>
              <w:t>12.3.</w:t>
            </w:r>
            <w:r w:rsidRPr="007868A5">
              <w:t xml:space="preserve"> </w:t>
            </w:r>
            <w:r w:rsidR="00463078" w:rsidRPr="00350EF6">
              <w:rPr>
                <w:sz w:val="28"/>
                <w:szCs w:val="28"/>
              </w:rPr>
              <w:t>Выполнить оценку воздействия проводимых работ на объекты культурного наследия в соответствии с Статьей 36 Федерального закона от 25.06.2002 №73-ФЗ.</w:t>
            </w:r>
          </w:p>
          <w:p w14:paraId="2C36D2D6" w14:textId="04172963" w:rsidR="00BD213B" w:rsidRDefault="00BD213B" w:rsidP="00BD213B">
            <w:pPr>
              <w:spacing w:after="0"/>
              <w:jc w:val="left"/>
              <w:rPr>
                <w:sz w:val="28"/>
                <w:szCs w:val="28"/>
                <w:lang w:eastAsia="en-US"/>
              </w:rPr>
            </w:pPr>
            <w:r w:rsidRPr="00350EF6">
              <w:rPr>
                <w:sz w:val="28"/>
                <w:szCs w:val="28"/>
                <w:lang w:eastAsia="en-US"/>
              </w:rPr>
              <w:t>Раздел по обеспечению сохранности объекта культурного наследия при проведении работ в границах территории объекта культурного наследия либо на земельном участке, непосредственно связанном с земельным участком в границах территории объекта культурного наследия</w:t>
            </w:r>
            <w:r w:rsidR="00463078" w:rsidRPr="00350EF6">
              <w:rPr>
                <w:sz w:val="28"/>
                <w:szCs w:val="28"/>
                <w:lang w:eastAsia="en-US"/>
              </w:rPr>
              <w:t>.</w:t>
            </w:r>
          </w:p>
          <w:p w14:paraId="44E7F0FC" w14:textId="233C268A" w:rsidR="005941DC" w:rsidRPr="00BD213B" w:rsidRDefault="005941DC" w:rsidP="00BD213B">
            <w:pPr>
              <w:spacing w:after="0"/>
              <w:jc w:val="left"/>
              <w:rPr>
                <w:sz w:val="28"/>
                <w:szCs w:val="28"/>
                <w:lang w:eastAsia="en-US"/>
              </w:rPr>
            </w:pPr>
            <w:r w:rsidRPr="00095861">
              <w:rPr>
                <w:sz w:val="28"/>
                <w:szCs w:val="28"/>
                <w:lang w:eastAsia="en-US"/>
              </w:rPr>
              <w:t>В случае выявления наличия негативного воздействия проводимых работ на Объект(ы) культурного наследия разраб</w:t>
            </w:r>
            <w:r w:rsidR="00463078" w:rsidRPr="00095861">
              <w:rPr>
                <w:sz w:val="28"/>
                <w:szCs w:val="28"/>
                <w:lang w:eastAsia="en-US"/>
              </w:rPr>
              <w:t>отать</w:t>
            </w:r>
            <w:r w:rsidRPr="00095861">
              <w:rPr>
                <w:sz w:val="28"/>
                <w:szCs w:val="28"/>
                <w:lang w:eastAsia="en-US"/>
              </w:rPr>
              <w:t xml:space="preserve"> меры по обеспечению сохранности данных Объекта(</w:t>
            </w:r>
            <w:proofErr w:type="spellStart"/>
            <w:r w:rsidRPr="00095861">
              <w:rPr>
                <w:sz w:val="28"/>
                <w:szCs w:val="28"/>
                <w:lang w:eastAsia="en-US"/>
              </w:rPr>
              <w:t>ов</w:t>
            </w:r>
            <w:proofErr w:type="spellEnd"/>
            <w:r w:rsidRPr="00095861">
              <w:rPr>
                <w:sz w:val="28"/>
                <w:szCs w:val="28"/>
                <w:lang w:eastAsia="en-US"/>
              </w:rPr>
              <w:t>), включающие комплекс работ по сохранению.</w:t>
            </w:r>
            <w:r w:rsidR="00A25875" w:rsidRPr="00095861">
              <w:rPr>
                <w:sz w:val="28"/>
                <w:szCs w:val="28"/>
                <w:lang w:eastAsia="en-US"/>
              </w:rPr>
              <w:t xml:space="preserve"> Получить положительное заключение историко-культурной экспертизы.</w:t>
            </w:r>
          </w:p>
          <w:p w14:paraId="61F0439D" w14:textId="425EB2AF" w:rsidR="009815B3" w:rsidRPr="007868A5" w:rsidRDefault="009815B3" w:rsidP="00A05702">
            <w:pPr>
              <w:pStyle w:val="a3"/>
              <w:spacing w:after="0" w:line="240" w:lineRule="auto"/>
              <w:ind w:left="38"/>
              <w:rPr>
                <w:sz w:val="28"/>
                <w:szCs w:val="28"/>
              </w:rPr>
            </w:pPr>
            <w:r w:rsidRPr="007868A5">
              <w:rPr>
                <w:sz w:val="28"/>
                <w:szCs w:val="28"/>
              </w:rPr>
              <w:t>12.4.</w:t>
            </w:r>
            <w:r w:rsidRPr="007868A5">
              <w:t xml:space="preserve"> </w:t>
            </w:r>
            <w:r w:rsidRPr="007868A5">
              <w:rPr>
                <w:sz w:val="28"/>
                <w:szCs w:val="28"/>
              </w:rPr>
              <w:t>Археологические исследования</w:t>
            </w:r>
            <w:r w:rsidR="007E56D6" w:rsidRPr="007868A5">
              <w:rPr>
                <w:sz w:val="28"/>
                <w:szCs w:val="28"/>
              </w:rPr>
              <w:t xml:space="preserve"> (при необходимости);</w:t>
            </w:r>
          </w:p>
          <w:p w14:paraId="45F9B984" w14:textId="37C48122" w:rsidR="00833E71" w:rsidRPr="007868A5" w:rsidRDefault="00833E71" w:rsidP="00A05702">
            <w:pPr>
              <w:pStyle w:val="a3"/>
              <w:spacing w:after="0" w:line="240" w:lineRule="auto"/>
              <w:ind w:left="38"/>
              <w:rPr>
                <w:sz w:val="28"/>
                <w:szCs w:val="28"/>
              </w:rPr>
            </w:pPr>
            <w:r w:rsidRPr="007868A5">
              <w:rPr>
                <w:sz w:val="28"/>
                <w:szCs w:val="28"/>
              </w:rPr>
              <w:t xml:space="preserve">12.5. </w:t>
            </w:r>
            <w:r w:rsidR="00BA42BF" w:rsidRPr="007868A5">
              <w:rPr>
                <w:sz w:val="28"/>
                <w:szCs w:val="28"/>
              </w:rPr>
              <w:t>Раздел «Оценка воздействия на всемирную универсальную ценность объектов всемирного наследия»</w:t>
            </w:r>
            <w:r w:rsidR="000F2C27" w:rsidRPr="007868A5">
              <w:rPr>
                <w:sz w:val="28"/>
                <w:szCs w:val="28"/>
              </w:rPr>
              <w:t xml:space="preserve"> (при необходимости)</w:t>
            </w:r>
            <w:r w:rsidR="00DA6EAF" w:rsidRPr="007868A5">
              <w:rPr>
                <w:sz w:val="28"/>
                <w:szCs w:val="28"/>
              </w:rPr>
              <w:t>;</w:t>
            </w:r>
          </w:p>
          <w:p w14:paraId="09D1416E" w14:textId="0916E270" w:rsidR="00BE2043" w:rsidRPr="00350EF6" w:rsidRDefault="00BE2043" w:rsidP="00A05702">
            <w:pPr>
              <w:pStyle w:val="a3"/>
              <w:spacing w:after="0" w:line="240" w:lineRule="auto"/>
              <w:ind w:left="38"/>
              <w:rPr>
                <w:sz w:val="28"/>
                <w:szCs w:val="28"/>
              </w:rPr>
            </w:pPr>
            <w:r w:rsidRPr="007868A5">
              <w:rPr>
                <w:sz w:val="28"/>
                <w:szCs w:val="28"/>
              </w:rPr>
              <w:t>12.</w:t>
            </w:r>
            <w:r w:rsidR="00833E71" w:rsidRPr="007868A5">
              <w:rPr>
                <w:sz w:val="28"/>
                <w:szCs w:val="28"/>
              </w:rPr>
              <w:t>6</w:t>
            </w:r>
            <w:r w:rsidR="007868A5">
              <w:rPr>
                <w:sz w:val="28"/>
                <w:szCs w:val="28"/>
              </w:rPr>
              <w:t>.</w:t>
            </w:r>
            <w:r w:rsidRPr="007868A5">
              <w:rPr>
                <w:sz w:val="28"/>
                <w:szCs w:val="28"/>
              </w:rPr>
              <w:t xml:space="preserve"> Перечень требований к обеспечению безопасной эксплуатации объекта </w:t>
            </w:r>
            <w:r w:rsidRPr="00350EF6">
              <w:rPr>
                <w:sz w:val="28"/>
                <w:szCs w:val="28"/>
              </w:rPr>
              <w:t>культурного наследия;</w:t>
            </w:r>
          </w:p>
          <w:p w14:paraId="7E608108" w14:textId="78C56D35" w:rsidR="00BE2043" w:rsidRDefault="009815B3" w:rsidP="00A05702">
            <w:pPr>
              <w:pStyle w:val="a3"/>
              <w:spacing w:after="0" w:line="240" w:lineRule="auto"/>
              <w:ind w:left="38"/>
              <w:rPr>
                <w:sz w:val="28"/>
                <w:szCs w:val="28"/>
              </w:rPr>
            </w:pPr>
            <w:r w:rsidRPr="00350EF6">
              <w:rPr>
                <w:sz w:val="28"/>
                <w:szCs w:val="28"/>
              </w:rPr>
              <w:lastRenderedPageBreak/>
              <w:t xml:space="preserve">13. </w:t>
            </w:r>
            <w:r w:rsidR="00BE2043" w:rsidRPr="00350EF6">
              <w:rPr>
                <w:sz w:val="28"/>
                <w:szCs w:val="28"/>
              </w:rPr>
              <w:t>Рабочая документация</w:t>
            </w:r>
            <w:r w:rsidR="009C63B3" w:rsidRPr="00350EF6">
              <w:rPr>
                <w:sz w:val="28"/>
                <w:szCs w:val="28"/>
              </w:rPr>
              <w:t xml:space="preserve"> (корректировка и доработка)</w:t>
            </w:r>
            <w:r w:rsidR="00BE2043" w:rsidRPr="00350EF6">
              <w:rPr>
                <w:sz w:val="28"/>
                <w:szCs w:val="28"/>
              </w:rPr>
              <w:t>.</w:t>
            </w:r>
          </w:p>
          <w:p w14:paraId="4E8972ED" w14:textId="173F9C6B" w:rsidR="009E05A5" w:rsidRPr="00545E94" w:rsidRDefault="009E05A5" w:rsidP="00A05702">
            <w:pPr>
              <w:pStyle w:val="a3"/>
              <w:spacing w:after="0" w:line="240" w:lineRule="auto"/>
              <w:ind w:left="38"/>
              <w:rPr>
                <w:sz w:val="28"/>
                <w:szCs w:val="28"/>
              </w:rPr>
            </w:pPr>
          </w:p>
        </w:tc>
      </w:tr>
      <w:tr w:rsidR="00091DBD" w:rsidRPr="00545E94" w14:paraId="08B39438" w14:textId="77777777" w:rsidTr="007868A5">
        <w:trPr>
          <w:trHeight w:val="442"/>
        </w:trPr>
        <w:tc>
          <w:tcPr>
            <w:tcW w:w="851" w:type="dxa"/>
          </w:tcPr>
          <w:p w14:paraId="4EEEE642" w14:textId="758E027A" w:rsidR="00091DBD" w:rsidRPr="00545E94" w:rsidRDefault="00091DBD" w:rsidP="00AF05B1">
            <w:pPr>
              <w:pStyle w:val="a3"/>
              <w:numPr>
                <w:ilvl w:val="0"/>
                <w:numId w:val="3"/>
              </w:numPr>
              <w:spacing w:after="0"/>
              <w:rPr>
                <w:sz w:val="28"/>
                <w:szCs w:val="28"/>
              </w:rPr>
            </w:pPr>
          </w:p>
        </w:tc>
        <w:tc>
          <w:tcPr>
            <w:tcW w:w="3715" w:type="dxa"/>
          </w:tcPr>
          <w:p w14:paraId="3E043EA1" w14:textId="0909FE5E" w:rsidR="00091DBD" w:rsidRPr="00545E94" w:rsidRDefault="00091DBD" w:rsidP="008B7BFE">
            <w:pPr>
              <w:spacing w:after="0"/>
              <w:rPr>
                <w:sz w:val="28"/>
                <w:szCs w:val="28"/>
              </w:rPr>
            </w:pPr>
            <w:r w:rsidRPr="00545E94">
              <w:rPr>
                <w:sz w:val="28"/>
                <w:szCs w:val="28"/>
              </w:rPr>
              <w:t>Требования к согласованию документации и прохождению экспертиз</w:t>
            </w:r>
          </w:p>
        </w:tc>
        <w:tc>
          <w:tcPr>
            <w:tcW w:w="5811" w:type="dxa"/>
            <w:shd w:val="clear" w:color="auto" w:fill="auto"/>
          </w:tcPr>
          <w:p w14:paraId="7B40EAA7" w14:textId="01BF43A5" w:rsidR="00091DBD" w:rsidRPr="007868A5" w:rsidRDefault="00091DBD" w:rsidP="00A05702">
            <w:pPr>
              <w:spacing w:after="0"/>
              <w:rPr>
                <w:sz w:val="28"/>
                <w:szCs w:val="28"/>
              </w:rPr>
            </w:pPr>
            <w:r w:rsidRPr="007868A5">
              <w:rPr>
                <w:sz w:val="28"/>
                <w:szCs w:val="28"/>
              </w:rPr>
              <w:t>Затраты на согласование документации, указанной в настоящем Техническом задании</w:t>
            </w:r>
            <w:r w:rsidR="00144A3C" w:rsidRPr="007868A5">
              <w:rPr>
                <w:sz w:val="28"/>
                <w:szCs w:val="28"/>
              </w:rPr>
              <w:t>,</w:t>
            </w:r>
            <w:r w:rsidR="002A5133" w:rsidRPr="007868A5">
              <w:rPr>
                <w:sz w:val="28"/>
                <w:szCs w:val="28"/>
              </w:rPr>
              <w:t xml:space="preserve"> несет Подрядчик.</w:t>
            </w:r>
          </w:p>
          <w:p w14:paraId="047700C8" w14:textId="052287FF" w:rsidR="00091DBD" w:rsidRPr="007868A5" w:rsidRDefault="00091DBD" w:rsidP="00A05702">
            <w:pPr>
              <w:spacing w:after="0"/>
              <w:rPr>
                <w:sz w:val="28"/>
                <w:szCs w:val="28"/>
              </w:rPr>
            </w:pPr>
            <w:r w:rsidRPr="007868A5">
              <w:rPr>
                <w:sz w:val="28"/>
                <w:szCs w:val="28"/>
              </w:rPr>
              <w:t>Подрядчик обеспечивает собственными силами:</w:t>
            </w:r>
          </w:p>
          <w:p w14:paraId="18C7F604" w14:textId="78DB6ECC" w:rsidR="00091DBD" w:rsidRPr="007868A5" w:rsidRDefault="00091DBD" w:rsidP="00A05702">
            <w:pPr>
              <w:spacing w:after="0"/>
              <w:rPr>
                <w:sz w:val="28"/>
                <w:szCs w:val="28"/>
              </w:rPr>
            </w:pPr>
            <w:r w:rsidRPr="007868A5">
              <w:rPr>
                <w:sz w:val="28"/>
                <w:szCs w:val="28"/>
              </w:rPr>
              <w:t>-</w:t>
            </w:r>
            <w:r w:rsidRPr="007868A5">
              <w:rPr>
                <w:sz w:val="28"/>
                <w:szCs w:val="28"/>
              </w:rPr>
              <w:tab/>
              <w:t>согласование отдельных этапов или разделов с Заказчиком</w:t>
            </w:r>
            <w:r w:rsidR="001415A0" w:rsidRPr="007868A5">
              <w:rPr>
                <w:sz w:val="28"/>
                <w:szCs w:val="28"/>
              </w:rPr>
              <w:t xml:space="preserve"> и Пользователем</w:t>
            </w:r>
            <w:r w:rsidR="00114A19" w:rsidRPr="007868A5">
              <w:rPr>
                <w:sz w:val="28"/>
                <w:szCs w:val="28"/>
              </w:rPr>
              <w:t xml:space="preserve">, в том числе </w:t>
            </w:r>
            <w:r w:rsidR="00DC48FF" w:rsidRPr="007868A5">
              <w:rPr>
                <w:rFonts w:eastAsia="Times New Roman"/>
                <w:sz w:val="28"/>
                <w:szCs w:val="28"/>
              </w:rPr>
              <w:t>планы-схемы с указанием мест бурения скважин, устройства шурфов и зондажей, установки лесов</w:t>
            </w:r>
            <w:r w:rsidRPr="007868A5">
              <w:rPr>
                <w:sz w:val="28"/>
                <w:szCs w:val="28"/>
              </w:rPr>
              <w:t>;</w:t>
            </w:r>
          </w:p>
          <w:p w14:paraId="522629DF" w14:textId="77777777" w:rsidR="00BE2043" w:rsidRPr="007868A5" w:rsidRDefault="00BE2043" w:rsidP="00A05702">
            <w:pPr>
              <w:spacing w:after="0"/>
              <w:rPr>
                <w:sz w:val="28"/>
                <w:szCs w:val="28"/>
              </w:rPr>
            </w:pPr>
            <w:r w:rsidRPr="007868A5">
              <w:rPr>
                <w:sz w:val="28"/>
                <w:szCs w:val="28"/>
              </w:rPr>
              <w:t>- согласование программы работ и технических заданий комплексных научных исследований с Заказчиком;</w:t>
            </w:r>
          </w:p>
          <w:p w14:paraId="1D213A90" w14:textId="77777777" w:rsidR="00BE2043" w:rsidRPr="007868A5" w:rsidRDefault="00BE2043" w:rsidP="00A05702">
            <w:pPr>
              <w:spacing w:after="0"/>
              <w:rPr>
                <w:sz w:val="28"/>
                <w:szCs w:val="28"/>
              </w:rPr>
            </w:pPr>
            <w:r w:rsidRPr="007868A5">
              <w:rPr>
                <w:sz w:val="28"/>
                <w:szCs w:val="28"/>
              </w:rPr>
              <w:t>-</w:t>
            </w:r>
            <w:r w:rsidRPr="007868A5">
              <w:rPr>
                <w:sz w:val="28"/>
                <w:szCs w:val="28"/>
              </w:rPr>
              <w:tab/>
              <w:t>согласование технологического задания на приспособление объекта культурного наследия с Заказчиком и Пользователем;</w:t>
            </w:r>
          </w:p>
          <w:p w14:paraId="1ED06508" w14:textId="77777777" w:rsidR="00BE2043" w:rsidRPr="007868A5" w:rsidRDefault="00BE2043" w:rsidP="00A05702">
            <w:pPr>
              <w:spacing w:after="0"/>
              <w:rPr>
                <w:sz w:val="28"/>
                <w:szCs w:val="28"/>
              </w:rPr>
            </w:pPr>
            <w:r w:rsidRPr="007868A5">
              <w:rPr>
                <w:sz w:val="28"/>
                <w:szCs w:val="28"/>
              </w:rPr>
              <w:t>- согласование объема работ по корректировке и доработке документации с Заказчиком;</w:t>
            </w:r>
          </w:p>
          <w:p w14:paraId="32F44565" w14:textId="31D58065" w:rsidR="00BE2043" w:rsidRPr="007868A5" w:rsidRDefault="00BE2043" w:rsidP="00A05702">
            <w:pPr>
              <w:spacing w:after="0"/>
              <w:rPr>
                <w:sz w:val="28"/>
                <w:szCs w:val="28"/>
              </w:rPr>
            </w:pPr>
            <w:r w:rsidRPr="007868A5">
              <w:rPr>
                <w:sz w:val="28"/>
                <w:szCs w:val="28"/>
              </w:rPr>
              <w:t>- согласование проекта предмета охраны с Заказчиком, согласование в органах охраны объектов культурного наследия. Представление и защиту проекта предмета охраны перед экспертными совещательными коллегиальными органами всех уровней, включая Федеральный</w:t>
            </w:r>
            <w:r w:rsidRPr="007868A5">
              <w:t xml:space="preserve"> </w:t>
            </w:r>
            <w:r w:rsidRPr="007868A5">
              <w:rPr>
                <w:sz w:val="28"/>
                <w:szCs w:val="28"/>
              </w:rPr>
              <w:t>Научно-методический совет при Минкультуры России;</w:t>
            </w:r>
          </w:p>
          <w:p w14:paraId="7A300BFD" w14:textId="77777777" w:rsidR="00BE2043" w:rsidRPr="007868A5" w:rsidRDefault="00BE2043" w:rsidP="00A05702">
            <w:pPr>
              <w:spacing w:after="0"/>
              <w:rPr>
                <w:sz w:val="28"/>
                <w:szCs w:val="28"/>
              </w:rPr>
            </w:pPr>
            <w:r w:rsidRPr="007868A5">
              <w:rPr>
                <w:sz w:val="28"/>
                <w:szCs w:val="28"/>
              </w:rPr>
              <w:t>-</w:t>
            </w:r>
            <w:r w:rsidRPr="007868A5">
              <w:rPr>
                <w:sz w:val="28"/>
                <w:szCs w:val="28"/>
              </w:rPr>
              <w:tab/>
              <w:t>согласование откорректированной проектной документации с Заказчиком и Пользователем объекта перед прохождением государственной историко-культурной экспертизы проектной документации и направлением ее на согласование в орган охраны объектов культурного наследия;</w:t>
            </w:r>
          </w:p>
          <w:p w14:paraId="548A5973" w14:textId="2048F21B" w:rsidR="000576DD" w:rsidRPr="007868A5" w:rsidRDefault="000576DD" w:rsidP="00A05702">
            <w:pPr>
              <w:spacing w:after="0"/>
              <w:rPr>
                <w:sz w:val="28"/>
                <w:szCs w:val="28"/>
              </w:rPr>
            </w:pPr>
            <w:r w:rsidRPr="007868A5">
              <w:rPr>
                <w:sz w:val="28"/>
                <w:szCs w:val="28"/>
              </w:rPr>
              <w:t>- получение акта положительного заключения государственной историко-культурной экспертизы проектной документации;</w:t>
            </w:r>
          </w:p>
          <w:p w14:paraId="5772D7B7" w14:textId="39C4322A" w:rsidR="000576DD" w:rsidRPr="007868A5" w:rsidRDefault="000576DD" w:rsidP="00A05702">
            <w:pPr>
              <w:spacing w:after="0"/>
              <w:rPr>
                <w:sz w:val="28"/>
                <w:szCs w:val="28"/>
              </w:rPr>
            </w:pPr>
            <w:r w:rsidRPr="007868A5">
              <w:rPr>
                <w:sz w:val="28"/>
                <w:szCs w:val="28"/>
              </w:rPr>
              <w:t>-</w:t>
            </w:r>
            <w:r w:rsidRPr="007868A5">
              <w:rPr>
                <w:sz w:val="28"/>
                <w:szCs w:val="28"/>
              </w:rPr>
              <w:tab/>
              <w:t xml:space="preserve">получение положительного заключения </w:t>
            </w:r>
            <w:r w:rsidR="00D23BE7" w:rsidRPr="007868A5">
              <w:rPr>
                <w:sz w:val="28"/>
                <w:szCs w:val="28"/>
              </w:rPr>
              <w:t>Федерального н</w:t>
            </w:r>
            <w:r w:rsidRPr="007868A5">
              <w:rPr>
                <w:sz w:val="28"/>
                <w:szCs w:val="28"/>
              </w:rPr>
              <w:t>аучно-методического совета при Минкультуры России (при необходимости);</w:t>
            </w:r>
          </w:p>
          <w:p w14:paraId="5B39D3F0" w14:textId="69226089" w:rsidR="001415A0" w:rsidRPr="007868A5" w:rsidRDefault="00341A0E" w:rsidP="00A05702">
            <w:pPr>
              <w:spacing w:after="0"/>
              <w:rPr>
                <w:sz w:val="28"/>
                <w:szCs w:val="28"/>
              </w:rPr>
            </w:pPr>
            <w:r w:rsidRPr="007868A5">
              <w:rPr>
                <w:sz w:val="28"/>
                <w:szCs w:val="28"/>
              </w:rPr>
              <w:t>-</w:t>
            </w:r>
            <w:r w:rsidR="00BC27A3" w:rsidRPr="007868A5">
              <w:rPr>
                <w:sz w:val="28"/>
                <w:szCs w:val="28"/>
              </w:rPr>
              <w:t xml:space="preserve"> </w:t>
            </w:r>
            <w:r w:rsidR="00091DBD" w:rsidRPr="007868A5">
              <w:rPr>
                <w:sz w:val="28"/>
                <w:szCs w:val="28"/>
              </w:rPr>
              <w:t xml:space="preserve">разработку и согласование в уполномоченном органе государственной охраны объектов культурного наследия </w:t>
            </w:r>
            <w:r w:rsidR="00091DBD" w:rsidRPr="007868A5">
              <w:rPr>
                <w:sz w:val="28"/>
                <w:szCs w:val="28"/>
              </w:rPr>
              <w:lastRenderedPageBreak/>
              <w:t>изменений или дополнений в утвержденный предмет охраны объекта культурного наследия (при необходимости)</w:t>
            </w:r>
            <w:r w:rsidR="00DD3C6C" w:rsidRPr="007868A5">
              <w:rPr>
                <w:sz w:val="28"/>
                <w:szCs w:val="28"/>
              </w:rPr>
              <w:t>;</w:t>
            </w:r>
            <w:r w:rsidR="00091DBD" w:rsidRPr="007868A5">
              <w:rPr>
                <w:sz w:val="28"/>
                <w:szCs w:val="28"/>
              </w:rPr>
              <w:t xml:space="preserve"> </w:t>
            </w:r>
          </w:p>
          <w:p w14:paraId="028E9B2F" w14:textId="6922A056" w:rsidR="00285766" w:rsidRPr="007868A5" w:rsidRDefault="00285766" w:rsidP="00A05702">
            <w:pPr>
              <w:spacing w:after="0"/>
              <w:rPr>
                <w:sz w:val="28"/>
                <w:szCs w:val="28"/>
              </w:rPr>
            </w:pPr>
            <w:r w:rsidRPr="007868A5">
              <w:rPr>
                <w:sz w:val="28"/>
                <w:szCs w:val="28"/>
              </w:rPr>
              <w:t>- согласование документации по сохранению объекта культурного наследия с органами, уполномоченными в области сохранения, использования, популяризации и государственной охраны объектов культурного наследия;</w:t>
            </w:r>
          </w:p>
          <w:p w14:paraId="5831DF4A" w14:textId="79B76582" w:rsidR="00BE2043" w:rsidRPr="00095861" w:rsidRDefault="001415A0" w:rsidP="00A05702">
            <w:pPr>
              <w:spacing w:after="0"/>
              <w:rPr>
                <w:sz w:val="28"/>
                <w:szCs w:val="28"/>
              </w:rPr>
            </w:pPr>
            <w:r w:rsidRPr="007868A5">
              <w:rPr>
                <w:sz w:val="28"/>
                <w:szCs w:val="28"/>
              </w:rPr>
              <w:t>- разработку и согласование</w:t>
            </w:r>
            <w:r w:rsidR="00144A3C" w:rsidRPr="007868A5">
              <w:rPr>
                <w:sz w:val="28"/>
                <w:szCs w:val="28"/>
              </w:rPr>
              <w:t xml:space="preserve"> </w:t>
            </w:r>
            <w:r w:rsidRPr="007868A5">
              <w:rPr>
                <w:sz w:val="28"/>
                <w:szCs w:val="28"/>
              </w:rPr>
              <w:t xml:space="preserve">раздела </w:t>
            </w:r>
            <w:r w:rsidR="006C2F45" w:rsidRPr="007868A5">
              <w:rPr>
                <w:sz w:val="28"/>
                <w:szCs w:val="28"/>
              </w:rPr>
              <w:t>обеспечения сохранности</w:t>
            </w:r>
            <w:r w:rsidR="00BC27A3" w:rsidRPr="007868A5">
              <w:rPr>
                <w:sz w:val="28"/>
                <w:szCs w:val="28"/>
              </w:rPr>
              <w:t xml:space="preserve"> либо раздела </w:t>
            </w:r>
            <w:r w:rsidRPr="007868A5">
              <w:rPr>
                <w:rFonts w:eastAsia="Times New Roman"/>
                <w:sz w:val="28"/>
                <w:szCs w:val="28"/>
                <w:lang w:eastAsia="en-US"/>
              </w:rPr>
              <w:t xml:space="preserve">«Меры по обеспечению сохранности объектов, в том числе археологического наследия» </w:t>
            </w:r>
            <w:r w:rsidRPr="007868A5">
              <w:rPr>
                <w:sz w:val="28"/>
                <w:szCs w:val="28"/>
              </w:rPr>
              <w:t xml:space="preserve">в уполномоченном органе государственной </w:t>
            </w:r>
            <w:r w:rsidRPr="00095861">
              <w:rPr>
                <w:sz w:val="28"/>
                <w:szCs w:val="28"/>
              </w:rPr>
              <w:t>охраны объектов культурного наследия</w:t>
            </w:r>
            <w:r w:rsidR="00DD3C6C" w:rsidRPr="00095861">
              <w:rPr>
                <w:sz w:val="28"/>
                <w:szCs w:val="28"/>
              </w:rPr>
              <w:t>;</w:t>
            </w:r>
          </w:p>
          <w:p w14:paraId="47942947" w14:textId="717B56ED" w:rsidR="006760E5" w:rsidRPr="007868A5" w:rsidRDefault="006D15EB" w:rsidP="006760E5">
            <w:pPr>
              <w:spacing w:after="0"/>
              <w:rPr>
                <w:sz w:val="28"/>
                <w:szCs w:val="28"/>
              </w:rPr>
            </w:pPr>
            <w:r w:rsidRPr="00095861">
              <w:rPr>
                <w:sz w:val="28"/>
                <w:szCs w:val="28"/>
              </w:rPr>
              <w:t xml:space="preserve">- получение </w:t>
            </w:r>
            <w:r w:rsidR="006760E5" w:rsidRPr="00095861">
              <w:rPr>
                <w:sz w:val="28"/>
                <w:szCs w:val="28"/>
              </w:rPr>
              <w:t>актов</w:t>
            </w:r>
            <w:r w:rsidRPr="00095861">
              <w:rPr>
                <w:sz w:val="28"/>
                <w:szCs w:val="28"/>
              </w:rPr>
              <w:t xml:space="preserve"> положительн</w:t>
            </w:r>
            <w:r w:rsidR="003862F6" w:rsidRPr="00095861">
              <w:rPr>
                <w:sz w:val="28"/>
                <w:szCs w:val="28"/>
              </w:rPr>
              <w:t>ых</w:t>
            </w:r>
            <w:r w:rsidRPr="00095861">
              <w:rPr>
                <w:sz w:val="28"/>
                <w:szCs w:val="28"/>
              </w:rPr>
              <w:t xml:space="preserve"> заключени</w:t>
            </w:r>
            <w:r w:rsidR="003862F6" w:rsidRPr="00095861">
              <w:rPr>
                <w:sz w:val="28"/>
                <w:szCs w:val="28"/>
              </w:rPr>
              <w:t>й</w:t>
            </w:r>
            <w:r w:rsidRPr="00095861">
              <w:rPr>
                <w:sz w:val="28"/>
                <w:szCs w:val="28"/>
              </w:rPr>
              <w:t xml:space="preserve"> государственн</w:t>
            </w:r>
            <w:r w:rsidR="003862F6" w:rsidRPr="00095861">
              <w:rPr>
                <w:sz w:val="28"/>
                <w:szCs w:val="28"/>
              </w:rPr>
              <w:t>ых</w:t>
            </w:r>
            <w:r w:rsidRPr="00095861">
              <w:rPr>
                <w:sz w:val="28"/>
                <w:szCs w:val="28"/>
              </w:rPr>
              <w:t xml:space="preserve"> историко-культурн</w:t>
            </w:r>
            <w:r w:rsidR="003862F6" w:rsidRPr="00095861">
              <w:rPr>
                <w:sz w:val="28"/>
                <w:szCs w:val="28"/>
              </w:rPr>
              <w:t>ых</w:t>
            </w:r>
            <w:r w:rsidRPr="00095861">
              <w:rPr>
                <w:sz w:val="28"/>
                <w:szCs w:val="28"/>
              </w:rPr>
              <w:t xml:space="preserve"> экспертиз </w:t>
            </w:r>
            <w:r w:rsidR="006760E5" w:rsidRPr="00095861">
              <w:rPr>
                <w:sz w:val="28"/>
                <w:szCs w:val="28"/>
                <w:lang w:eastAsia="en-US"/>
              </w:rPr>
              <w:t>разделов документации, обосновывающих меры по обеспечению сохранности объектов культурного наследия</w:t>
            </w:r>
            <w:r w:rsidR="003862F6" w:rsidRPr="00095861">
              <w:rPr>
                <w:sz w:val="28"/>
                <w:szCs w:val="28"/>
                <w:lang w:eastAsia="en-US"/>
              </w:rPr>
              <w:t xml:space="preserve">, </w:t>
            </w:r>
            <w:r w:rsidR="003862F6" w:rsidRPr="00095861">
              <w:rPr>
                <w:rFonts w:eastAsia="Times New Roman"/>
                <w:sz w:val="28"/>
                <w:szCs w:val="28"/>
                <w:lang w:eastAsia="en-US"/>
              </w:rPr>
              <w:t>в том числе объектов археологического наследия</w:t>
            </w:r>
            <w:r w:rsidR="006760E5" w:rsidRPr="00095861">
              <w:rPr>
                <w:sz w:val="28"/>
                <w:szCs w:val="28"/>
                <w:lang w:eastAsia="en-US"/>
              </w:rPr>
              <w:t xml:space="preserve"> при проведении работ в границах территории объекта культурного наследия либо на земельном участке, непосредственно связанном с земельным участком в границах территории объекта культурного наследия;</w:t>
            </w:r>
          </w:p>
          <w:p w14:paraId="29DF61CB" w14:textId="0194E14E" w:rsidR="00BE2043" w:rsidRPr="007868A5" w:rsidRDefault="00BE2043" w:rsidP="00A05702">
            <w:pPr>
              <w:spacing w:after="0"/>
              <w:rPr>
                <w:sz w:val="28"/>
                <w:szCs w:val="28"/>
              </w:rPr>
            </w:pPr>
            <w:r w:rsidRPr="007868A5">
              <w:rPr>
                <w:sz w:val="28"/>
                <w:szCs w:val="28"/>
              </w:rPr>
              <w:t>-</w:t>
            </w:r>
            <w:r w:rsidRPr="007868A5">
              <w:rPr>
                <w:sz w:val="28"/>
                <w:szCs w:val="28"/>
              </w:rPr>
              <w:tab/>
              <w:t>получение положительного заключения негосударственной экспертизы проектной документации, в том числе сметной документации. Экспертную организацию согласовать с Заказчиком;</w:t>
            </w:r>
          </w:p>
          <w:p w14:paraId="2AD6EF78" w14:textId="7F691C36" w:rsidR="000576DD" w:rsidRPr="007868A5" w:rsidRDefault="005C0AD8" w:rsidP="00A05702">
            <w:pPr>
              <w:spacing w:after="0"/>
              <w:rPr>
                <w:sz w:val="28"/>
                <w:szCs w:val="28"/>
              </w:rPr>
            </w:pPr>
            <w:r w:rsidRPr="007868A5">
              <w:rPr>
                <w:sz w:val="28"/>
                <w:szCs w:val="28"/>
              </w:rPr>
              <w:t>-</w:t>
            </w:r>
            <w:r w:rsidR="000576DD" w:rsidRPr="007868A5">
              <w:rPr>
                <w:sz w:val="28"/>
                <w:szCs w:val="28"/>
              </w:rPr>
              <w:tab/>
            </w:r>
            <w:r w:rsidR="00517480" w:rsidRPr="00095861">
              <w:rPr>
                <w:sz w:val="28"/>
                <w:szCs w:val="28"/>
              </w:rPr>
              <w:t xml:space="preserve">разработку и </w:t>
            </w:r>
            <w:r w:rsidR="000576DD" w:rsidRPr="00095861">
              <w:rPr>
                <w:sz w:val="28"/>
                <w:szCs w:val="28"/>
              </w:rPr>
              <w:t>согласование</w:t>
            </w:r>
            <w:r w:rsidR="000576DD" w:rsidRPr="007868A5">
              <w:rPr>
                <w:sz w:val="28"/>
                <w:szCs w:val="28"/>
              </w:rPr>
              <w:t xml:space="preserve"> специальных технических условий в части обеспечения пожарной безопасности в МЧС России и Минстрое России (в случае отсутствия установленных нормативно-правовыми актами требований к пожарной безопасности проектируемого объекта);</w:t>
            </w:r>
          </w:p>
          <w:p w14:paraId="3EC62999" w14:textId="6962BF9C" w:rsidR="00BE2043" w:rsidRPr="007868A5" w:rsidRDefault="00BE2043" w:rsidP="00A05702">
            <w:pPr>
              <w:spacing w:after="0"/>
              <w:rPr>
                <w:sz w:val="28"/>
                <w:szCs w:val="28"/>
              </w:rPr>
            </w:pPr>
            <w:r w:rsidRPr="007868A5">
              <w:rPr>
                <w:sz w:val="28"/>
                <w:szCs w:val="28"/>
              </w:rPr>
              <w:t xml:space="preserve">В случае, если предполагаемые к проведению виды работ оказывают влияние на конструктивные и другие характеристики надежности и безопасности объекта культурного наследия, в соответствии с требованиями Градостроительного кодекса Российской Федерации необходимо получение положительного заключения государственной </w:t>
            </w:r>
            <w:r w:rsidRPr="007868A5">
              <w:rPr>
                <w:sz w:val="28"/>
                <w:szCs w:val="28"/>
              </w:rPr>
              <w:lastRenderedPageBreak/>
              <w:t>экспертизы проектной документации и сметной документации.</w:t>
            </w:r>
          </w:p>
          <w:p w14:paraId="719AC430" w14:textId="3BEF288F" w:rsidR="001415A0" w:rsidRPr="007868A5" w:rsidRDefault="000F2C27" w:rsidP="00A05702">
            <w:pPr>
              <w:spacing w:after="0"/>
              <w:rPr>
                <w:sz w:val="28"/>
                <w:szCs w:val="28"/>
              </w:rPr>
            </w:pPr>
            <w:r w:rsidRPr="007868A5">
              <w:rPr>
                <w:sz w:val="28"/>
                <w:szCs w:val="28"/>
              </w:rPr>
              <w:t>В случае если проектные решения предполагают</w:t>
            </w:r>
            <w:r w:rsidR="008B7C9F" w:rsidRPr="007868A5">
              <w:rPr>
                <w:sz w:val="28"/>
                <w:szCs w:val="28"/>
              </w:rPr>
              <w:t xml:space="preserve"> внесение </w:t>
            </w:r>
            <w:r w:rsidR="004134C3" w:rsidRPr="007868A5">
              <w:rPr>
                <w:sz w:val="28"/>
                <w:szCs w:val="28"/>
              </w:rPr>
              <w:t xml:space="preserve">существенных </w:t>
            </w:r>
            <w:r w:rsidRPr="007868A5">
              <w:rPr>
                <w:sz w:val="28"/>
                <w:szCs w:val="28"/>
              </w:rPr>
              <w:t>изменени</w:t>
            </w:r>
            <w:r w:rsidR="008B7C9F" w:rsidRPr="007868A5">
              <w:rPr>
                <w:sz w:val="28"/>
                <w:szCs w:val="28"/>
              </w:rPr>
              <w:t>й в</w:t>
            </w:r>
            <w:r w:rsidRPr="007868A5">
              <w:rPr>
                <w:sz w:val="28"/>
                <w:szCs w:val="28"/>
              </w:rPr>
              <w:t xml:space="preserve"> архитектурн</w:t>
            </w:r>
            <w:r w:rsidR="008B7C9F" w:rsidRPr="007868A5">
              <w:rPr>
                <w:sz w:val="28"/>
                <w:szCs w:val="28"/>
              </w:rPr>
              <w:t>ый</w:t>
            </w:r>
            <w:r w:rsidRPr="007868A5">
              <w:rPr>
                <w:sz w:val="28"/>
                <w:szCs w:val="28"/>
              </w:rPr>
              <w:t xml:space="preserve"> облик объекта культурного наследия –</w:t>
            </w:r>
            <w:r w:rsidR="001415A0" w:rsidRPr="007868A5">
              <w:rPr>
                <w:sz w:val="28"/>
                <w:szCs w:val="28"/>
              </w:rPr>
              <w:t xml:space="preserve"> </w:t>
            </w:r>
            <w:r w:rsidRPr="007868A5">
              <w:rPr>
                <w:sz w:val="28"/>
                <w:szCs w:val="28"/>
              </w:rPr>
              <w:t xml:space="preserve">необходимо выполнить </w:t>
            </w:r>
            <w:r w:rsidR="001415A0" w:rsidRPr="007868A5">
              <w:rPr>
                <w:sz w:val="28"/>
                <w:szCs w:val="28"/>
              </w:rPr>
              <w:t>разработку и согласование раздела «Оценка воздействия на всемирную универсальную ценность объектов всемирного наследия» в соответствии ГОСТ 58203-2018 в отношении объектов всемирного культурного наследия (ICOMOS).</w:t>
            </w:r>
          </w:p>
          <w:p w14:paraId="4026028B" w14:textId="77777777" w:rsidR="00BE2043" w:rsidRDefault="001415A0" w:rsidP="00A05702">
            <w:pPr>
              <w:spacing w:after="0"/>
              <w:rPr>
                <w:sz w:val="28"/>
                <w:szCs w:val="28"/>
              </w:rPr>
            </w:pPr>
            <w:r w:rsidRPr="007868A5">
              <w:rPr>
                <w:sz w:val="28"/>
                <w:szCs w:val="28"/>
              </w:rPr>
              <w:t>В случае необходимости получения дополнительных, не перечисленных в настоящем техническом задании согласований документации, Подрядчик обязан их получить в рамках выполнения Работ.</w:t>
            </w:r>
          </w:p>
          <w:p w14:paraId="43E3795C" w14:textId="5742FE63" w:rsidR="009E05A5" w:rsidRPr="007868A5" w:rsidRDefault="009E05A5" w:rsidP="00A05702">
            <w:pPr>
              <w:spacing w:after="0"/>
              <w:rPr>
                <w:sz w:val="28"/>
                <w:szCs w:val="28"/>
              </w:rPr>
            </w:pPr>
          </w:p>
        </w:tc>
      </w:tr>
      <w:tr w:rsidR="00144A3C" w:rsidRPr="00545E94" w14:paraId="7F6106C1" w14:textId="77777777" w:rsidTr="003B2EBC">
        <w:trPr>
          <w:trHeight w:val="311"/>
        </w:trPr>
        <w:tc>
          <w:tcPr>
            <w:tcW w:w="10377" w:type="dxa"/>
            <w:gridSpan w:val="3"/>
          </w:tcPr>
          <w:p w14:paraId="00A97102" w14:textId="3CD87A1C" w:rsidR="00144A3C" w:rsidRPr="00BD541F" w:rsidRDefault="00144A3C" w:rsidP="00A05702">
            <w:pPr>
              <w:pStyle w:val="a3"/>
              <w:numPr>
                <w:ilvl w:val="0"/>
                <w:numId w:val="27"/>
              </w:numPr>
              <w:spacing w:after="0" w:line="240" w:lineRule="auto"/>
              <w:jc w:val="center"/>
              <w:rPr>
                <w:b/>
                <w:sz w:val="28"/>
                <w:szCs w:val="28"/>
              </w:rPr>
            </w:pPr>
            <w:r w:rsidRPr="00BD541F">
              <w:rPr>
                <w:b/>
                <w:sz w:val="28"/>
                <w:szCs w:val="28"/>
              </w:rPr>
              <w:lastRenderedPageBreak/>
              <w:t xml:space="preserve"> Требования к предварительным работам</w:t>
            </w:r>
          </w:p>
        </w:tc>
      </w:tr>
      <w:tr w:rsidR="0017082B" w:rsidRPr="00545E94" w14:paraId="5672CDD3" w14:textId="77777777" w:rsidTr="0017082B">
        <w:trPr>
          <w:trHeight w:val="311"/>
        </w:trPr>
        <w:tc>
          <w:tcPr>
            <w:tcW w:w="851" w:type="dxa"/>
          </w:tcPr>
          <w:p w14:paraId="7E3D471D" w14:textId="0A9BC7EF" w:rsidR="0017082B" w:rsidRPr="00545E94" w:rsidRDefault="0017082B" w:rsidP="00FC4A18">
            <w:pPr>
              <w:rPr>
                <w:bCs/>
                <w:sz w:val="28"/>
                <w:szCs w:val="28"/>
              </w:rPr>
            </w:pPr>
            <w:r w:rsidRPr="00545E94">
              <w:rPr>
                <w:bCs/>
                <w:sz w:val="28"/>
                <w:szCs w:val="28"/>
              </w:rPr>
              <w:t>3.1</w:t>
            </w:r>
          </w:p>
        </w:tc>
        <w:tc>
          <w:tcPr>
            <w:tcW w:w="3715" w:type="dxa"/>
          </w:tcPr>
          <w:p w14:paraId="0B7D623E" w14:textId="513AB211" w:rsidR="0017082B" w:rsidRPr="00545E94" w:rsidRDefault="0017082B" w:rsidP="0017082B">
            <w:pPr>
              <w:suppressAutoHyphens/>
              <w:spacing w:after="0"/>
              <w:jc w:val="left"/>
              <w:rPr>
                <w:sz w:val="28"/>
                <w:szCs w:val="28"/>
              </w:rPr>
            </w:pPr>
            <w:r w:rsidRPr="00545E94">
              <w:rPr>
                <w:sz w:val="28"/>
                <w:szCs w:val="28"/>
              </w:rPr>
              <w:t>Требования к разделу предварительных работ</w:t>
            </w:r>
          </w:p>
        </w:tc>
        <w:tc>
          <w:tcPr>
            <w:tcW w:w="5811" w:type="dxa"/>
            <w:vAlign w:val="center"/>
          </w:tcPr>
          <w:p w14:paraId="3FEFADC1" w14:textId="3F951697" w:rsidR="00BE2043" w:rsidRPr="009E05A5" w:rsidRDefault="00BE2043" w:rsidP="00A05702">
            <w:pPr>
              <w:suppressAutoHyphens/>
              <w:spacing w:after="0"/>
              <w:rPr>
                <w:sz w:val="28"/>
                <w:szCs w:val="28"/>
                <w:lang w:eastAsia="en-US"/>
              </w:rPr>
            </w:pPr>
            <w:r w:rsidRPr="009E05A5">
              <w:rPr>
                <w:sz w:val="28"/>
                <w:szCs w:val="28"/>
                <w:lang w:eastAsia="en-US"/>
              </w:rPr>
              <w:t>Подрядчик проводит анализ ранее разработанной научно-проектной документации на предмет возможности её использования и согласовывает с Заказчиком объём корректировки и необходимой доработки.</w:t>
            </w:r>
          </w:p>
          <w:p w14:paraId="66346126" w14:textId="77777777" w:rsidR="00BE2043" w:rsidRPr="009E05A5" w:rsidRDefault="00BE2043" w:rsidP="00A05702">
            <w:pPr>
              <w:suppressAutoHyphens/>
              <w:spacing w:after="0"/>
              <w:rPr>
                <w:sz w:val="28"/>
                <w:szCs w:val="28"/>
                <w:lang w:eastAsia="en-US"/>
              </w:rPr>
            </w:pPr>
            <w:r w:rsidRPr="009E05A5">
              <w:rPr>
                <w:sz w:val="28"/>
                <w:szCs w:val="28"/>
                <w:lang w:eastAsia="en-US"/>
              </w:rPr>
              <w:t>В рамках выполнения раздела «Предварительные работы» Подрядчик осуществляет актуализацию и сбор исходных данных и необходимых согласований для проектирования, в том числе:</w:t>
            </w:r>
          </w:p>
          <w:p w14:paraId="027FD3F6" w14:textId="77777777" w:rsidR="00BE2043" w:rsidRPr="009E05A5" w:rsidRDefault="00BE2043" w:rsidP="00A05702">
            <w:pPr>
              <w:suppressAutoHyphens/>
              <w:spacing w:after="0"/>
              <w:rPr>
                <w:sz w:val="28"/>
                <w:szCs w:val="28"/>
                <w:lang w:eastAsia="en-US"/>
              </w:rPr>
            </w:pPr>
            <w:r w:rsidRPr="009E05A5">
              <w:rPr>
                <w:sz w:val="28"/>
                <w:szCs w:val="28"/>
                <w:lang w:eastAsia="en-US"/>
              </w:rPr>
              <w:t>- получение разрешения на проведение работ по сохранению объекта культурного наследия;</w:t>
            </w:r>
          </w:p>
          <w:p w14:paraId="7CF34015" w14:textId="77777777" w:rsidR="00BE2043" w:rsidRPr="009E05A5" w:rsidRDefault="00BE2043" w:rsidP="00A05702">
            <w:pPr>
              <w:suppressAutoHyphens/>
              <w:spacing w:after="0"/>
              <w:rPr>
                <w:sz w:val="28"/>
                <w:szCs w:val="28"/>
                <w:lang w:eastAsia="en-US"/>
              </w:rPr>
            </w:pPr>
            <w:r w:rsidRPr="009E05A5">
              <w:rPr>
                <w:sz w:val="28"/>
                <w:szCs w:val="28"/>
                <w:lang w:eastAsia="en-US"/>
              </w:rPr>
              <w:t>- в дополнение к передаваемой Заказчиком документации осуществляет сбор иной необходимой исходно-разрешительной документации для выполнения работ по договору.</w:t>
            </w:r>
          </w:p>
          <w:p w14:paraId="1AEE5CEB" w14:textId="77777777" w:rsidR="00BE2043" w:rsidRPr="009E05A5" w:rsidRDefault="00BE2043" w:rsidP="00A05702">
            <w:pPr>
              <w:suppressAutoHyphens/>
              <w:spacing w:after="0"/>
              <w:rPr>
                <w:sz w:val="28"/>
                <w:szCs w:val="28"/>
                <w:lang w:eastAsia="en-US"/>
              </w:rPr>
            </w:pPr>
            <w:r w:rsidRPr="009E05A5">
              <w:rPr>
                <w:sz w:val="28"/>
                <w:szCs w:val="28"/>
                <w:lang w:eastAsia="en-US"/>
              </w:rPr>
              <w:t>По итогам выполнения предварительных работ Подрядчик предоставляет Заказчику оформленный раздел «Предварительные работы», в следующем составе.</w:t>
            </w:r>
          </w:p>
          <w:p w14:paraId="456F7485" w14:textId="77777777" w:rsidR="00BE2043" w:rsidRPr="009E05A5" w:rsidRDefault="00BE2043" w:rsidP="00A05702">
            <w:pPr>
              <w:suppressAutoHyphens/>
              <w:spacing w:after="0"/>
              <w:rPr>
                <w:sz w:val="28"/>
                <w:szCs w:val="28"/>
                <w:lang w:eastAsia="en-US"/>
              </w:rPr>
            </w:pPr>
            <w:r w:rsidRPr="009E05A5">
              <w:rPr>
                <w:sz w:val="28"/>
                <w:szCs w:val="28"/>
                <w:u w:val="single"/>
                <w:lang w:eastAsia="en-US"/>
              </w:rPr>
              <w:t>Книга 1 «Исходно-разрешительная документация»</w:t>
            </w:r>
            <w:r w:rsidRPr="009E05A5">
              <w:rPr>
                <w:sz w:val="28"/>
                <w:szCs w:val="28"/>
                <w:lang w:eastAsia="en-US"/>
              </w:rPr>
              <w:t xml:space="preserve"> в соответствии с перечнем по пункту 5.6. ГОСТ Р 55567-2013 «Состав и содержание научно-проектной документации по сохранению объектов культурного </w:t>
            </w:r>
            <w:r w:rsidRPr="009E05A5">
              <w:rPr>
                <w:sz w:val="28"/>
                <w:szCs w:val="28"/>
                <w:lang w:eastAsia="en-US"/>
              </w:rPr>
              <w:lastRenderedPageBreak/>
              <w:t>наследия (памятники истории и культуры). Общие требования», в том числе:</w:t>
            </w:r>
          </w:p>
          <w:p w14:paraId="5FD5E14A" w14:textId="77777777" w:rsidR="00BE2043" w:rsidRPr="009E05A5" w:rsidRDefault="00BE2043" w:rsidP="00A05702">
            <w:pPr>
              <w:suppressAutoHyphens/>
              <w:spacing w:after="0"/>
              <w:rPr>
                <w:sz w:val="28"/>
                <w:szCs w:val="28"/>
                <w:lang w:eastAsia="en-US"/>
              </w:rPr>
            </w:pPr>
            <w:r w:rsidRPr="009E05A5">
              <w:rPr>
                <w:sz w:val="28"/>
                <w:szCs w:val="28"/>
                <w:lang w:eastAsia="en-US"/>
              </w:rPr>
              <w:t>копии исходно-разрешительных документов;</w:t>
            </w:r>
          </w:p>
          <w:p w14:paraId="2B30BEF5" w14:textId="77777777" w:rsidR="00BE2043" w:rsidRPr="009E05A5" w:rsidRDefault="00BE2043" w:rsidP="00A05702">
            <w:pPr>
              <w:suppressAutoHyphens/>
              <w:spacing w:after="0"/>
              <w:rPr>
                <w:sz w:val="28"/>
                <w:szCs w:val="28"/>
                <w:lang w:eastAsia="en-US"/>
              </w:rPr>
            </w:pPr>
            <w:r w:rsidRPr="009E05A5">
              <w:rPr>
                <w:sz w:val="28"/>
                <w:szCs w:val="28"/>
                <w:lang w:eastAsia="en-US"/>
              </w:rPr>
              <w:t xml:space="preserve">копию разрешения на проведение натурных исследований и изысканий; </w:t>
            </w:r>
          </w:p>
          <w:p w14:paraId="081A8623" w14:textId="77777777" w:rsidR="00BE2043" w:rsidRPr="009E05A5" w:rsidRDefault="00BE2043" w:rsidP="00A05702">
            <w:pPr>
              <w:suppressAutoHyphens/>
              <w:spacing w:after="0"/>
              <w:rPr>
                <w:sz w:val="28"/>
                <w:szCs w:val="28"/>
                <w:lang w:eastAsia="en-US"/>
              </w:rPr>
            </w:pPr>
            <w:r w:rsidRPr="009E05A5">
              <w:rPr>
                <w:sz w:val="28"/>
                <w:szCs w:val="28"/>
                <w:lang w:eastAsia="en-US"/>
              </w:rPr>
              <w:t xml:space="preserve">сопоставительную ведомость с перечнем прежних проектных решений и описанием корректировки. </w:t>
            </w:r>
          </w:p>
          <w:p w14:paraId="7C98AAFA" w14:textId="77777777" w:rsidR="00BE2043" w:rsidRPr="009E05A5" w:rsidRDefault="00BE2043" w:rsidP="00A05702">
            <w:pPr>
              <w:suppressAutoHyphens/>
              <w:spacing w:after="0"/>
              <w:rPr>
                <w:sz w:val="28"/>
                <w:szCs w:val="28"/>
                <w:lang w:eastAsia="en-US"/>
              </w:rPr>
            </w:pPr>
            <w:r w:rsidRPr="009E05A5">
              <w:rPr>
                <w:sz w:val="28"/>
                <w:szCs w:val="28"/>
                <w:u w:val="single"/>
                <w:lang w:eastAsia="en-US"/>
              </w:rPr>
              <w:t>Книга 2 «Предварительные исследования»</w:t>
            </w:r>
            <w:r w:rsidRPr="009E05A5">
              <w:rPr>
                <w:sz w:val="28"/>
                <w:szCs w:val="28"/>
                <w:lang w:eastAsia="en-US"/>
              </w:rPr>
              <w:t xml:space="preserve"> с результатами предварительного исследования памятника, полученные при ознакомлении с объектом и имеющимися о нем материалами по следующему перечню:</w:t>
            </w:r>
          </w:p>
          <w:p w14:paraId="07E436DA" w14:textId="77777777" w:rsidR="00BE2043" w:rsidRPr="009E05A5" w:rsidRDefault="00BE2043" w:rsidP="00A05702">
            <w:pPr>
              <w:suppressAutoHyphens/>
              <w:spacing w:after="0"/>
              <w:rPr>
                <w:sz w:val="28"/>
                <w:szCs w:val="28"/>
                <w:lang w:eastAsia="en-US"/>
              </w:rPr>
            </w:pPr>
            <w:r w:rsidRPr="009E05A5">
              <w:rPr>
                <w:sz w:val="28"/>
                <w:szCs w:val="28"/>
                <w:lang w:eastAsia="en-US"/>
              </w:rPr>
              <w:t>- краткие исторические сведения об объекте культурного наследия;</w:t>
            </w:r>
          </w:p>
          <w:p w14:paraId="591910C0" w14:textId="77777777" w:rsidR="00BE2043" w:rsidRPr="009E05A5" w:rsidRDefault="00BE2043" w:rsidP="00A05702">
            <w:pPr>
              <w:suppressAutoHyphens/>
              <w:spacing w:after="0"/>
              <w:rPr>
                <w:sz w:val="28"/>
                <w:szCs w:val="28"/>
                <w:lang w:eastAsia="en-US"/>
              </w:rPr>
            </w:pPr>
            <w:r w:rsidRPr="009E05A5">
              <w:rPr>
                <w:sz w:val="28"/>
                <w:szCs w:val="28"/>
                <w:lang w:eastAsia="en-US"/>
              </w:rPr>
              <w:t>- описание архитектурного облика здания со стилевой характеристикой;</w:t>
            </w:r>
          </w:p>
          <w:p w14:paraId="31A48180" w14:textId="77777777" w:rsidR="00BE2043" w:rsidRPr="009E05A5" w:rsidRDefault="00BE2043" w:rsidP="00A05702">
            <w:pPr>
              <w:suppressAutoHyphens/>
              <w:spacing w:after="0"/>
              <w:rPr>
                <w:sz w:val="28"/>
                <w:szCs w:val="28"/>
                <w:lang w:eastAsia="en-US"/>
              </w:rPr>
            </w:pPr>
            <w:r w:rsidRPr="009E05A5">
              <w:rPr>
                <w:sz w:val="28"/>
                <w:szCs w:val="28"/>
                <w:lang w:eastAsia="en-US"/>
              </w:rPr>
              <w:t>- акт определения категории сложности научно-проектных работ;</w:t>
            </w:r>
          </w:p>
          <w:p w14:paraId="0F08C69F" w14:textId="77777777" w:rsidR="00BE2043" w:rsidRPr="009E05A5" w:rsidRDefault="00BE2043" w:rsidP="00A05702">
            <w:pPr>
              <w:suppressAutoHyphens/>
              <w:spacing w:after="0"/>
              <w:rPr>
                <w:sz w:val="28"/>
                <w:szCs w:val="28"/>
                <w:lang w:eastAsia="en-US"/>
              </w:rPr>
            </w:pPr>
            <w:r w:rsidRPr="009E05A5">
              <w:rPr>
                <w:sz w:val="28"/>
                <w:szCs w:val="28"/>
                <w:lang w:eastAsia="en-US"/>
              </w:rPr>
              <w:t>- акт утрат первоначального облика и физического износа;</w:t>
            </w:r>
          </w:p>
          <w:p w14:paraId="5EB8814D" w14:textId="77777777" w:rsidR="00BE2043" w:rsidRPr="009E05A5" w:rsidRDefault="00BE2043" w:rsidP="00A05702">
            <w:pPr>
              <w:suppressAutoHyphens/>
              <w:spacing w:after="0"/>
              <w:rPr>
                <w:sz w:val="28"/>
                <w:szCs w:val="28"/>
                <w:lang w:eastAsia="en-US"/>
              </w:rPr>
            </w:pPr>
            <w:r w:rsidRPr="009E05A5">
              <w:rPr>
                <w:sz w:val="28"/>
                <w:szCs w:val="28"/>
                <w:lang w:eastAsia="en-US"/>
              </w:rPr>
              <w:t>- схематические обмеры;</w:t>
            </w:r>
          </w:p>
          <w:p w14:paraId="67454202" w14:textId="77777777" w:rsidR="00BE2043" w:rsidRPr="009E05A5" w:rsidRDefault="00BE2043" w:rsidP="00A05702">
            <w:pPr>
              <w:suppressAutoHyphens/>
              <w:spacing w:after="0"/>
              <w:rPr>
                <w:sz w:val="28"/>
                <w:szCs w:val="28"/>
                <w:lang w:eastAsia="en-US"/>
              </w:rPr>
            </w:pPr>
            <w:r w:rsidRPr="009E05A5">
              <w:rPr>
                <w:sz w:val="28"/>
                <w:szCs w:val="28"/>
                <w:lang w:eastAsia="en-US"/>
              </w:rPr>
              <w:t>- акт определения физического объема;</w:t>
            </w:r>
          </w:p>
          <w:p w14:paraId="67023B2A" w14:textId="77777777" w:rsidR="00BE2043" w:rsidRPr="009E05A5" w:rsidRDefault="00BE2043" w:rsidP="00A05702">
            <w:pPr>
              <w:suppressAutoHyphens/>
              <w:spacing w:after="0"/>
              <w:rPr>
                <w:sz w:val="28"/>
                <w:szCs w:val="28"/>
                <w:lang w:eastAsia="en-US"/>
              </w:rPr>
            </w:pPr>
            <w:r w:rsidRPr="009E05A5">
              <w:rPr>
                <w:sz w:val="28"/>
                <w:szCs w:val="28"/>
                <w:lang w:eastAsia="en-US"/>
              </w:rPr>
              <w:t>- акт осмотра технического состояния;</w:t>
            </w:r>
          </w:p>
          <w:p w14:paraId="5BA49E70" w14:textId="77777777" w:rsidR="00BE2043" w:rsidRPr="009E05A5" w:rsidRDefault="00BE2043" w:rsidP="00A05702">
            <w:pPr>
              <w:suppressAutoHyphens/>
              <w:spacing w:after="0"/>
              <w:rPr>
                <w:sz w:val="28"/>
                <w:szCs w:val="28"/>
                <w:lang w:eastAsia="en-US"/>
              </w:rPr>
            </w:pPr>
            <w:r w:rsidRPr="009E05A5">
              <w:rPr>
                <w:sz w:val="28"/>
                <w:szCs w:val="28"/>
                <w:lang w:eastAsia="en-US"/>
              </w:rPr>
              <w:t>- заключение о предварительном инженерном обследовании и рекомендации;</w:t>
            </w:r>
          </w:p>
          <w:p w14:paraId="555F02E8" w14:textId="77777777" w:rsidR="00BE2043" w:rsidRPr="009E05A5" w:rsidRDefault="00BE2043" w:rsidP="00A05702">
            <w:pPr>
              <w:suppressAutoHyphens/>
              <w:spacing w:after="0"/>
              <w:rPr>
                <w:sz w:val="28"/>
                <w:szCs w:val="28"/>
                <w:lang w:eastAsia="en-US"/>
              </w:rPr>
            </w:pPr>
            <w:r w:rsidRPr="009E05A5">
              <w:rPr>
                <w:sz w:val="28"/>
                <w:szCs w:val="28"/>
                <w:lang w:eastAsia="en-US"/>
              </w:rPr>
              <w:t xml:space="preserve">- предварительные соображения по намечаемым реставрационным работам; </w:t>
            </w:r>
          </w:p>
          <w:p w14:paraId="38FF5E6A" w14:textId="77777777" w:rsidR="00BE2043" w:rsidRPr="009E05A5" w:rsidRDefault="00BE2043" w:rsidP="00A05702">
            <w:pPr>
              <w:suppressAutoHyphens/>
              <w:spacing w:after="0"/>
              <w:rPr>
                <w:sz w:val="28"/>
                <w:szCs w:val="28"/>
                <w:lang w:eastAsia="en-US"/>
              </w:rPr>
            </w:pPr>
            <w:r w:rsidRPr="009E05A5">
              <w:rPr>
                <w:sz w:val="28"/>
                <w:szCs w:val="28"/>
                <w:lang w:eastAsia="en-US"/>
              </w:rPr>
              <w:t>- акт определения влияния предполагаемых к проведению видов работ на конструктивные и другие характеристики и надежности и безопасности объекта культурного наследия по форме, рекомендованной письмом в соответствии с письмом Минкультуры России от 24.03.2015 № 90-01-39-ГП;</w:t>
            </w:r>
          </w:p>
          <w:p w14:paraId="37D5E412" w14:textId="77777777" w:rsidR="00BE2043" w:rsidRPr="009E05A5" w:rsidRDefault="00BE2043" w:rsidP="00A05702">
            <w:pPr>
              <w:suppressAutoHyphens/>
              <w:spacing w:after="0"/>
              <w:rPr>
                <w:sz w:val="28"/>
                <w:szCs w:val="28"/>
                <w:lang w:eastAsia="en-US"/>
              </w:rPr>
            </w:pPr>
            <w:r w:rsidRPr="009E05A5">
              <w:rPr>
                <w:sz w:val="28"/>
                <w:szCs w:val="28"/>
                <w:lang w:eastAsia="en-US"/>
              </w:rPr>
              <w:t>- программа научно-исследовательских работ с учетом анализа ранее выполненных исследований;</w:t>
            </w:r>
          </w:p>
          <w:p w14:paraId="239B5F08" w14:textId="38A1D522" w:rsidR="00BE2043" w:rsidRPr="009E05A5" w:rsidRDefault="00BE2043" w:rsidP="00A05702">
            <w:pPr>
              <w:suppressAutoHyphens/>
              <w:spacing w:after="0"/>
              <w:rPr>
                <w:sz w:val="28"/>
                <w:szCs w:val="28"/>
                <w:lang w:eastAsia="en-US"/>
              </w:rPr>
            </w:pPr>
            <w:r w:rsidRPr="009E05A5">
              <w:rPr>
                <w:sz w:val="28"/>
                <w:szCs w:val="28"/>
                <w:lang w:eastAsia="en-US"/>
              </w:rPr>
              <w:t>- план мероприятий, обеспечивающих проведение комплексных научных исследований объекта;</w:t>
            </w:r>
          </w:p>
          <w:p w14:paraId="337A3B37" w14:textId="105D15A1" w:rsidR="00757BB2" w:rsidRPr="009E05A5" w:rsidRDefault="00757BB2" w:rsidP="00A05702">
            <w:pPr>
              <w:suppressAutoHyphens/>
              <w:spacing w:after="0"/>
              <w:rPr>
                <w:sz w:val="28"/>
                <w:szCs w:val="28"/>
                <w:lang w:eastAsia="en-US"/>
              </w:rPr>
            </w:pPr>
            <w:r w:rsidRPr="009E05A5">
              <w:rPr>
                <w:sz w:val="28"/>
                <w:szCs w:val="28"/>
                <w:lang w:eastAsia="en-US"/>
              </w:rPr>
              <w:t>- фотофиксация до начала работ с приложением схемы;</w:t>
            </w:r>
          </w:p>
          <w:p w14:paraId="1A997D3E" w14:textId="51B3DEC2" w:rsidR="00BE2043" w:rsidRDefault="00BE2043" w:rsidP="00A05702">
            <w:pPr>
              <w:suppressAutoHyphens/>
              <w:spacing w:after="0"/>
              <w:rPr>
                <w:sz w:val="28"/>
                <w:szCs w:val="28"/>
                <w:lang w:eastAsia="en-US"/>
              </w:rPr>
            </w:pPr>
            <w:r w:rsidRPr="009E05A5">
              <w:rPr>
                <w:sz w:val="28"/>
                <w:szCs w:val="28"/>
                <w:lang w:eastAsia="en-US"/>
              </w:rPr>
              <w:t xml:space="preserve">- заключение о возможности </w:t>
            </w:r>
            <w:r w:rsidR="006D50AB" w:rsidRPr="009E05A5">
              <w:rPr>
                <w:sz w:val="28"/>
                <w:szCs w:val="28"/>
                <w:lang w:eastAsia="en-US"/>
              </w:rPr>
              <w:t xml:space="preserve">сохранения и </w:t>
            </w:r>
            <w:r w:rsidRPr="009E05A5">
              <w:rPr>
                <w:sz w:val="28"/>
                <w:szCs w:val="28"/>
                <w:lang w:eastAsia="en-US"/>
              </w:rPr>
              <w:t>приспособления объекта культурного наследия для современного использования</w:t>
            </w:r>
            <w:r w:rsidR="00D67F76">
              <w:rPr>
                <w:sz w:val="28"/>
                <w:szCs w:val="28"/>
                <w:lang w:eastAsia="en-US"/>
              </w:rPr>
              <w:t>.</w:t>
            </w:r>
            <w:r w:rsidR="00757BB2" w:rsidRPr="009E05A5">
              <w:rPr>
                <w:sz w:val="28"/>
                <w:szCs w:val="28"/>
                <w:lang w:eastAsia="en-US"/>
              </w:rPr>
              <w:t xml:space="preserve"> </w:t>
            </w:r>
            <w:r w:rsidR="00757BB2" w:rsidRPr="00E950C6">
              <w:rPr>
                <w:sz w:val="28"/>
                <w:szCs w:val="28"/>
                <w:lang w:eastAsia="en-US"/>
              </w:rPr>
              <w:t>включая подготовку презентации с</w:t>
            </w:r>
            <w:r w:rsidR="00757BB2" w:rsidRPr="0054147B">
              <w:rPr>
                <w:sz w:val="28"/>
                <w:szCs w:val="28"/>
                <w:highlight w:val="darkRed"/>
                <w:lang w:eastAsia="en-US"/>
              </w:rPr>
              <w:t xml:space="preserve"> </w:t>
            </w:r>
            <w:r w:rsidR="00757BB2" w:rsidRPr="00E950C6">
              <w:rPr>
                <w:sz w:val="28"/>
                <w:szCs w:val="28"/>
                <w:lang w:eastAsia="en-US"/>
              </w:rPr>
              <w:lastRenderedPageBreak/>
              <w:t xml:space="preserve">обоснованием </w:t>
            </w:r>
            <w:r w:rsidR="00001071" w:rsidRPr="00E950C6">
              <w:rPr>
                <w:sz w:val="28"/>
                <w:szCs w:val="28"/>
                <w:lang w:eastAsia="en-US"/>
              </w:rPr>
              <w:t xml:space="preserve">двух </w:t>
            </w:r>
            <w:r w:rsidR="00757BB2" w:rsidRPr="00E950C6">
              <w:rPr>
                <w:sz w:val="28"/>
                <w:szCs w:val="28"/>
                <w:lang w:eastAsia="en-US"/>
              </w:rPr>
              <w:t xml:space="preserve">вариантов </w:t>
            </w:r>
            <w:r w:rsidR="00001071" w:rsidRPr="00E950C6">
              <w:rPr>
                <w:sz w:val="28"/>
                <w:szCs w:val="28"/>
                <w:lang w:eastAsia="en-US"/>
              </w:rPr>
              <w:t xml:space="preserve">проектных решений </w:t>
            </w:r>
            <w:r w:rsidR="001418F1" w:rsidRPr="00E950C6">
              <w:rPr>
                <w:sz w:val="28"/>
                <w:szCs w:val="28"/>
                <w:lang w:eastAsia="en-US"/>
              </w:rPr>
              <w:t xml:space="preserve">для </w:t>
            </w:r>
            <w:r w:rsidR="00001071" w:rsidRPr="00E950C6">
              <w:rPr>
                <w:sz w:val="28"/>
                <w:szCs w:val="28"/>
                <w:lang w:eastAsia="en-US"/>
              </w:rPr>
              <w:t xml:space="preserve">утверждения на экспертном совете Фонда и </w:t>
            </w:r>
            <w:r w:rsidR="00190D6C" w:rsidRPr="00E950C6">
              <w:rPr>
                <w:sz w:val="28"/>
                <w:szCs w:val="28"/>
                <w:lang w:eastAsia="en-US"/>
              </w:rPr>
              <w:t>Ф</w:t>
            </w:r>
            <w:r w:rsidR="00001071" w:rsidRPr="00E950C6">
              <w:rPr>
                <w:sz w:val="28"/>
                <w:szCs w:val="28"/>
                <w:lang w:eastAsia="en-US"/>
              </w:rPr>
              <w:t>едеральном научно-методическом совете при Минкультуры России (ФНМС).</w:t>
            </w:r>
            <w:r w:rsidR="009E691B">
              <w:rPr>
                <w:sz w:val="28"/>
                <w:szCs w:val="28"/>
                <w:lang w:eastAsia="en-US"/>
              </w:rPr>
              <w:t xml:space="preserve"> </w:t>
            </w:r>
          </w:p>
          <w:p w14:paraId="0D20D458" w14:textId="77777777" w:rsidR="00D67F76" w:rsidRDefault="00D67F76" w:rsidP="00A05702">
            <w:pPr>
              <w:suppressAutoHyphens/>
              <w:spacing w:after="0"/>
              <w:rPr>
                <w:sz w:val="28"/>
                <w:szCs w:val="28"/>
                <w:lang w:eastAsia="en-US"/>
              </w:rPr>
            </w:pPr>
          </w:p>
          <w:p w14:paraId="00D3C164" w14:textId="70E664BF" w:rsidR="009969C3" w:rsidRPr="00D67F76" w:rsidRDefault="009969C3" w:rsidP="00A05702">
            <w:pPr>
              <w:suppressAutoHyphens/>
              <w:spacing w:after="0"/>
              <w:rPr>
                <w:sz w:val="28"/>
                <w:szCs w:val="28"/>
                <w:lang w:eastAsia="en-US"/>
              </w:rPr>
            </w:pPr>
            <w:r w:rsidRPr="00095861">
              <w:rPr>
                <w:sz w:val="28"/>
                <w:szCs w:val="28"/>
                <w:lang w:eastAsia="en-US"/>
              </w:rPr>
              <w:t>- технологическое задание подготовить после получения от Пользователя необходимых сведений относительно</w:t>
            </w:r>
            <w:r w:rsidR="00D67F76" w:rsidRPr="00095861">
              <w:rPr>
                <w:sz w:val="28"/>
                <w:szCs w:val="28"/>
                <w:lang w:eastAsia="en-US"/>
              </w:rPr>
              <w:t xml:space="preserve"> приспособления здания,</w:t>
            </w:r>
            <w:r w:rsidRPr="00095861">
              <w:rPr>
                <w:sz w:val="28"/>
                <w:szCs w:val="28"/>
                <w:lang w:eastAsia="en-US"/>
              </w:rPr>
              <w:t xml:space="preserve"> </w:t>
            </w:r>
            <w:r w:rsidR="00095861">
              <w:rPr>
                <w:sz w:val="28"/>
                <w:szCs w:val="28"/>
                <w:lang w:eastAsia="en-US"/>
              </w:rPr>
              <w:t>оформить для</w:t>
            </w:r>
            <w:r w:rsidR="00D67F76" w:rsidRPr="00095861">
              <w:rPr>
                <w:sz w:val="28"/>
                <w:szCs w:val="28"/>
                <w:lang w:eastAsia="en-US"/>
              </w:rPr>
              <w:t xml:space="preserve"> согласова</w:t>
            </w:r>
            <w:r w:rsidR="00E950C6">
              <w:rPr>
                <w:sz w:val="28"/>
                <w:szCs w:val="28"/>
                <w:lang w:eastAsia="en-US"/>
              </w:rPr>
              <w:t>ния</w:t>
            </w:r>
            <w:r w:rsidR="00D67F76" w:rsidRPr="00095861">
              <w:rPr>
                <w:sz w:val="28"/>
                <w:szCs w:val="28"/>
                <w:lang w:eastAsia="en-US"/>
              </w:rPr>
              <w:t xml:space="preserve"> Пользователем</w:t>
            </w:r>
            <w:r w:rsidR="00E950C6">
              <w:rPr>
                <w:sz w:val="28"/>
                <w:szCs w:val="28"/>
                <w:lang w:eastAsia="en-US"/>
              </w:rPr>
              <w:t>, Минкультуры РФ</w:t>
            </w:r>
            <w:r w:rsidR="00D67F76" w:rsidRPr="00095861">
              <w:rPr>
                <w:sz w:val="28"/>
                <w:szCs w:val="28"/>
                <w:lang w:eastAsia="en-US"/>
              </w:rPr>
              <w:t xml:space="preserve"> и утвердить в Фонде.</w:t>
            </w:r>
          </w:p>
          <w:p w14:paraId="20AA0AE7" w14:textId="3C3F1205" w:rsidR="00BE2043" w:rsidRPr="009E05A5" w:rsidRDefault="00BE2043" w:rsidP="00A05702">
            <w:pPr>
              <w:suppressAutoHyphens/>
              <w:spacing w:after="0"/>
              <w:rPr>
                <w:rFonts w:eastAsia="Times New Roman"/>
                <w:sz w:val="28"/>
                <w:szCs w:val="28"/>
                <w:u w:val="single"/>
              </w:rPr>
            </w:pPr>
            <w:r w:rsidRPr="009E05A5">
              <w:rPr>
                <w:rFonts w:eastAsia="Times New Roman"/>
                <w:sz w:val="28"/>
                <w:szCs w:val="28"/>
                <w:u w:val="single"/>
              </w:rPr>
              <w:t>Книга 3. «Проект первоочередных противоаварийных работ».</w:t>
            </w:r>
          </w:p>
          <w:p w14:paraId="1E431E53" w14:textId="4ADFBF19" w:rsidR="00782894" w:rsidRPr="009E05A5" w:rsidRDefault="00782894" w:rsidP="00A05702">
            <w:pPr>
              <w:suppressAutoHyphens/>
              <w:spacing w:after="0"/>
              <w:rPr>
                <w:rFonts w:eastAsia="Times New Roman"/>
                <w:sz w:val="28"/>
                <w:szCs w:val="28"/>
              </w:rPr>
            </w:pPr>
            <w:r w:rsidRPr="009E05A5">
              <w:rPr>
                <w:rFonts w:eastAsia="Times New Roman"/>
                <w:sz w:val="28"/>
                <w:szCs w:val="28"/>
              </w:rPr>
              <w:t>При необходимости</w:t>
            </w:r>
            <w:r w:rsidR="00144A3C" w:rsidRPr="009E05A5">
              <w:rPr>
                <w:rFonts w:eastAsia="Times New Roman"/>
                <w:sz w:val="28"/>
                <w:szCs w:val="28"/>
              </w:rPr>
              <w:t>,</w:t>
            </w:r>
            <w:r w:rsidRPr="009E05A5">
              <w:rPr>
                <w:rFonts w:eastAsia="Times New Roman"/>
                <w:sz w:val="28"/>
                <w:szCs w:val="28"/>
              </w:rPr>
              <w:t xml:space="preserve"> на основании акта о техническом состоянии</w:t>
            </w:r>
            <w:r w:rsidR="00144A3C" w:rsidRPr="009E05A5">
              <w:rPr>
                <w:rFonts w:eastAsia="Times New Roman"/>
                <w:sz w:val="28"/>
                <w:szCs w:val="28"/>
              </w:rPr>
              <w:t xml:space="preserve"> объекта культурного наследия</w:t>
            </w:r>
            <w:r w:rsidRPr="009E05A5">
              <w:rPr>
                <w:rFonts w:eastAsia="Times New Roman"/>
                <w:sz w:val="28"/>
                <w:szCs w:val="28"/>
              </w:rPr>
              <w:t xml:space="preserve">, согласованного Минкультуры </w:t>
            </w:r>
            <w:r w:rsidR="00144A3C" w:rsidRPr="009E05A5">
              <w:rPr>
                <w:rFonts w:eastAsia="Times New Roman"/>
                <w:sz w:val="28"/>
                <w:szCs w:val="28"/>
              </w:rPr>
              <w:t>России</w:t>
            </w:r>
            <w:r w:rsidRPr="009E05A5">
              <w:rPr>
                <w:rFonts w:eastAsia="Times New Roman"/>
                <w:sz w:val="28"/>
                <w:szCs w:val="28"/>
              </w:rPr>
              <w:t xml:space="preserve"> и</w:t>
            </w:r>
            <w:r w:rsidR="00E011AE" w:rsidRPr="009E05A5">
              <w:rPr>
                <w:rFonts w:eastAsia="Times New Roman"/>
                <w:sz w:val="28"/>
                <w:szCs w:val="28"/>
              </w:rPr>
              <w:t>ли</w:t>
            </w:r>
            <w:r w:rsidRPr="009E05A5">
              <w:rPr>
                <w:rFonts w:eastAsia="Times New Roman"/>
                <w:sz w:val="28"/>
                <w:szCs w:val="28"/>
              </w:rPr>
              <w:t xml:space="preserve"> предварительного инженерного заключения</w:t>
            </w:r>
            <w:r w:rsidR="00BD541F" w:rsidRPr="009E05A5">
              <w:rPr>
                <w:rFonts w:eastAsia="Times New Roman"/>
                <w:sz w:val="28"/>
                <w:szCs w:val="28"/>
              </w:rPr>
              <w:t>,</w:t>
            </w:r>
            <w:r w:rsidRPr="009E05A5">
              <w:rPr>
                <w:rFonts w:eastAsia="Times New Roman"/>
                <w:sz w:val="28"/>
                <w:szCs w:val="28"/>
              </w:rPr>
              <w:t xml:space="preserve"> Подрядчик разрабатывает проект первоочередных противоаварийных и консервационных мероприятий, включающий пояснительную записку, рабочую документацию, объемные и локальные сметы (при необходимости) в соответствии с письм</w:t>
            </w:r>
            <w:r w:rsidR="00BD541F" w:rsidRPr="009E05A5">
              <w:rPr>
                <w:rFonts w:eastAsia="Times New Roman"/>
                <w:sz w:val="28"/>
                <w:szCs w:val="28"/>
              </w:rPr>
              <w:t>ами</w:t>
            </w:r>
            <w:r w:rsidRPr="009E05A5">
              <w:rPr>
                <w:rFonts w:eastAsia="Times New Roman"/>
                <w:sz w:val="28"/>
                <w:szCs w:val="28"/>
              </w:rPr>
              <w:t xml:space="preserve"> Минкультуры Росси</w:t>
            </w:r>
            <w:r w:rsidR="00BD541F" w:rsidRPr="009E05A5">
              <w:rPr>
                <w:rFonts w:eastAsia="Times New Roman"/>
                <w:sz w:val="28"/>
                <w:szCs w:val="28"/>
              </w:rPr>
              <w:t>и</w:t>
            </w:r>
            <w:r w:rsidRPr="009E05A5">
              <w:rPr>
                <w:rFonts w:eastAsia="Times New Roman"/>
                <w:sz w:val="28"/>
                <w:szCs w:val="28"/>
              </w:rPr>
              <w:t xml:space="preserve"> </w:t>
            </w:r>
            <w:r w:rsidR="00BD541F" w:rsidRPr="009E05A5">
              <w:rPr>
                <w:rFonts w:eastAsia="Times New Roman"/>
                <w:sz w:val="28"/>
                <w:szCs w:val="28"/>
              </w:rPr>
              <w:t xml:space="preserve">от 01.07.2019  </w:t>
            </w:r>
            <w:r w:rsidRPr="009E05A5">
              <w:rPr>
                <w:rFonts w:eastAsia="Times New Roman"/>
                <w:sz w:val="28"/>
                <w:szCs w:val="28"/>
              </w:rPr>
              <w:t>№</w:t>
            </w:r>
            <w:r w:rsidR="005E7072" w:rsidRPr="009E05A5">
              <w:rPr>
                <w:rFonts w:eastAsia="Times New Roman"/>
                <w:sz w:val="28"/>
                <w:szCs w:val="28"/>
              </w:rPr>
              <w:t xml:space="preserve"> </w:t>
            </w:r>
            <w:r w:rsidRPr="009E05A5">
              <w:rPr>
                <w:rFonts w:eastAsia="Times New Roman"/>
                <w:sz w:val="28"/>
                <w:szCs w:val="28"/>
              </w:rPr>
              <w:t xml:space="preserve">260-01.1.39-СО </w:t>
            </w:r>
            <w:r w:rsidR="00BD541F" w:rsidRPr="009E05A5">
              <w:rPr>
                <w:rFonts w:eastAsia="Times New Roman"/>
                <w:sz w:val="28"/>
                <w:szCs w:val="28"/>
              </w:rPr>
              <w:t xml:space="preserve">и от 28.11.2019 </w:t>
            </w:r>
            <w:r w:rsidRPr="009E05A5">
              <w:rPr>
                <w:rFonts w:eastAsia="Times New Roman"/>
                <w:sz w:val="28"/>
                <w:szCs w:val="28"/>
              </w:rPr>
              <w:t>№</w:t>
            </w:r>
            <w:r w:rsidR="005E7072" w:rsidRPr="009E05A5">
              <w:rPr>
                <w:rFonts w:eastAsia="Times New Roman"/>
                <w:sz w:val="28"/>
                <w:szCs w:val="28"/>
              </w:rPr>
              <w:t xml:space="preserve"> </w:t>
            </w:r>
            <w:r w:rsidRPr="009E05A5">
              <w:rPr>
                <w:rFonts w:eastAsia="Times New Roman"/>
                <w:sz w:val="28"/>
                <w:szCs w:val="28"/>
              </w:rPr>
              <w:t>421-01.1-39.СО</w:t>
            </w:r>
            <w:r w:rsidR="00BD541F" w:rsidRPr="009E05A5">
              <w:rPr>
                <w:rFonts w:eastAsia="Times New Roman"/>
                <w:sz w:val="28"/>
                <w:szCs w:val="28"/>
              </w:rPr>
              <w:t>.</w:t>
            </w:r>
          </w:p>
          <w:p w14:paraId="5F8FF307" w14:textId="77777777" w:rsidR="00FE6BEE" w:rsidRDefault="00FE6BEE" w:rsidP="00A05702">
            <w:pPr>
              <w:suppressAutoHyphens/>
              <w:spacing w:after="0"/>
              <w:rPr>
                <w:sz w:val="28"/>
                <w:szCs w:val="28"/>
              </w:rPr>
            </w:pPr>
            <w:r w:rsidRPr="009E05A5">
              <w:rPr>
                <w:rFonts w:eastAsia="Times New Roman"/>
                <w:sz w:val="28"/>
                <w:szCs w:val="28"/>
              </w:rPr>
              <w:t xml:space="preserve">В рамках составления заключения о возможности приспособления объекта культурного наследия для современного использования Подрядчик предоставляет результат анализа возможных вариантов приспособления объекта, соотносящихся  с его объемно-планировочной структурой, типологическими характеристиками, расположением, пожеланиями Пользователя, не противоречащими утвержденному предмету охраны, охранному обязательству и другим </w:t>
            </w:r>
            <w:r w:rsidRPr="009E05A5">
              <w:rPr>
                <w:sz w:val="28"/>
                <w:szCs w:val="28"/>
              </w:rPr>
              <w:t xml:space="preserve">действующими нормативными документами в области проектирования и строительства, </w:t>
            </w:r>
            <w:r w:rsidR="00683FD1" w:rsidRPr="009E05A5">
              <w:rPr>
                <w:sz w:val="28"/>
                <w:szCs w:val="28"/>
              </w:rPr>
              <w:t xml:space="preserve">в </w:t>
            </w:r>
            <w:r w:rsidRPr="009E05A5">
              <w:rPr>
                <w:sz w:val="28"/>
                <w:szCs w:val="28"/>
              </w:rPr>
              <w:t>интереса</w:t>
            </w:r>
            <w:r w:rsidR="00683FD1" w:rsidRPr="009E05A5">
              <w:rPr>
                <w:sz w:val="28"/>
                <w:szCs w:val="28"/>
              </w:rPr>
              <w:t>х</w:t>
            </w:r>
            <w:r w:rsidRPr="009E05A5">
              <w:rPr>
                <w:sz w:val="28"/>
                <w:szCs w:val="28"/>
              </w:rPr>
              <w:t xml:space="preserve"> сохранения объекта культурного наследия.</w:t>
            </w:r>
          </w:p>
          <w:p w14:paraId="0FDE1907" w14:textId="0D3C5B87" w:rsidR="009E05A5" w:rsidRPr="009E05A5" w:rsidRDefault="009E05A5" w:rsidP="00A05702">
            <w:pPr>
              <w:suppressAutoHyphens/>
              <w:spacing w:after="0"/>
              <w:rPr>
                <w:rFonts w:eastAsia="Times New Roman"/>
                <w:sz w:val="28"/>
                <w:szCs w:val="28"/>
              </w:rPr>
            </w:pPr>
          </w:p>
        </w:tc>
      </w:tr>
      <w:tr w:rsidR="00BD541F" w:rsidRPr="00545E94" w14:paraId="7A5F3DFC" w14:textId="77777777" w:rsidTr="003B2EBC">
        <w:trPr>
          <w:trHeight w:val="311"/>
        </w:trPr>
        <w:tc>
          <w:tcPr>
            <w:tcW w:w="10377" w:type="dxa"/>
            <w:gridSpan w:val="3"/>
          </w:tcPr>
          <w:p w14:paraId="01FA4CC1" w14:textId="2AF41869" w:rsidR="00BD541F" w:rsidRPr="009E05A5" w:rsidRDefault="00BD541F" w:rsidP="00A05702">
            <w:pPr>
              <w:pStyle w:val="a3"/>
              <w:numPr>
                <w:ilvl w:val="0"/>
                <w:numId w:val="27"/>
              </w:numPr>
              <w:spacing w:after="0" w:line="240" w:lineRule="auto"/>
              <w:jc w:val="center"/>
              <w:rPr>
                <w:b/>
                <w:sz w:val="28"/>
                <w:szCs w:val="28"/>
              </w:rPr>
            </w:pPr>
            <w:r w:rsidRPr="009E05A5">
              <w:rPr>
                <w:b/>
                <w:sz w:val="28"/>
                <w:szCs w:val="28"/>
              </w:rPr>
              <w:lastRenderedPageBreak/>
              <w:t>Требование к проведению комплексных научных исследований</w:t>
            </w:r>
          </w:p>
        </w:tc>
      </w:tr>
      <w:tr w:rsidR="00946685" w:rsidRPr="00545E94" w14:paraId="5563241B" w14:textId="77777777" w:rsidTr="0017082B">
        <w:trPr>
          <w:trHeight w:val="311"/>
        </w:trPr>
        <w:tc>
          <w:tcPr>
            <w:tcW w:w="851" w:type="dxa"/>
          </w:tcPr>
          <w:p w14:paraId="4E6C21D4" w14:textId="16ED1564" w:rsidR="00946685" w:rsidRPr="00545E94" w:rsidRDefault="00280F22" w:rsidP="00FC4A18">
            <w:pPr>
              <w:rPr>
                <w:bCs/>
                <w:sz w:val="28"/>
                <w:szCs w:val="28"/>
              </w:rPr>
            </w:pPr>
            <w:r w:rsidRPr="00545E94">
              <w:rPr>
                <w:bCs/>
                <w:sz w:val="28"/>
                <w:szCs w:val="28"/>
              </w:rPr>
              <w:t>4</w:t>
            </w:r>
            <w:r w:rsidR="008B1084" w:rsidRPr="00545E94">
              <w:rPr>
                <w:bCs/>
                <w:sz w:val="28"/>
                <w:szCs w:val="28"/>
              </w:rPr>
              <w:t>.1</w:t>
            </w:r>
          </w:p>
        </w:tc>
        <w:tc>
          <w:tcPr>
            <w:tcW w:w="3715" w:type="dxa"/>
          </w:tcPr>
          <w:p w14:paraId="255AA333" w14:textId="1BD9B08F" w:rsidR="00946685" w:rsidRPr="00545E94" w:rsidRDefault="008B1084" w:rsidP="0017082B">
            <w:pPr>
              <w:suppressAutoHyphens/>
              <w:spacing w:after="0"/>
              <w:jc w:val="left"/>
              <w:rPr>
                <w:sz w:val="28"/>
                <w:szCs w:val="28"/>
              </w:rPr>
            </w:pPr>
            <w:r w:rsidRPr="00545E94">
              <w:rPr>
                <w:sz w:val="28"/>
                <w:szCs w:val="28"/>
              </w:rPr>
              <w:t>Общие требования научно-исследовательским работам</w:t>
            </w:r>
          </w:p>
        </w:tc>
        <w:tc>
          <w:tcPr>
            <w:tcW w:w="5811" w:type="dxa"/>
            <w:vAlign w:val="center"/>
          </w:tcPr>
          <w:p w14:paraId="75B2E349" w14:textId="77777777" w:rsidR="00BE2043" w:rsidRPr="009E05A5" w:rsidRDefault="00BE2043" w:rsidP="00A05702">
            <w:pPr>
              <w:pStyle w:val="a3"/>
              <w:spacing w:after="0" w:line="240" w:lineRule="auto"/>
              <w:ind w:left="40"/>
              <w:rPr>
                <w:sz w:val="28"/>
                <w:szCs w:val="28"/>
              </w:rPr>
            </w:pPr>
            <w:r w:rsidRPr="009E05A5">
              <w:rPr>
                <w:sz w:val="28"/>
                <w:szCs w:val="28"/>
              </w:rPr>
              <w:t xml:space="preserve">В рамках выполнения раздела «Комплексные научные исследования» Подрядчик проводит </w:t>
            </w:r>
            <w:r w:rsidRPr="009E05A5">
              <w:rPr>
                <w:sz w:val="28"/>
                <w:szCs w:val="28"/>
              </w:rPr>
              <w:lastRenderedPageBreak/>
              <w:t>анализ ранее разработанной научно-проектной документации на предмет возможности её использования и согласовывает с Заказчиком объём корректировки и необходимой доработки.</w:t>
            </w:r>
          </w:p>
          <w:p w14:paraId="6AC662C6" w14:textId="77777777" w:rsidR="00BE2043" w:rsidRPr="009E05A5" w:rsidRDefault="00BE2043" w:rsidP="00A05702">
            <w:pPr>
              <w:pStyle w:val="a3"/>
              <w:spacing w:after="0" w:line="240" w:lineRule="auto"/>
              <w:ind w:left="40"/>
              <w:rPr>
                <w:sz w:val="28"/>
                <w:szCs w:val="28"/>
              </w:rPr>
            </w:pPr>
            <w:r w:rsidRPr="009E05A5">
              <w:rPr>
                <w:sz w:val="28"/>
                <w:szCs w:val="28"/>
              </w:rPr>
              <w:t>На основании программы научных исследований, составленной в процессе предварительных работ, выполняется необходимый комплекс исследовательских работ и инженерных изысканий. Границы инженерных изысканий определяет Подрядчик и согласовывает с Заказчиком.</w:t>
            </w:r>
          </w:p>
          <w:p w14:paraId="57C83E7D" w14:textId="77777777" w:rsidR="00BE2043" w:rsidRPr="009E05A5" w:rsidRDefault="00BE2043" w:rsidP="00A05702">
            <w:pPr>
              <w:pStyle w:val="a3"/>
              <w:spacing w:after="0" w:line="240" w:lineRule="auto"/>
              <w:ind w:left="40"/>
              <w:rPr>
                <w:sz w:val="28"/>
                <w:szCs w:val="28"/>
              </w:rPr>
            </w:pPr>
            <w:r w:rsidRPr="009E05A5">
              <w:rPr>
                <w:sz w:val="28"/>
                <w:szCs w:val="28"/>
              </w:rPr>
              <w:t>В рамках выполнения раздела «Комплексные научные исследования» Подрядчику необходимо:</w:t>
            </w:r>
          </w:p>
          <w:p w14:paraId="3812254A" w14:textId="77777777" w:rsidR="00BE2043" w:rsidRPr="009E05A5" w:rsidRDefault="00BE2043" w:rsidP="00A05702">
            <w:pPr>
              <w:pStyle w:val="a3"/>
              <w:spacing w:after="0" w:line="240" w:lineRule="auto"/>
              <w:ind w:left="40"/>
              <w:rPr>
                <w:sz w:val="28"/>
                <w:szCs w:val="28"/>
              </w:rPr>
            </w:pPr>
            <w:r w:rsidRPr="009E05A5">
              <w:rPr>
                <w:sz w:val="28"/>
                <w:szCs w:val="28"/>
              </w:rPr>
              <w:t>- после согласования с Заказчиком и Пользователем схемы расположения шурфов и зондажей получить разрешение на проведение работ по сохранению Объекта в органах охраны объектов культурного наследия;</w:t>
            </w:r>
          </w:p>
          <w:p w14:paraId="2B2D6698" w14:textId="77777777" w:rsidR="00BE2043" w:rsidRPr="009E05A5" w:rsidRDefault="00BE2043" w:rsidP="00A05702">
            <w:pPr>
              <w:pStyle w:val="a3"/>
              <w:spacing w:after="0" w:line="240" w:lineRule="auto"/>
              <w:ind w:left="40"/>
              <w:rPr>
                <w:sz w:val="28"/>
                <w:szCs w:val="28"/>
              </w:rPr>
            </w:pPr>
            <w:r w:rsidRPr="009E05A5">
              <w:rPr>
                <w:sz w:val="28"/>
                <w:szCs w:val="28"/>
              </w:rPr>
              <w:t xml:space="preserve">- произвести устройство шурфов и зондажей, а также иные работы в необходимом объеме. </w:t>
            </w:r>
          </w:p>
          <w:p w14:paraId="07C59F7A" w14:textId="65CED56D" w:rsidR="00BE2043" w:rsidRPr="009E05A5" w:rsidRDefault="00BE2043" w:rsidP="00A05702">
            <w:pPr>
              <w:pStyle w:val="a3"/>
              <w:spacing w:after="0" w:line="240" w:lineRule="auto"/>
              <w:ind w:left="40"/>
              <w:rPr>
                <w:sz w:val="28"/>
                <w:szCs w:val="28"/>
              </w:rPr>
            </w:pPr>
            <w:r w:rsidRPr="009E05A5">
              <w:rPr>
                <w:sz w:val="28"/>
                <w:szCs w:val="28"/>
              </w:rPr>
              <w:t>- произвести комплексное детальное (инструментальное) обследование в соответствии с</w:t>
            </w:r>
            <w:r w:rsidR="003D5EF3" w:rsidRPr="009E05A5">
              <w:rPr>
                <w:sz w:val="28"/>
                <w:szCs w:val="28"/>
              </w:rPr>
              <w:t xml:space="preserve"> ГОСТ Р 55567-2013</w:t>
            </w:r>
            <w:r w:rsidR="00190D6C" w:rsidRPr="009E05A5">
              <w:rPr>
                <w:sz w:val="28"/>
                <w:szCs w:val="28"/>
              </w:rPr>
              <w:t xml:space="preserve"> «</w:t>
            </w:r>
            <w:r w:rsidR="003D5EF3" w:rsidRPr="009E05A5">
              <w:rPr>
                <w:sz w:val="28"/>
                <w:szCs w:val="28"/>
              </w:rPr>
              <w:t>Порядок организации и ведения инженерно-технических исследований на объектах культурного наследия. Памятники истории и культуры. Общие требования</w:t>
            </w:r>
            <w:r w:rsidR="00190D6C" w:rsidRPr="009E05A5">
              <w:rPr>
                <w:sz w:val="28"/>
                <w:szCs w:val="28"/>
              </w:rPr>
              <w:t>»</w:t>
            </w:r>
            <w:r w:rsidR="001208B9" w:rsidRPr="009E05A5">
              <w:rPr>
                <w:sz w:val="28"/>
                <w:szCs w:val="28"/>
              </w:rPr>
              <w:t>,</w:t>
            </w:r>
            <w:r w:rsidRPr="009E05A5">
              <w:rPr>
                <w:sz w:val="28"/>
                <w:szCs w:val="28"/>
              </w:rPr>
              <w:t xml:space="preserve"> СП 13-102-2003</w:t>
            </w:r>
            <w:r w:rsidR="001208B9" w:rsidRPr="009E05A5">
              <w:rPr>
                <w:sz w:val="28"/>
                <w:szCs w:val="28"/>
              </w:rPr>
              <w:t xml:space="preserve"> «Правила обследования несущих строительных конструкций зданий и сооружений»</w:t>
            </w:r>
            <w:r w:rsidRPr="009E05A5">
              <w:rPr>
                <w:sz w:val="28"/>
                <w:szCs w:val="28"/>
              </w:rPr>
              <w:t>, с составлением отчета.</w:t>
            </w:r>
          </w:p>
          <w:p w14:paraId="4383BF05" w14:textId="77777777" w:rsidR="00BE2043" w:rsidRPr="009E05A5" w:rsidRDefault="00BE2043" w:rsidP="00A05702">
            <w:pPr>
              <w:pStyle w:val="a3"/>
              <w:spacing w:after="0" w:line="240" w:lineRule="auto"/>
              <w:ind w:left="40"/>
              <w:rPr>
                <w:sz w:val="28"/>
                <w:szCs w:val="28"/>
              </w:rPr>
            </w:pPr>
            <w:r w:rsidRPr="009E05A5">
              <w:rPr>
                <w:sz w:val="28"/>
                <w:szCs w:val="28"/>
              </w:rPr>
              <w:t xml:space="preserve">По результатам проведения комплексных научных исследований Подрядчик предоставляет отчет с характеристикой технического состояния объекта культурного наследия, оценкой возможностей выполнения работ по приспособлению объекта культурного наследия для современного использования, функционирования объекта при подключении к сетям инженерно-технического обеспечения, а также с заключением о возможности использования ранее разработанной проектной документации о необходимости и объёме её актуализации, переработки и дополнения (с обоснованием и </w:t>
            </w:r>
            <w:r w:rsidRPr="009E05A5">
              <w:rPr>
                <w:sz w:val="28"/>
                <w:szCs w:val="28"/>
              </w:rPr>
              <w:lastRenderedPageBreak/>
              <w:t>подтверждением ссылками на нормативную документацию либо расчетами).</w:t>
            </w:r>
          </w:p>
          <w:p w14:paraId="1CC6E29C" w14:textId="77777777" w:rsidR="0043518B" w:rsidRDefault="00BE2043" w:rsidP="00A05702">
            <w:pPr>
              <w:pStyle w:val="a3"/>
              <w:spacing w:after="0" w:line="240" w:lineRule="auto"/>
              <w:ind w:left="40"/>
              <w:rPr>
                <w:sz w:val="28"/>
                <w:szCs w:val="28"/>
              </w:rPr>
            </w:pPr>
            <w:r w:rsidRPr="009E05A5">
              <w:rPr>
                <w:sz w:val="28"/>
                <w:szCs w:val="28"/>
              </w:rPr>
              <w:t>Отчетную документацию по результатам исследовательских работ оформ</w:t>
            </w:r>
            <w:r w:rsidR="001208B9" w:rsidRPr="009E05A5">
              <w:rPr>
                <w:sz w:val="28"/>
                <w:szCs w:val="28"/>
              </w:rPr>
              <w:t>и</w:t>
            </w:r>
            <w:r w:rsidRPr="009E05A5">
              <w:rPr>
                <w:sz w:val="28"/>
                <w:szCs w:val="28"/>
              </w:rPr>
              <w:t>ть в соответствии с ГОСТ 7.32-2017 «Система стандартов по информации, библиотечному и издательскому делу. Отчет о научно-исследовательской работе. Структура и правила оформления».</w:t>
            </w:r>
          </w:p>
          <w:p w14:paraId="2133A58F" w14:textId="306B3B18" w:rsidR="009E05A5" w:rsidRPr="009E05A5" w:rsidRDefault="009E05A5" w:rsidP="00A05702">
            <w:pPr>
              <w:pStyle w:val="a3"/>
              <w:spacing w:after="0" w:line="240" w:lineRule="auto"/>
              <w:ind w:left="40"/>
              <w:rPr>
                <w:sz w:val="28"/>
                <w:szCs w:val="28"/>
              </w:rPr>
            </w:pPr>
          </w:p>
        </w:tc>
      </w:tr>
      <w:tr w:rsidR="00370798" w:rsidRPr="00545E94" w14:paraId="32ABA6F2" w14:textId="77777777" w:rsidTr="0017082B">
        <w:trPr>
          <w:trHeight w:val="311"/>
        </w:trPr>
        <w:tc>
          <w:tcPr>
            <w:tcW w:w="851" w:type="dxa"/>
          </w:tcPr>
          <w:p w14:paraId="2EEE4DFF" w14:textId="48360E54" w:rsidR="00370798" w:rsidRPr="00545E94" w:rsidRDefault="00280F22" w:rsidP="00FC4A18">
            <w:pPr>
              <w:rPr>
                <w:bCs/>
                <w:sz w:val="28"/>
                <w:szCs w:val="28"/>
              </w:rPr>
            </w:pPr>
            <w:r w:rsidRPr="00545E94">
              <w:rPr>
                <w:bCs/>
                <w:sz w:val="28"/>
                <w:szCs w:val="28"/>
              </w:rPr>
              <w:lastRenderedPageBreak/>
              <w:t>4</w:t>
            </w:r>
            <w:r w:rsidR="008B1084" w:rsidRPr="00545E94">
              <w:rPr>
                <w:bCs/>
                <w:sz w:val="28"/>
                <w:szCs w:val="28"/>
              </w:rPr>
              <w:t>.2</w:t>
            </w:r>
          </w:p>
        </w:tc>
        <w:tc>
          <w:tcPr>
            <w:tcW w:w="3715" w:type="dxa"/>
          </w:tcPr>
          <w:p w14:paraId="0733073B" w14:textId="1F35E43B" w:rsidR="00370798" w:rsidRPr="00545E94" w:rsidRDefault="00370798" w:rsidP="0017082B">
            <w:pPr>
              <w:suppressAutoHyphens/>
              <w:spacing w:after="0"/>
              <w:jc w:val="left"/>
              <w:rPr>
                <w:sz w:val="28"/>
                <w:szCs w:val="28"/>
              </w:rPr>
            </w:pPr>
            <w:r w:rsidRPr="00545E94">
              <w:rPr>
                <w:sz w:val="28"/>
                <w:szCs w:val="28"/>
              </w:rPr>
              <w:t>Требования историко-архивным и библиографическим исследованиям</w:t>
            </w:r>
          </w:p>
        </w:tc>
        <w:tc>
          <w:tcPr>
            <w:tcW w:w="5811" w:type="dxa"/>
            <w:vAlign w:val="center"/>
          </w:tcPr>
          <w:p w14:paraId="2CF9B504" w14:textId="77777777" w:rsidR="00BE2043" w:rsidRPr="009E05A5" w:rsidRDefault="00BE2043" w:rsidP="00A05702">
            <w:pPr>
              <w:pStyle w:val="a3"/>
              <w:spacing w:after="0" w:line="240" w:lineRule="auto"/>
              <w:ind w:left="38"/>
              <w:rPr>
                <w:sz w:val="28"/>
                <w:szCs w:val="28"/>
              </w:rPr>
            </w:pPr>
            <w:r w:rsidRPr="009E05A5">
              <w:rPr>
                <w:sz w:val="28"/>
                <w:szCs w:val="28"/>
              </w:rPr>
              <w:t>Провести анализ ранее разработанных материалов и привести их в соответствие с требованиями пункта 7.3.1 ГОСТ Р 55528-2013.</w:t>
            </w:r>
          </w:p>
          <w:p w14:paraId="4C8364B5" w14:textId="7BF7DDFB" w:rsidR="00BE2043" w:rsidRPr="009E05A5" w:rsidRDefault="00BE2043" w:rsidP="00A05702">
            <w:pPr>
              <w:pStyle w:val="a3"/>
              <w:spacing w:after="0" w:line="240" w:lineRule="auto"/>
              <w:ind w:left="38"/>
              <w:rPr>
                <w:sz w:val="28"/>
                <w:szCs w:val="28"/>
              </w:rPr>
            </w:pPr>
            <w:r w:rsidRPr="009E05A5">
              <w:rPr>
                <w:sz w:val="28"/>
                <w:szCs w:val="28"/>
              </w:rPr>
              <w:t>Подраздел</w:t>
            </w:r>
            <w:r w:rsidR="001208B9" w:rsidRPr="009E05A5">
              <w:rPr>
                <w:sz w:val="28"/>
                <w:szCs w:val="28"/>
              </w:rPr>
              <w:t xml:space="preserve"> </w:t>
            </w:r>
            <w:r w:rsidRPr="009E05A5">
              <w:rPr>
                <w:sz w:val="28"/>
                <w:szCs w:val="28"/>
              </w:rPr>
              <w:t>«Историко-архивные и библиографические исследования» дополнить необходимыми материалами в том числе: выписками из архивных и библиографических источников.</w:t>
            </w:r>
          </w:p>
          <w:p w14:paraId="5F0D039E" w14:textId="77777777" w:rsidR="00370798" w:rsidRDefault="00370798" w:rsidP="00A05702">
            <w:pPr>
              <w:pStyle w:val="a3"/>
              <w:spacing w:after="0" w:line="240" w:lineRule="auto"/>
              <w:ind w:left="38"/>
              <w:rPr>
                <w:sz w:val="28"/>
                <w:szCs w:val="28"/>
              </w:rPr>
            </w:pPr>
            <w:r w:rsidRPr="009E05A5">
              <w:rPr>
                <w:sz w:val="28"/>
                <w:szCs w:val="28"/>
              </w:rPr>
              <w:t>К отчету должны быть приложены копии документов, подтверждающих работу подрядчика с архивами и библиотеками (копии запросов, ответов, справок и иных документов</w:t>
            </w:r>
            <w:r w:rsidR="00114A19" w:rsidRPr="009E05A5">
              <w:rPr>
                <w:sz w:val="28"/>
                <w:szCs w:val="28"/>
              </w:rPr>
              <w:t>).</w:t>
            </w:r>
          </w:p>
          <w:p w14:paraId="4BA922DF" w14:textId="14F03AD0" w:rsidR="009E05A5" w:rsidRPr="009E05A5" w:rsidRDefault="009E05A5" w:rsidP="00A05702">
            <w:pPr>
              <w:pStyle w:val="a3"/>
              <w:spacing w:after="0" w:line="240" w:lineRule="auto"/>
              <w:ind w:left="38"/>
              <w:rPr>
                <w:sz w:val="28"/>
                <w:szCs w:val="28"/>
              </w:rPr>
            </w:pPr>
          </w:p>
        </w:tc>
      </w:tr>
      <w:tr w:rsidR="00370798" w:rsidRPr="00545E94" w14:paraId="36EB2562" w14:textId="77777777" w:rsidTr="0017082B">
        <w:trPr>
          <w:trHeight w:val="311"/>
        </w:trPr>
        <w:tc>
          <w:tcPr>
            <w:tcW w:w="851" w:type="dxa"/>
          </w:tcPr>
          <w:p w14:paraId="574D4CC8" w14:textId="48854E4C" w:rsidR="00370798" w:rsidRPr="00545E94" w:rsidRDefault="00280F22" w:rsidP="00370798">
            <w:pPr>
              <w:rPr>
                <w:bCs/>
                <w:sz w:val="28"/>
                <w:szCs w:val="28"/>
              </w:rPr>
            </w:pPr>
            <w:r w:rsidRPr="00545E94">
              <w:rPr>
                <w:bCs/>
                <w:sz w:val="28"/>
                <w:szCs w:val="28"/>
              </w:rPr>
              <w:t>4</w:t>
            </w:r>
            <w:r w:rsidR="008B1084" w:rsidRPr="00545E94">
              <w:rPr>
                <w:bCs/>
                <w:sz w:val="28"/>
                <w:szCs w:val="28"/>
              </w:rPr>
              <w:t>.3</w:t>
            </w:r>
          </w:p>
        </w:tc>
        <w:tc>
          <w:tcPr>
            <w:tcW w:w="3715" w:type="dxa"/>
          </w:tcPr>
          <w:p w14:paraId="4B876A86" w14:textId="1418ED82" w:rsidR="00370798" w:rsidRPr="00545E94" w:rsidRDefault="00370798" w:rsidP="00370798">
            <w:pPr>
              <w:suppressAutoHyphens/>
              <w:spacing w:after="0"/>
              <w:jc w:val="left"/>
              <w:rPr>
                <w:sz w:val="28"/>
                <w:szCs w:val="28"/>
              </w:rPr>
            </w:pPr>
            <w:r w:rsidRPr="00545E94">
              <w:rPr>
                <w:sz w:val="28"/>
                <w:szCs w:val="28"/>
              </w:rPr>
              <w:t xml:space="preserve">Требования к </w:t>
            </w:r>
            <w:r w:rsidR="00114A19" w:rsidRPr="00545E94">
              <w:rPr>
                <w:sz w:val="28"/>
                <w:szCs w:val="28"/>
              </w:rPr>
              <w:t>историко-</w:t>
            </w:r>
            <w:r w:rsidRPr="00545E94">
              <w:rPr>
                <w:sz w:val="28"/>
                <w:szCs w:val="28"/>
              </w:rPr>
              <w:t xml:space="preserve">архитектурным </w:t>
            </w:r>
            <w:r w:rsidR="00114A19" w:rsidRPr="00545E94">
              <w:rPr>
                <w:sz w:val="28"/>
                <w:szCs w:val="28"/>
              </w:rPr>
              <w:t xml:space="preserve">натурным </w:t>
            </w:r>
            <w:r w:rsidRPr="00545E94">
              <w:rPr>
                <w:sz w:val="28"/>
                <w:szCs w:val="28"/>
              </w:rPr>
              <w:t>исследованиям</w:t>
            </w:r>
          </w:p>
        </w:tc>
        <w:tc>
          <w:tcPr>
            <w:tcW w:w="5811" w:type="dxa"/>
            <w:vAlign w:val="center"/>
          </w:tcPr>
          <w:p w14:paraId="3856F279" w14:textId="62FA9C58" w:rsidR="00370798" w:rsidRPr="009E05A5" w:rsidRDefault="00370798" w:rsidP="00A05702">
            <w:pPr>
              <w:pStyle w:val="Style10"/>
              <w:widowControl/>
              <w:tabs>
                <w:tab w:val="left" w:pos="955"/>
              </w:tabs>
              <w:spacing w:line="240" w:lineRule="auto"/>
              <w:ind w:right="5" w:firstLine="0"/>
              <w:rPr>
                <w:sz w:val="28"/>
                <w:szCs w:val="28"/>
              </w:rPr>
            </w:pPr>
            <w:r w:rsidRPr="009E05A5">
              <w:rPr>
                <w:sz w:val="28"/>
                <w:szCs w:val="28"/>
              </w:rPr>
              <w:t>Отчетную документацию по результатам исследовательских работ оформ</w:t>
            </w:r>
            <w:r w:rsidR="001208B9" w:rsidRPr="009E05A5">
              <w:rPr>
                <w:sz w:val="28"/>
                <w:szCs w:val="28"/>
              </w:rPr>
              <w:t>и</w:t>
            </w:r>
            <w:r w:rsidRPr="009E05A5">
              <w:rPr>
                <w:sz w:val="28"/>
                <w:szCs w:val="28"/>
              </w:rPr>
              <w:t>ть в соответствии с ГОСТ 7.32-2017</w:t>
            </w:r>
            <w:r w:rsidR="00361650" w:rsidRPr="009E05A5">
              <w:rPr>
                <w:sz w:val="28"/>
                <w:szCs w:val="28"/>
              </w:rPr>
              <w:t xml:space="preserve"> </w:t>
            </w:r>
            <w:r w:rsidR="006034E0" w:rsidRPr="009E05A5">
              <w:rPr>
                <w:sz w:val="28"/>
                <w:szCs w:val="28"/>
              </w:rPr>
              <w:t>«Система стандартов по информации, библиотечному и издательскому делу</w:t>
            </w:r>
            <w:r w:rsidR="00361650" w:rsidRPr="009E05A5">
              <w:rPr>
                <w:sz w:val="28"/>
                <w:szCs w:val="28"/>
              </w:rPr>
              <w:t>. Отчет о научно-исследовательской работе. Структура и правила оформления</w:t>
            </w:r>
            <w:r w:rsidR="006034E0" w:rsidRPr="009E05A5">
              <w:rPr>
                <w:sz w:val="28"/>
                <w:szCs w:val="28"/>
              </w:rPr>
              <w:t>»</w:t>
            </w:r>
            <w:r w:rsidR="0016548D" w:rsidRPr="009E05A5">
              <w:rPr>
                <w:sz w:val="28"/>
                <w:szCs w:val="28"/>
              </w:rPr>
              <w:t>.</w:t>
            </w:r>
          </w:p>
          <w:p w14:paraId="5F6C353F" w14:textId="7427DEFF" w:rsidR="00100ED1" w:rsidRPr="009E05A5" w:rsidRDefault="00100ED1" w:rsidP="00A05702">
            <w:pPr>
              <w:pStyle w:val="Style10"/>
              <w:widowControl/>
              <w:tabs>
                <w:tab w:val="left" w:pos="955"/>
              </w:tabs>
              <w:spacing w:line="240" w:lineRule="auto"/>
              <w:ind w:right="5" w:firstLine="0"/>
              <w:rPr>
                <w:sz w:val="28"/>
                <w:szCs w:val="28"/>
              </w:rPr>
            </w:pPr>
            <w:r w:rsidRPr="009E05A5">
              <w:rPr>
                <w:sz w:val="28"/>
                <w:szCs w:val="28"/>
              </w:rPr>
              <w:t>Актуализировать и дополнить ранее выполненную документацию.</w:t>
            </w:r>
          </w:p>
          <w:p w14:paraId="14E81F15" w14:textId="3C836769" w:rsidR="00370798" w:rsidRPr="009E05A5" w:rsidRDefault="00370798" w:rsidP="003275D6">
            <w:pPr>
              <w:spacing w:after="0"/>
              <w:rPr>
                <w:sz w:val="28"/>
                <w:szCs w:val="28"/>
              </w:rPr>
            </w:pPr>
            <w:r w:rsidRPr="009E05A5">
              <w:rPr>
                <w:sz w:val="28"/>
                <w:szCs w:val="28"/>
              </w:rPr>
              <w:t>Архитектурные исследования включают:</w:t>
            </w:r>
          </w:p>
          <w:p w14:paraId="5ED3E958" w14:textId="77777777" w:rsidR="00370798" w:rsidRPr="009E05A5" w:rsidRDefault="00370798" w:rsidP="003275D6">
            <w:pPr>
              <w:pStyle w:val="a3"/>
              <w:numPr>
                <w:ilvl w:val="0"/>
                <w:numId w:val="5"/>
              </w:numPr>
              <w:spacing w:after="0" w:line="240" w:lineRule="auto"/>
              <w:ind w:left="0" w:firstLine="0"/>
              <w:contextualSpacing w:val="0"/>
              <w:rPr>
                <w:sz w:val="28"/>
                <w:szCs w:val="28"/>
              </w:rPr>
            </w:pPr>
            <w:r w:rsidRPr="009E05A5">
              <w:rPr>
                <w:sz w:val="28"/>
                <w:szCs w:val="28"/>
              </w:rPr>
              <w:t>архитектурно-археологические обмеры;</w:t>
            </w:r>
          </w:p>
          <w:p w14:paraId="02ABBE19" w14:textId="6097E6D3" w:rsidR="00370798" w:rsidRPr="009E05A5" w:rsidRDefault="00370798" w:rsidP="003275D6">
            <w:pPr>
              <w:pStyle w:val="a3"/>
              <w:numPr>
                <w:ilvl w:val="0"/>
                <w:numId w:val="5"/>
              </w:numPr>
              <w:spacing w:after="0" w:line="240" w:lineRule="auto"/>
              <w:ind w:left="0" w:firstLine="0"/>
              <w:contextualSpacing w:val="0"/>
              <w:rPr>
                <w:sz w:val="28"/>
                <w:szCs w:val="28"/>
              </w:rPr>
            </w:pPr>
            <w:r w:rsidRPr="009E05A5">
              <w:rPr>
                <w:sz w:val="28"/>
                <w:szCs w:val="28"/>
              </w:rPr>
              <w:t>исследования по шурфам и зондажам</w:t>
            </w:r>
            <w:r w:rsidR="0016548D" w:rsidRPr="009E05A5">
              <w:rPr>
                <w:sz w:val="28"/>
                <w:szCs w:val="28"/>
              </w:rPr>
              <w:t>.</w:t>
            </w:r>
          </w:p>
          <w:p w14:paraId="7AA0D216" w14:textId="77777777" w:rsidR="00370798" w:rsidRPr="009E05A5" w:rsidRDefault="00370798" w:rsidP="003275D6">
            <w:pPr>
              <w:spacing w:after="0"/>
              <w:rPr>
                <w:sz w:val="28"/>
                <w:szCs w:val="28"/>
              </w:rPr>
            </w:pPr>
            <w:r w:rsidRPr="009E05A5">
              <w:rPr>
                <w:sz w:val="28"/>
                <w:szCs w:val="28"/>
              </w:rPr>
              <w:t>Архитектурные исследования выполнить в соответствии с:</w:t>
            </w:r>
          </w:p>
          <w:p w14:paraId="06A896CC" w14:textId="1671D301" w:rsidR="00370798" w:rsidRPr="009E05A5" w:rsidRDefault="00370798" w:rsidP="003275D6">
            <w:pPr>
              <w:pStyle w:val="a3"/>
              <w:numPr>
                <w:ilvl w:val="0"/>
                <w:numId w:val="6"/>
              </w:numPr>
              <w:spacing w:after="0" w:line="240" w:lineRule="auto"/>
              <w:ind w:left="0" w:firstLine="0"/>
              <w:rPr>
                <w:sz w:val="28"/>
                <w:szCs w:val="28"/>
              </w:rPr>
            </w:pPr>
            <w:r w:rsidRPr="009E05A5">
              <w:rPr>
                <w:sz w:val="28"/>
                <w:szCs w:val="28"/>
              </w:rPr>
              <w:t>ГОСТ Р 56905-2016</w:t>
            </w:r>
            <w:r w:rsidR="00234BA4" w:rsidRPr="009E05A5">
              <w:rPr>
                <w:sz w:val="28"/>
                <w:szCs w:val="28"/>
              </w:rPr>
              <w:t xml:space="preserve"> </w:t>
            </w:r>
            <w:r w:rsidR="006034E0" w:rsidRPr="009E05A5">
              <w:rPr>
                <w:sz w:val="28"/>
                <w:szCs w:val="28"/>
              </w:rPr>
              <w:t>«</w:t>
            </w:r>
            <w:r w:rsidR="00234BA4" w:rsidRPr="009E05A5">
              <w:rPr>
                <w:sz w:val="28"/>
                <w:szCs w:val="28"/>
              </w:rPr>
              <w:t>Проведение обмерных и инженерно-геодезических работ на объектах культурного наследия</w:t>
            </w:r>
            <w:r w:rsidR="006034E0" w:rsidRPr="009E05A5">
              <w:rPr>
                <w:sz w:val="28"/>
                <w:szCs w:val="28"/>
              </w:rPr>
              <w:t>. Общие требования»</w:t>
            </w:r>
            <w:r w:rsidR="0016548D" w:rsidRPr="009E05A5">
              <w:rPr>
                <w:sz w:val="28"/>
                <w:szCs w:val="28"/>
              </w:rPr>
              <w:t>;</w:t>
            </w:r>
          </w:p>
          <w:p w14:paraId="0CADCCE1" w14:textId="4F706901" w:rsidR="00370798" w:rsidRPr="009E05A5" w:rsidRDefault="00370798" w:rsidP="003275D6">
            <w:pPr>
              <w:pStyle w:val="a3"/>
              <w:numPr>
                <w:ilvl w:val="0"/>
                <w:numId w:val="6"/>
              </w:numPr>
              <w:spacing w:after="0" w:line="240" w:lineRule="auto"/>
              <w:ind w:left="0" w:firstLine="0"/>
              <w:rPr>
                <w:sz w:val="28"/>
                <w:szCs w:val="28"/>
              </w:rPr>
            </w:pPr>
            <w:r w:rsidRPr="009E05A5">
              <w:rPr>
                <w:sz w:val="28"/>
                <w:szCs w:val="28"/>
              </w:rPr>
              <w:t>ГОСТ Р 55567-2013</w:t>
            </w:r>
            <w:r w:rsidR="00234BA4" w:rsidRPr="009E05A5">
              <w:rPr>
                <w:sz w:val="28"/>
                <w:szCs w:val="28"/>
              </w:rPr>
              <w:t xml:space="preserve"> </w:t>
            </w:r>
            <w:r w:rsidR="006034E0" w:rsidRPr="009E05A5">
              <w:rPr>
                <w:sz w:val="28"/>
                <w:szCs w:val="28"/>
              </w:rPr>
              <w:t>«</w:t>
            </w:r>
            <w:r w:rsidR="00234BA4" w:rsidRPr="009E05A5">
              <w:rPr>
                <w:sz w:val="28"/>
                <w:szCs w:val="28"/>
              </w:rPr>
              <w:t xml:space="preserve">Порядок организации и ведения инженерно-технических исследований на объектах </w:t>
            </w:r>
            <w:r w:rsidR="00234BA4" w:rsidRPr="009E05A5">
              <w:rPr>
                <w:sz w:val="28"/>
                <w:szCs w:val="28"/>
              </w:rPr>
              <w:lastRenderedPageBreak/>
              <w:t>культурного наследия</w:t>
            </w:r>
            <w:r w:rsidR="0016548D" w:rsidRPr="009E05A5">
              <w:rPr>
                <w:sz w:val="28"/>
                <w:szCs w:val="28"/>
              </w:rPr>
              <w:t>.</w:t>
            </w:r>
            <w:r w:rsidR="006034E0" w:rsidRPr="009E05A5">
              <w:t xml:space="preserve"> </w:t>
            </w:r>
            <w:r w:rsidR="006034E0" w:rsidRPr="009E05A5">
              <w:rPr>
                <w:sz w:val="28"/>
                <w:szCs w:val="28"/>
              </w:rPr>
              <w:t>Памятники истории и культуры. Общие требования».</w:t>
            </w:r>
          </w:p>
          <w:p w14:paraId="02999322" w14:textId="60CF226E" w:rsidR="00370798" w:rsidRPr="009E05A5" w:rsidRDefault="00100ED1" w:rsidP="003275D6">
            <w:pPr>
              <w:pStyle w:val="a3"/>
              <w:spacing w:after="0" w:line="240" w:lineRule="auto"/>
              <w:ind w:left="0"/>
              <w:rPr>
                <w:sz w:val="28"/>
                <w:szCs w:val="28"/>
              </w:rPr>
            </w:pPr>
            <w:r w:rsidRPr="009E05A5">
              <w:rPr>
                <w:sz w:val="28"/>
                <w:szCs w:val="28"/>
              </w:rPr>
              <w:t>При необходимости уточнения а</w:t>
            </w:r>
            <w:r w:rsidR="00370798" w:rsidRPr="009E05A5">
              <w:rPr>
                <w:sz w:val="28"/>
                <w:szCs w:val="28"/>
              </w:rPr>
              <w:t>рхитектурно-археологически</w:t>
            </w:r>
            <w:r w:rsidRPr="009E05A5">
              <w:rPr>
                <w:sz w:val="28"/>
                <w:szCs w:val="28"/>
              </w:rPr>
              <w:t>х</w:t>
            </w:r>
            <w:r w:rsidR="00370798" w:rsidRPr="009E05A5">
              <w:rPr>
                <w:sz w:val="28"/>
                <w:szCs w:val="28"/>
              </w:rPr>
              <w:t xml:space="preserve"> обмер</w:t>
            </w:r>
            <w:r w:rsidRPr="009E05A5">
              <w:rPr>
                <w:sz w:val="28"/>
                <w:szCs w:val="28"/>
              </w:rPr>
              <w:t>ов</w:t>
            </w:r>
            <w:r w:rsidR="00370798" w:rsidRPr="009E05A5">
              <w:rPr>
                <w:sz w:val="28"/>
                <w:szCs w:val="28"/>
              </w:rPr>
              <w:t xml:space="preserve"> выполнить </w:t>
            </w:r>
            <w:r w:rsidRPr="009E05A5">
              <w:rPr>
                <w:sz w:val="28"/>
                <w:szCs w:val="28"/>
              </w:rPr>
              <w:t xml:space="preserve">их </w:t>
            </w:r>
            <w:r w:rsidR="00370798" w:rsidRPr="009E05A5">
              <w:rPr>
                <w:sz w:val="28"/>
                <w:szCs w:val="28"/>
              </w:rPr>
              <w:t>методом лазерного сканирования.</w:t>
            </w:r>
          </w:p>
          <w:p w14:paraId="58AE2617" w14:textId="707B3A64" w:rsidR="00370798" w:rsidRPr="009E05A5" w:rsidRDefault="00370798" w:rsidP="003275D6">
            <w:pPr>
              <w:pStyle w:val="a3"/>
              <w:spacing w:after="0" w:line="240" w:lineRule="auto"/>
              <w:ind w:left="0"/>
              <w:rPr>
                <w:sz w:val="28"/>
                <w:szCs w:val="28"/>
              </w:rPr>
            </w:pPr>
            <w:r w:rsidRPr="009E05A5">
              <w:rPr>
                <w:sz w:val="28"/>
                <w:szCs w:val="28"/>
              </w:rPr>
              <w:t>Общие требования к оформлению чертежей согласно ГОСТ Р</w:t>
            </w:r>
            <w:r w:rsidR="006034E0" w:rsidRPr="009E05A5">
              <w:rPr>
                <w:sz w:val="28"/>
                <w:szCs w:val="28"/>
              </w:rPr>
              <w:t>21.101-2020 «Система проектной документации для строительства. Основные требования к проектной и рабочей документации»</w:t>
            </w:r>
            <w:r w:rsidRPr="009E05A5">
              <w:rPr>
                <w:sz w:val="28"/>
                <w:szCs w:val="28"/>
              </w:rPr>
              <w:t>.</w:t>
            </w:r>
          </w:p>
          <w:p w14:paraId="2BF816AD" w14:textId="77777777" w:rsidR="00370798" w:rsidRPr="009E05A5" w:rsidRDefault="00370798" w:rsidP="00A05702">
            <w:pPr>
              <w:pStyle w:val="a3"/>
              <w:spacing w:after="0" w:line="240" w:lineRule="auto"/>
              <w:ind w:left="38"/>
              <w:rPr>
                <w:sz w:val="28"/>
                <w:szCs w:val="28"/>
              </w:rPr>
            </w:pPr>
            <w:r w:rsidRPr="009E05A5">
              <w:rPr>
                <w:sz w:val="28"/>
                <w:szCs w:val="28"/>
              </w:rPr>
              <w:t>Обмерные чертежи должны отражать состояние объекта на момент подачи документации Заказчику на рассмотрение.</w:t>
            </w:r>
          </w:p>
          <w:p w14:paraId="678ABEEA" w14:textId="77777777" w:rsidR="00370798" w:rsidRPr="009E05A5" w:rsidRDefault="00370798" w:rsidP="00A05702">
            <w:pPr>
              <w:pStyle w:val="a3"/>
              <w:spacing w:after="0" w:line="240" w:lineRule="auto"/>
              <w:ind w:left="38"/>
              <w:rPr>
                <w:sz w:val="28"/>
                <w:szCs w:val="28"/>
              </w:rPr>
            </w:pPr>
            <w:r w:rsidRPr="009E05A5">
              <w:rPr>
                <w:sz w:val="28"/>
                <w:szCs w:val="28"/>
              </w:rPr>
              <w:t>Обмерные чертежи должны содержать сведения о дефектах, повреждениях, утратах конструктивных, архитектурных элементах, отделочных и декоративных покрытий. Подлежат фиксации результаты ранее выполненных реставрационных работ.  Сведения о дефектах отражаются графически на чертежах и в табличном виде с приведением формул расчета объемов.</w:t>
            </w:r>
          </w:p>
          <w:p w14:paraId="50CB0F91" w14:textId="7B684127" w:rsidR="00370798" w:rsidRPr="009E05A5" w:rsidRDefault="00370798" w:rsidP="00A05702">
            <w:pPr>
              <w:pStyle w:val="a3"/>
              <w:spacing w:after="0" w:line="240" w:lineRule="auto"/>
              <w:ind w:left="38"/>
              <w:rPr>
                <w:sz w:val="28"/>
                <w:szCs w:val="28"/>
              </w:rPr>
            </w:pPr>
            <w:r w:rsidRPr="009E05A5">
              <w:rPr>
                <w:sz w:val="28"/>
                <w:szCs w:val="28"/>
              </w:rPr>
              <w:t>Развертки стен с указанием дефектов вычерчиваются по каждому помещению.</w:t>
            </w:r>
          </w:p>
          <w:p w14:paraId="699868DB" w14:textId="0568BC51" w:rsidR="00114A19" w:rsidRPr="009E05A5" w:rsidRDefault="00114A19" w:rsidP="00A05702">
            <w:pPr>
              <w:pStyle w:val="a3"/>
              <w:spacing w:after="0" w:line="240" w:lineRule="auto"/>
              <w:ind w:left="38"/>
              <w:rPr>
                <w:sz w:val="28"/>
                <w:szCs w:val="28"/>
              </w:rPr>
            </w:pPr>
            <w:r w:rsidRPr="009E05A5">
              <w:rPr>
                <w:sz w:val="28"/>
                <w:szCs w:val="28"/>
              </w:rPr>
              <w:t>При наличии живописи, открытой кладки и других усложняющих выполнение обмерных чертежей факторов, обмерный чертеж совмещается с масштабными фотоизображениями элементов экстерьеров или интерьеров объекта, полученных путем трансформации снимков.</w:t>
            </w:r>
          </w:p>
          <w:p w14:paraId="1E0D278D" w14:textId="2C90A2D5" w:rsidR="00100ED1" w:rsidRPr="009E05A5" w:rsidRDefault="00100ED1" w:rsidP="00A05702">
            <w:pPr>
              <w:pStyle w:val="a3"/>
              <w:spacing w:after="0" w:line="240" w:lineRule="auto"/>
              <w:ind w:left="38"/>
              <w:rPr>
                <w:sz w:val="28"/>
                <w:szCs w:val="28"/>
              </w:rPr>
            </w:pPr>
            <w:r w:rsidRPr="009E05A5">
              <w:rPr>
                <w:sz w:val="28"/>
                <w:szCs w:val="28"/>
              </w:rPr>
              <w:t>Отчетную документацию по результатам исследовательских работ оформ</w:t>
            </w:r>
            <w:r w:rsidR="001208B9" w:rsidRPr="009E05A5">
              <w:rPr>
                <w:sz w:val="28"/>
                <w:szCs w:val="28"/>
              </w:rPr>
              <w:t>и</w:t>
            </w:r>
            <w:r w:rsidRPr="009E05A5">
              <w:rPr>
                <w:sz w:val="28"/>
                <w:szCs w:val="28"/>
              </w:rPr>
              <w:t>ть в соответствии с ГОСТ 7.32-2017.</w:t>
            </w:r>
          </w:p>
          <w:p w14:paraId="1921117C" w14:textId="77777777" w:rsidR="00370798" w:rsidRPr="009E05A5" w:rsidRDefault="00370798" w:rsidP="00A05702">
            <w:pPr>
              <w:pStyle w:val="a3"/>
              <w:spacing w:after="0" w:line="240" w:lineRule="auto"/>
              <w:ind w:left="38"/>
              <w:rPr>
                <w:sz w:val="28"/>
                <w:szCs w:val="28"/>
              </w:rPr>
            </w:pPr>
            <w:r w:rsidRPr="009E05A5">
              <w:rPr>
                <w:sz w:val="28"/>
                <w:szCs w:val="28"/>
              </w:rPr>
              <w:t>Все необходимые вскрытия, зондирования, закрепления опорной геодезической сети и другие воздействия на конструкции объекта должны проводиться в строгом соответствии с программой работ, согласованной с Заказчиком и органом охраны памятников.</w:t>
            </w:r>
          </w:p>
          <w:p w14:paraId="24A8736D" w14:textId="77777777" w:rsidR="00370798" w:rsidRPr="009E05A5" w:rsidRDefault="00370798" w:rsidP="00A05702">
            <w:pPr>
              <w:pStyle w:val="a3"/>
              <w:spacing w:after="0" w:line="240" w:lineRule="auto"/>
              <w:ind w:left="38"/>
              <w:rPr>
                <w:sz w:val="28"/>
                <w:szCs w:val="28"/>
              </w:rPr>
            </w:pPr>
            <w:r w:rsidRPr="009E05A5">
              <w:rPr>
                <w:sz w:val="28"/>
                <w:szCs w:val="28"/>
              </w:rPr>
              <w:t>В отчетную документацию по зондажам Подрядчик должен включить следующие материалы:</w:t>
            </w:r>
          </w:p>
          <w:p w14:paraId="6D60EAF8" w14:textId="77777777" w:rsidR="00370798" w:rsidRPr="009E05A5" w:rsidRDefault="00370798" w:rsidP="00A05702">
            <w:pPr>
              <w:pStyle w:val="a3"/>
              <w:numPr>
                <w:ilvl w:val="0"/>
                <w:numId w:val="7"/>
              </w:numPr>
              <w:spacing w:after="0" w:line="240" w:lineRule="auto"/>
              <w:ind w:left="38" w:firstLine="0"/>
              <w:rPr>
                <w:sz w:val="28"/>
                <w:szCs w:val="28"/>
              </w:rPr>
            </w:pPr>
            <w:r w:rsidRPr="009E05A5">
              <w:rPr>
                <w:sz w:val="28"/>
                <w:szCs w:val="28"/>
              </w:rPr>
              <w:t>акты исследования с описанием места исследования, задач исследования, сделанных наблюдений и выводов;</w:t>
            </w:r>
          </w:p>
          <w:p w14:paraId="3A232C26" w14:textId="77777777" w:rsidR="00370798" w:rsidRPr="009E05A5" w:rsidRDefault="00370798" w:rsidP="00A05702">
            <w:pPr>
              <w:pStyle w:val="a3"/>
              <w:numPr>
                <w:ilvl w:val="0"/>
                <w:numId w:val="7"/>
              </w:numPr>
              <w:spacing w:after="0" w:line="240" w:lineRule="auto"/>
              <w:ind w:left="38" w:firstLine="0"/>
              <w:rPr>
                <w:sz w:val="28"/>
                <w:szCs w:val="28"/>
              </w:rPr>
            </w:pPr>
            <w:r w:rsidRPr="009E05A5">
              <w:rPr>
                <w:sz w:val="28"/>
                <w:szCs w:val="28"/>
              </w:rPr>
              <w:lastRenderedPageBreak/>
              <w:t>фотофиксацию зондажей;</w:t>
            </w:r>
          </w:p>
          <w:p w14:paraId="250E76AA" w14:textId="2615986E" w:rsidR="00370798" w:rsidRPr="009E05A5" w:rsidRDefault="00370798" w:rsidP="00A05702">
            <w:pPr>
              <w:pStyle w:val="a3"/>
              <w:numPr>
                <w:ilvl w:val="0"/>
                <w:numId w:val="7"/>
              </w:numPr>
              <w:spacing w:after="0" w:line="240" w:lineRule="auto"/>
              <w:ind w:left="38" w:firstLine="0"/>
              <w:contextualSpacing w:val="0"/>
              <w:rPr>
                <w:sz w:val="28"/>
                <w:szCs w:val="28"/>
              </w:rPr>
            </w:pPr>
            <w:r w:rsidRPr="009E05A5">
              <w:rPr>
                <w:sz w:val="28"/>
                <w:szCs w:val="28"/>
              </w:rPr>
              <w:t>графическую фиксацию зондажей в масштабах от 1:20 до 1:5, с учетом их насыщенности информацией.</w:t>
            </w:r>
          </w:p>
        </w:tc>
      </w:tr>
      <w:tr w:rsidR="00370798" w:rsidRPr="00545E94" w14:paraId="7F500A3A" w14:textId="77777777" w:rsidTr="0017082B">
        <w:trPr>
          <w:trHeight w:val="311"/>
        </w:trPr>
        <w:tc>
          <w:tcPr>
            <w:tcW w:w="851" w:type="dxa"/>
          </w:tcPr>
          <w:p w14:paraId="3688FA34" w14:textId="1951736B" w:rsidR="00370798" w:rsidRPr="00545E94" w:rsidRDefault="00280F22" w:rsidP="00370798">
            <w:pPr>
              <w:rPr>
                <w:bCs/>
                <w:sz w:val="28"/>
                <w:szCs w:val="28"/>
              </w:rPr>
            </w:pPr>
            <w:r w:rsidRPr="00545E94">
              <w:rPr>
                <w:bCs/>
                <w:sz w:val="28"/>
                <w:szCs w:val="28"/>
              </w:rPr>
              <w:lastRenderedPageBreak/>
              <w:t>4</w:t>
            </w:r>
            <w:r w:rsidR="008B1084" w:rsidRPr="00545E94">
              <w:rPr>
                <w:bCs/>
                <w:sz w:val="28"/>
                <w:szCs w:val="28"/>
              </w:rPr>
              <w:t>.4</w:t>
            </w:r>
          </w:p>
        </w:tc>
        <w:tc>
          <w:tcPr>
            <w:tcW w:w="3715" w:type="dxa"/>
          </w:tcPr>
          <w:p w14:paraId="3FF375AE" w14:textId="0D8CDAF2" w:rsidR="00370798" w:rsidRPr="00545E94" w:rsidRDefault="00370798" w:rsidP="00370798">
            <w:pPr>
              <w:suppressAutoHyphens/>
              <w:spacing w:after="0"/>
              <w:jc w:val="left"/>
              <w:rPr>
                <w:sz w:val="28"/>
                <w:szCs w:val="28"/>
              </w:rPr>
            </w:pPr>
            <w:r w:rsidRPr="00545E94">
              <w:rPr>
                <w:sz w:val="28"/>
                <w:szCs w:val="28"/>
              </w:rPr>
              <w:t>Требования к проведению инженерно-технических исследований</w:t>
            </w:r>
          </w:p>
        </w:tc>
        <w:tc>
          <w:tcPr>
            <w:tcW w:w="5811" w:type="dxa"/>
            <w:vAlign w:val="center"/>
          </w:tcPr>
          <w:p w14:paraId="19A7C873" w14:textId="310FF2FC" w:rsidR="00100ED1" w:rsidRPr="009E05A5" w:rsidRDefault="00100ED1" w:rsidP="00A05702">
            <w:pPr>
              <w:spacing w:after="0"/>
              <w:rPr>
                <w:sz w:val="28"/>
                <w:szCs w:val="28"/>
              </w:rPr>
            </w:pPr>
            <w:r w:rsidRPr="009E05A5">
              <w:rPr>
                <w:sz w:val="28"/>
                <w:szCs w:val="28"/>
              </w:rPr>
              <w:t>Подрядчик осуществляет комплексное детальное (инструментальное) обследование здания, составляет картограмму дефектов и проводит инженерно-техническое обследование конструкций здания.</w:t>
            </w:r>
          </w:p>
          <w:p w14:paraId="0C68046A" w14:textId="2362A02E" w:rsidR="00370798" w:rsidRPr="009E05A5" w:rsidRDefault="00370798" w:rsidP="00A05702">
            <w:pPr>
              <w:spacing w:after="0"/>
              <w:rPr>
                <w:sz w:val="28"/>
                <w:szCs w:val="28"/>
              </w:rPr>
            </w:pPr>
            <w:r w:rsidRPr="009E05A5">
              <w:rPr>
                <w:sz w:val="28"/>
                <w:szCs w:val="28"/>
              </w:rPr>
              <w:t>Инженерно-технические исследования включают:</w:t>
            </w:r>
          </w:p>
          <w:p w14:paraId="0D7E1FB7" w14:textId="77777777" w:rsidR="00370798" w:rsidRPr="009E05A5" w:rsidRDefault="00370798" w:rsidP="00A05702">
            <w:pPr>
              <w:pStyle w:val="a3"/>
              <w:numPr>
                <w:ilvl w:val="0"/>
                <w:numId w:val="8"/>
              </w:numPr>
              <w:spacing w:after="0" w:line="240" w:lineRule="auto"/>
              <w:ind w:left="0" w:firstLine="0"/>
              <w:contextualSpacing w:val="0"/>
              <w:rPr>
                <w:sz w:val="28"/>
                <w:szCs w:val="28"/>
              </w:rPr>
            </w:pPr>
            <w:r w:rsidRPr="009E05A5">
              <w:rPr>
                <w:sz w:val="28"/>
                <w:szCs w:val="28"/>
              </w:rPr>
              <w:t>инженерное-техническое обследование конструкций здания;</w:t>
            </w:r>
          </w:p>
          <w:p w14:paraId="42848A1F" w14:textId="77777777" w:rsidR="00DD7CA3" w:rsidRPr="009E05A5" w:rsidRDefault="00370798" w:rsidP="00A05702">
            <w:pPr>
              <w:pStyle w:val="a3"/>
              <w:numPr>
                <w:ilvl w:val="0"/>
                <w:numId w:val="8"/>
              </w:numPr>
              <w:spacing w:after="0" w:line="240" w:lineRule="auto"/>
              <w:ind w:left="0" w:firstLine="0"/>
              <w:contextualSpacing w:val="0"/>
              <w:rPr>
                <w:sz w:val="28"/>
                <w:szCs w:val="28"/>
              </w:rPr>
            </w:pPr>
            <w:r w:rsidRPr="009E05A5">
              <w:rPr>
                <w:sz w:val="28"/>
                <w:szCs w:val="28"/>
              </w:rPr>
              <w:t>обследование инженерных систем и коммуникаций</w:t>
            </w:r>
            <w:r w:rsidR="00DD7CA3" w:rsidRPr="009E05A5">
              <w:rPr>
                <w:sz w:val="28"/>
                <w:szCs w:val="28"/>
              </w:rPr>
              <w:t>;</w:t>
            </w:r>
          </w:p>
          <w:p w14:paraId="3A9374B7" w14:textId="39EDD0E3" w:rsidR="00370798" w:rsidRPr="009E05A5" w:rsidRDefault="00DD7CA3" w:rsidP="00A05702">
            <w:pPr>
              <w:pStyle w:val="a3"/>
              <w:numPr>
                <w:ilvl w:val="0"/>
                <w:numId w:val="8"/>
              </w:numPr>
              <w:spacing w:after="0" w:line="240" w:lineRule="auto"/>
              <w:ind w:left="0" w:firstLine="0"/>
              <w:contextualSpacing w:val="0"/>
              <w:rPr>
                <w:sz w:val="28"/>
                <w:szCs w:val="28"/>
              </w:rPr>
            </w:pPr>
            <w:r w:rsidRPr="009E05A5">
              <w:rPr>
                <w:sz w:val="28"/>
                <w:szCs w:val="28"/>
              </w:rPr>
              <w:t>обследования грунтов и оснований</w:t>
            </w:r>
            <w:r w:rsidR="00370798" w:rsidRPr="009E05A5">
              <w:rPr>
                <w:sz w:val="28"/>
                <w:szCs w:val="28"/>
              </w:rPr>
              <w:t xml:space="preserve">. </w:t>
            </w:r>
          </w:p>
          <w:p w14:paraId="45F16407" w14:textId="599F13FA" w:rsidR="00370798" w:rsidRPr="009E05A5" w:rsidRDefault="00370798" w:rsidP="00A05702">
            <w:pPr>
              <w:pStyle w:val="a3"/>
              <w:spacing w:after="0" w:line="240" w:lineRule="auto"/>
              <w:ind w:left="0"/>
              <w:contextualSpacing w:val="0"/>
              <w:rPr>
                <w:sz w:val="28"/>
                <w:szCs w:val="28"/>
              </w:rPr>
            </w:pPr>
            <w:r w:rsidRPr="009E05A5">
              <w:rPr>
                <w:sz w:val="28"/>
                <w:szCs w:val="28"/>
              </w:rPr>
              <w:t>Инженерное-техническое обследование</w:t>
            </w:r>
            <w:r w:rsidR="00ED3D05" w:rsidRPr="009E05A5">
              <w:rPr>
                <w:sz w:val="28"/>
                <w:szCs w:val="28"/>
              </w:rPr>
              <w:t xml:space="preserve"> </w:t>
            </w:r>
            <w:r w:rsidRPr="009E05A5">
              <w:rPr>
                <w:sz w:val="28"/>
                <w:szCs w:val="28"/>
              </w:rPr>
              <w:t>конструкций выполнить в соответствии с:</w:t>
            </w:r>
          </w:p>
          <w:p w14:paraId="46CE3D47" w14:textId="2011512D" w:rsidR="003D5EF3" w:rsidRPr="009E05A5" w:rsidRDefault="003D5EF3" w:rsidP="00A05702">
            <w:pPr>
              <w:pStyle w:val="a3"/>
              <w:numPr>
                <w:ilvl w:val="0"/>
                <w:numId w:val="9"/>
              </w:numPr>
              <w:spacing w:after="0" w:line="240" w:lineRule="auto"/>
              <w:ind w:left="0" w:firstLine="0"/>
              <w:contextualSpacing w:val="0"/>
              <w:rPr>
                <w:sz w:val="28"/>
                <w:szCs w:val="28"/>
              </w:rPr>
            </w:pPr>
            <w:r w:rsidRPr="009E05A5">
              <w:rPr>
                <w:sz w:val="28"/>
                <w:szCs w:val="28"/>
              </w:rPr>
              <w:t>ГОСТ Р 55567-2013 «Порядок организации и ведения инженерно-технических исследований на объектах культурного наследия. Памятники истории и культуры. Общие требования»;</w:t>
            </w:r>
          </w:p>
          <w:p w14:paraId="58972853" w14:textId="5955916D" w:rsidR="00370798" w:rsidRPr="009E05A5" w:rsidRDefault="00370798" w:rsidP="00A05702">
            <w:pPr>
              <w:pStyle w:val="a3"/>
              <w:numPr>
                <w:ilvl w:val="0"/>
                <w:numId w:val="9"/>
              </w:numPr>
              <w:spacing w:after="0" w:line="240" w:lineRule="auto"/>
              <w:ind w:left="0" w:firstLine="0"/>
              <w:contextualSpacing w:val="0"/>
              <w:rPr>
                <w:sz w:val="28"/>
                <w:szCs w:val="28"/>
              </w:rPr>
            </w:pPr>
            <w:r w:rsidRPr="009E05A5">
              <w:rPr>
                <w:sz w:val="28"/>
                <w:szCs w:val="28"/>
              </w:rPr>
              <w:t>СП 13-102-2003</w:t>
            </w:r>
            <w:r w:rsidR="00E1013F" w:rsidRPr="009E05A5">
              <w:rPr>
                <w:sz w:val="28"/>
                <w:szCs w:val="28"/>
              </w:rPr>
              <w:t xml:space="preserve"> </w:t>
            </w:r>
            <w:r w:rsidR="006034E0" w:rsidRPr="009E05A5">
              <w:rPr>
                <w:sz w:val="28"/>
                <w:szCs w:val="28"/>
              </w:rPr>
              <w:t>«</w:t>
            </w:r>
            <w:r w:rsidR="00E1013F" w:rsidRPr="009E05A5">
              <w:rPr>
                <w:sz w:val="28"/>
                <w:szCs w:val="28"/>
              </w:rPr>
              <w:t>Правила обследования несущих строительных конструкций зданий и сооружений</w:t>
            </w:r>
            <w:r w:rsidR="006034E0" w:rsidRPr="009E05A5">
              <w:rPr>
                <w:sz w:val="28"/>
                <w:szCs w:val="28"/>
              </w:rPr>
              <w:t>»</w:t>
            </w:r>
            <w:r w:rsidR="0016548D" w:rsidRPr="009E05A5">
              <w:rPr>
                <w:sz w:val="28"/>
                <w:szCs w:val="28"/>
              </w:rPr>
              <w:t>;</w:t>
            </w:r>
          </w:p>
          <w:p w14:paraId="328981B6" w14:textId="540F8B5D" w:rsidR="00361650" w:rsidRPr="009E05A5" w:rsidRDefault="00370798" w:rsidP="00A05702">
            <w:pPr>
              <w:pStyle w:val="a3"/>
              <w:numPr>
                <w:ilvl w:val="0"/>
                <w:numId w:val="9"/>
              </w:numPr>
              <w:spacing w:after="0" w:line="240" w:lineRule="auto"/>
              <w:ind w:left="0" w:firstLine="0"/>
              <w:contextualSpacing w:val="0"/>
              <w:rPr>
                <w:sz w:val="28"/>
                <w:szCs w:val="28"/>
              </w:rPr>
            </w:pPr>
            <w:r w:rsidRPr="009E05A5">
              <w:rPr>
                <w:sz w:val="28"/>
                <w:szCs w:val="28"/>
              </w:rPr>
              <w:t>ГОСТ 31937-2011</w:t>
            </w:r>
            <w:r w:rsidR="00E1013F" w:rsidRPr="009E05A5">
              <w:rPr>
                <w:sz w:val="28"/>
                <w:szCs w:val="28"/>
              </w:rPr>
              <w:t xml:space="preserve"> </w:t>
            </w:r>
            <w:r w:rsidR="006034E0" w:rsidRPr="009E05A5">
              <w:rPr>
                <w:sz w:val="28"/>
                <w:szCs w:val="28"/>
              </w:rPr>
              <w:t>«</w:t>
            </w:r>
            <w:r w:rsidR="00E1013F" w:rsidRPr="009E05A5">
              <w:rPr>
                <w:sz w:val="28"/>
                <w:szCs w:val="28"/>
              </w:rPr>
              <w:t>Здания и сооружения. Правила обследования и мониторинга технического состояния</w:t>
            </w:r>
            <w:r w:rsidR="006034E0" w:rsidRPr="009E05A5">
              <w:rPr>
                <w:sz w:val="28"/>
                <w:szCs w:val="28"/>
              </w:rPr>
              <w:t>»</w:t>
            </w:r>
            <w:r w:rsidR="0016548D" w:rsidRPr="009E05A5">
              <w:rPr>
                <w:sz w:val="28"/>
                <w:szCs w:val="28"/>
              </w:rPr>
              <w:t>;</w:t>
            </w:r>
          </w:p>
          <w:p w14:paraId="3F12BF4E" w14:textId="512D7FE1" w:rsidR="00E1013F" w:rsidRPr="009E05A5" w:rsidRDefault="00370798" w:rsidP="00A05702">
            <w:pPr>
              <w:pStyle w:val="a3"/>
              <w:numPr>
                <w:ilvl w:val="0"/>
                <w:numId w:val="9"/>
              </w:numPr>
              <w:spacing w:after="0" w:line="240" w:lineRule="auto"/>
              <w:ind w:left="0" w:firstLine="0"/>
              <w:contextualSpacing w:val="0"/>
              <w:rPr>
                <w:sz w:val="28"/>
                <w:szCs w:val="28"/>
              </w:rPr>
            </w:pPr>
            <w:r w:rsidRPr="009E05A5">
              <w:rPr>
                <w:sz w:val="28"/>
                <w:szCs w:val="28"/>
              </w:rPr>
              <w:t>ГОСТ Р 55567-2013</w:t>
            </w:r>
            <w:r w:rsidR="00E1013F" w:rsidRPr="009E05A5">
              <w:rPr>
                <w:sz w:val="28"/>
                <w:szCs w:val="28"/>
              </w:rPr>
              <w:t xml:space="preserve"> </w:t>
            </w:r>
            <w:r w:rsidR="006034E0" w:rsidRPr="009E05A5">
              <w:rPr>
                <w:sz w:val="28"/>
                <w:szCs w:val="28"/>
              </w:rPr>
              <w:t>«</w:t>
            </w:r>
            <w:r w:rsidR="00E1013F" w:rsidRPr="009E05A5">
              <w:rPr>
                <w:sz w:val="28"/>
                <w:szCs w:val="28"/>
              </w:rPr>
              <w:t xml:space="preserve">Порядок организации и ведения инженерно-технических исследований на объектах культурного наследия. </w:t>
            </w:r>
            <w:r w:rsidR="006034E0" w:rsidRPr="009E05A5">
              <w:rPr>
                <w:sz w:val="28"/>
                <w:szCs w:val="28"/>
              </w:rPr>
              <w:t>Памятники истории и культуры. Общие требования».</w:t>
            </w:r>
          </w:p>
          <w:p w14:paraId="448718A2" w14:textId="6952D63B" w:rsidR="00100ED1" w:rsidRPr="009E05A5" w:rsidRDefault="00100ED1" w:rsidP="00A05702">
            <w:pPr>
              <w:spacing w:after="0"/>
              <w:rPr>
                <w:sz w:val="28"/>
                <w:szCs w:val="28"/>
              </w:rPr>
            </w:pPr>
            <w:r w:rsidRPr="009E05A5">
              <w:rPr>
                <w:sz w:val="28"/>
                <w:szCs w:val="28"/>
              </w:rPr>
              <w:t xml:space="preserve">Объем и состав работ, выполняемых в процессе </w:t>
            </w:r>
            <w:r w:rsidR="001208B9" w:rsidRPr="009E05A5">
              <w:rPr>
                <w:sz w:val="28"/>
                <w:szCs w:val="28"/>
              </w:rPr>
              <w:t>и</w:t>
            </w:r>
            <w:r w:rsidRPr="009E05A5">
              <w:rPr>
                <w:sz w:val="28"/>
                <w:szCs w:val="28"/>
              </w:rPr>
              <w:t>нженерно-технических исследований, должен быть определен Подрядчиком в соответствии с программой работ по разделу «Предварительные работы» и согласован с Заказчиком.</w:t>
            </w:r>
          </w:p>
          <w:p w14:paraId="0DC8E3A2" w14:textId="77777777" w:rsidR="00100ED1" w:rsidRPr="009E05A5" w:rsidRDefault="00100ED1" w:rsidP="00A05702">
            <w:pPr>
              <w:spacing w:after="0"/>
              <w:rPr>
                <w:sz w:val="28"/>
                <w:szCs w:val="28"/>
              </w:rPr>
            </w:pPr>
            <w:r w:rsidRPr="009E05A5">
              <w:rPr>
                <w:sz w:val="28"/>
                <w:szCs w:val="28"/>
              </w:rPr>
              <w:t>Детальное обследование конструкций должно содержать:</w:t>
            </w:r>
          </w:p>
          <w:p w14:paraId="6ED17D17" w14:textId="77777777" w:rsidR="00100ED1" w:rsidRPr="009E05A5" w:rsidRDefault="00100ED1" w:rsidP="00A05702">
            <w:pPr>
              <w:spacing w:after="0"/>
              <w:rPr>
                <w:sz w:val="28"/>
                <w:szCs w:val="28"/>
              </w:rPr>
            </w:pPr>
            <w:r w:rsidRPr="009E05A5">
              <w:rPr>
                <w:sz w:val="28"/>
                <w:szCs w:val="28"/>
              </w:rPr>
              <w:t>- выполнение инструментальных обмеров отдельных конструкций, их элементов, узлов сопряжений и конструктивных деталей, в т.ч. в шурфах и зондажах;</w:t>
            </w:r>
          </w:p>
          <w:p w14:paraId="75B8C0E1" w14:textId="77777777" w:rsidR="00100ED1" w:rsidRPr="009E05A5" w:rsidRDefault="00100ED1" w:rsidP="00A05702">
            <w:pPr>
              <w:spacing w:after="0"/>
              <w:rPr>
                <w:sz w:val="28"/>
                <w:szCs w:val="28"/>
              </w:rPr>
            </w:pPr>
            <w:r w:rsidRPr="009E05A5">
              <w:rPr>
                <w:sz w:val="28"/>
                <w:szCs w:val="28"/>
              </w:rPr>
              <w:lastRenderedPageBreak/>
              <w:t>- проведение необходимого и достаточного объема шурфов, вскрытий, зондажей, послойных расчисток по фасадам (при наличии);</w:t>
            </w:r>
          </w:p>
          <w:p w14:paraId="4BCC7CBC" w14:textId="77777777" w:rsidR="00100ED1" w:rsidRPr="009E05A5" w:rsidRDefault="00100ED1" w:rsidP="00A05702">
            <w:pPr>
              <w:spacing w:after="0"/>
              <w:rPr>
                <w:sz w:val="28"/>
                <w:szCs w:val="28"/>
              </w:rPr>
            </w:pPr>
            <w:r w:rsidRPr="009E05A5">
              <w:rPr>
                <w:sz w:val="28"/>
                <w:szCs w:val="28"/>
              </w:rPr>
              <w:t>- фотофиксацию и графическую фиксацию по шурфам, зондажам, вскрытиям и расчисткам;</w:t>
            </w:r>
          </w:p>
          <w:p w14:paraId="7EDA2204" w14:textId="77777777" w:rsidR="00100ED1" w:rsidRPr="009E05A5" w:rsidRDefault="00100ED1" w:rsidP="00A05702">
            <w:pPr>
              <w:spacing w:after="0"/>
              <w:rPr>
                <w:sz w:val="28"/>
                <w:szCs w:val="28"/>
              </w:rPr>
            </w:pPr>
            <w:r w:rsidRPr="009E05A5">
              <w:rPr>
                <w:sz w:val="28"/>
                <w:szCs w:val="28"/>
              </w:rPr>
              <w:t>- картограмму и фотофиксацию дефектов конструкций, отделки фасадов (при наличии) в процессе проведения обследований, их количественные характеристики (обязательно составить схему фотофиксации с указанием точек и направления фотосъёмки);</w:t>
            </w:r>
          </w:p>
          <w:p w14:paraId="1157FEF9" w14:textId="77777777" w:rsidR="00100ED1" w:rsidRPr="009E05A5" w:rsidRDefault="00100ED1" w:rsidP="00A05702">
            <w:pPr>
              <w:spacing w:after="0"/>
              <w:rPr>
                <w:sz w:val="28"/>
                <w:szCs w:val="28"/>
              </w:rPr>
            </w:pPr>
            <w:r w:rsidRPr="009E05A5">
              <w:rPr>
                <w:sz w:val="28"/>
                <w:szCs w:val="28"/>
              </w:rPr>
              <w:t>- выявление мест ранее производившихся ремонтов, перестроек, пристроек, усилений или замены конструкций;</w:t>
            </w:r>
          </w:p>
          <w:p w14:paraId="77DD5252" w14:textId="77777777" w:rsidR="00100ED1" w:rsidRPr="009E05A5" w:rsidRDefault="00100ED1" w:rsidP="00A05702">
            <w:pPr>
              <w:spacing w:after="0"/>
              <w:rPr>
                <w:sz w:val="28"/>
                <w:szCs w:val="28"/>
              </w:rPr>
            </w:pPr>
            <w:r w:rsidRPr="009E05A5">
              <w:rPr>
                <w:sz w:val="28"/>
                <w:szCs w:val="28"/>
              </w:rPr>
              <w:t xml:space="preserve">- инструментальное определение параметров дефектов и повреждений (ширины и глубины раскрытия трещин, смещений, прогибов и т.п.); </w:t>
            </w:r>
          </w:p>
          <w:p w14:paraId="00AC1904" w14:textId="77777777" w:rsidR="00100ED1" w:rsidRPr="009E05A5" w:rsidRDefault="00100ED1" w:rsidP="00A05702">
            <w:pPr>
              <w:spacing w:after="0"/>
              <w:rPr>
                <w:sz w:val="28"/>
                <w:szCs w:val="28"/>
              </w:rPr>
            </w:pPr>
            <w:r w:rsidRPr="009E05A5">
              <w:rPr>
                <w:sz w:val="28"/>
                <w:szCs w:val="28"/>
              </w:rPr>
              <w:t>- определение фактических эксплуатационных нагрузок</w:t>
            </w:r>
            <w:r w:rsidRPr="009E05A5">
              <w:rPr>
                <w:sz w:val="28"/>
                <w:szCs w:val="28"/>
              </w:rPr>
              <w:tab/>
              <w:t>и воздействий, воспринимаемых конструкциями</w:t>
            </w:r>
            <w:r w:rsidRPr="009E05A5">
              <w:rPr>
                <w:sz w:val="28"/>
                <w:szCs w:val="28"/>
              </w:rPr>
              <w:tab/>
              <w:t xml:space="preserve"> на момент обследования, при необходимости, с учетом возможного влияния деформаций грунтов основания;</w:t>
            </w:r>
          </w:p>
          <w:p w14:paraId="6548606E" w14:textId="77777777" w:rsidR="00100ED1" w:rsidRPr="009E05A5" w:rsidRDefault="00100ED1" w:rsidP="00A05702">
            <w:pPr>
              <w:spacing w:after="0"/>
              <w:rPr>
                <w:sz w:val="28"/>
                <w:szCs w:val="28"/>
              </w:rPr>
            </w:pPr>
            <w:r w:rsidRPr="009E05A5">
              <w:rPr>
                <w:sz w:val="28"/>
                <w:szCs w:val="28"/>
              </w:rPr>
              <w:t>- определение расчетной схемы объекта и его отдельных конструктивных элементов;</w:t>
            </w:r>
          </w:p>
          <w:p w14:paraId="24A83BB9" w14:textId="77777777" w:rsidR="00100ED1" w:rsidRPr="009E05A5" w:rsidRDefault="00100ED1" w:rsidP="00A05702">
            <w:pPr>
              <w:spacing w:after="0"/>
              <w:rPr>
                <w:sz w:val="28"/>
                <w:szCs w:val="28"/>
              </w:rPr>
            </w:pPr>
            <w:r w:rsidRPr="009E05A5">
              <w:rPr>
                <w:sz w:val="28"/>
                <w:szCs w:val="28"/>
              </w:rPr>
              <w:t>- камеральную обработку и анализ результатов обследования и поверочных расчетов;</w:t>
            </w:r>
          </w:p>
          <w:p w14:paraId="6507EC64" w14:textId="77777777" w:rsidR="00100ED1" w:rsidRPr="009E05A5" w:rsidRDefault="00100ED1" w:rsidP="00A05702">
            <w:pPr>
              <w:spacing w:after="0"/>
              <w:rPr>
                <w:sz w:val="28"/>
                <w:szCs w:val="28"/>
              </w:rPr>
            </w:pPr>
            <w:r w:rsidRPr="009E05A5">
              <w:rPr>
                <w:sz w:val="28"/>
                <w:szCs w:val="28"/>
              </w:rPr>
              <w:t>- определение</w:t>
            </w:r>
            <w:r w:rsidRPr="009E05A5">
              <w:rPr>
                <w:sz w:val="28"/>
                <w:szCs w:val="28"/>
              </w:rPr>
              <w:tab/>
              <w:t>причин</w:t>
            </w:r>
            <w:r w:rsidRPr="009E05A5">
              <w:rPr>
                <w:sz w:val="28"/>
                <w:szCs w:val="28"/>
              </w:rPr>
              <w:tab/>
              <w:t>появления дефектов и повреждений в конструкциях;</w:t>
            </w:r>
          </w:p>
          <w:p w14:paraId="7C049D67" w14:textId="77777777" w:rsidR="00100ED1" w:rsidRPr="009E05A5" w:rsidRDefault="00100ED1" w:rsidP="00A05702">
            <w:pPr>
              <w:spacing w:after="0"/>
              <w:rPr>
                <w:sz w:val="28"/>
                <w:szCs w:val="28"/>
              </w:rPr>
            </w:pPr>
            <w:r w:rsidRPr="009E05A5">
              <w:rPr>
                <w:sz w:val="28"/>
                <w:szCs w:val="28"/>
              </w:rPr>
              <w:t>- составление технического заключения с выводами о техническом состоянии конструкций по результатам обследования;</w:t>
            </w:r>
          </w:p>
          <w:p w14:paraId="581779E5" w14:textId="77777777" w:rsidR="00100ED1" w:rsidRPr="009E05A5" w:rsidRDefault="00100ED1" w:rsidP="00A05702">
            <w:pPr>
              <w:spacing w:after="0"/>
              <w:rPr>
                <w:sz w:val="28"/>
                <w:szCs w:val="28"/>
              </w:rPr>
            </w:pPr>
            <w:r w:rsidRPr="009E05A5">
              <w:rPr>
                <w:sz w:val="28"/>
                <w:szCs w:val="28"/>
              </w:rPr>
              <w:t xml:space="preserve">Для обследования фундаментов и грунтов основания произвести откопку шурфов с выборочной локальной подрезкой подошвы. Количество шурфов в соответствии с ГОСТ 31927-2011 назначить таким образом, чтобы они располагались у фундаментов различного вида и размеров каждого типа конструкции и позволяли определить причины появления деформаций объекта или его элементов. При обследовании фундаментов определить их геометрические размеры, материалы конструкций, состояние и прочностные характеристики материалов. Графические материалы обследований должны быть </w:t>
            </w:r>
            <w:r w:rsidRPr="009E05A5">
              <w:rPr>
                <w:sz w:val="28"/>
                <w:szCs w:val="28"/>
              </w:rPr>
              <w:lastRenderedPageBreak/>
              <w:t xml:space="preserve">представлены в виде разрезов по каждому шурфу с указанием конструкции и размеров фундаментов и геолого-литологического разреза с указанием уровней, и условий залегания </w:t>
            </w:r>
            <w:proofErr w:type="spellStart"/>
            <w:r w:rsidRPr="009E05A5">
              <w:rPr>
                <w:sz w:val="28"/>
                <w:szCs w:val="28"/>
              </w:rPr>
              <w:t>инженерно­геологических</w:t>
            </w:r>
            <w:proofErr w:type="spellEnd"/>
            <w:r w:rsidRPr="009E05A5">
              <w:rPr>
                <w:sz w:val="28"/>
                <w:szCs w:val="28"/>
              </w:rPr>
              <w:t xml:space="preserve"> элементов грунтов и подземных вод.</w:t>
            </w:r>
          </w:p>
          <w:p w14:paraId="17AC1B3D" w14:textId="77777777" w:rsidR="00100ED1" w:rsidRPr="009E05A5" w:rsidRDefault="00100ED1" w:rsidP="00A05702">
            <w:pPr>
              <w:spacing w:after="0"/>
              <w:rPr>
                <w:sz w:val="28"/>
                <w:szCs w:val="28"/>
              </w:rPr>
            </w:pPr>
            <w:r w:rsidRPr="009E05A5">
              <w:rPr>
                <w:sz w:val="28"/>
                <w:szCs w:val="28"/>
              </w:rPr>
              <w:t>При обследовании деревянных конструкций установить: породу дерева, тип конструкций, их конструктивные схемы и типы соединений элементов, геометрические размеры и сечения элементов, условия работы, наличие и характер деформаций и повреждений, элементов и узлов соединений; влажность и прочностные характеристики древесины.</w:t>
            </w:r>
          </w:p>
          <w:p w14:paraId="619EC49C" w14:textId="77777777" w:rsidR="00370798" w:rsidRDefault="00100ED1" w:rsidP="00A05702">
            <w:pPr>
              <w:suppressAutoHyphens/>
              <w:spacing w:after="0"/>
              <w:rPr>
                <w:sz w:val="28"/>
                <w:szCs w:val="28"/>
              </w:rPr>
            </w:pPr>
            <w:r w:rsidRPr="009E05A5">
              <w:rPr>
                <w:sz w:val="28"/>
                <w:szCs w:val="28"/>
              </w:rPr>
              <w:t>При обследовании печей установить: тип конструкции, материалы и тип кладки, состояние и прочностные характеристики, размеры кирпича и толщина швов, наличие и характер деформаций и повреждений.</w:t>
            </w:r>
          </w:p>
          <w:p w14:paraId="79F6776A" w14:textId="1150BE3C" w:rsidR="009E05A5" w:rsidRPr="009E05A5" w:rsidRDefault="009E05A5" w:rsidP="00A05702">
            <w:pPr>
              <w:suppressAutoHyphens/>
              <w:spacing w:after="0"/>
              <w:rPr>
                <w:sz w:val="28"/>
                <w:szCs w:val="28"/>
              </w:rPr>
            </w:pPr>
          </w:p>
        </w:tc>
      </w:tr>
      <w:tr w:rsidR="00370798" w:rsidRPr="00545E94" w14:paraId="0D3D2A78" w14:textId="77777777" w:rsidTr="0017082B">
        <w:trPr>
          <w:trHeight w:val="311"/>
        </w:trPr>
        <w:tc>
          <w:tcPr>
            <w:tcW w:w="851" w:type="dxa"/>
          </w:tcPr>
          <w:p w14:paraId="24A8C871" w14:textId="090A7679" w:rsidR="00370798" w:rsidRPr="009E05A5" w:rsidRDefault="00280F22" w:rsidP="00370798">
            <w:pPr>
              <w:rPr>
                <w:bCs/>
                <w:sz w:val="28"/>
                <w:szCs w:val="28"/>
              </w:rPr>
            </w:pPr>
            <w:r w:rsidRPr="009E05A5">
              <w:rPr>
                <w:bCs/>
                <w:sz w:val="28"/>
                <w:szCs w:val="28"/>
              </w:rPr>
              <w:lastRenderedPageBreak/>
              <w:t>4</w:t>
            </w:r>
            <w:r w:rsidR="008B1084" w:rsidRPr="009E05A5">
              <w:rPr>
                <w:bCs/>
                <w:sz w:val="28"/>
                <w:szCs w:val="28"/>
              </w:rPr>
              <w:t>.5</w:t>
            </w:r>
          </w:p>
        </w:tc>
        <w:tc>
          <w:tcPr>
            <w:tcW w:w="3715" w:type="dxa"/>
          </w:tcPr>
          <w:p w14:paraId="7A1E5264" w14:textId="1A788271" w:rsidR="00370798" w:rsidRPr="009E05A5" w:rsidRDefault="00370798" w:rsidP="00370798">
            <w:pPr>
              <w:suppressAutoHyphens/>
              <w:spacing w:after="0"/>
              <w:jc w:val="left"/>
              <w:rPr>
                <w:sz w:val="28"/>
                <w:szCs w:val="28"/>
              </w:rPr>
            </w:pPr>
            <w:r w:rsidRPr="009E05A5">
              <w:rPr>
                <w:sz w:val="28"/>
                <w:szCs w:val="28"/>
              </w:rPr>
              <w:t>Требования к проведению исследований строительных и отделочных материалов</w:t>
            </w:r>
            <w:r w:rsidR="0061025F" w:rsidRPr="009E05A5">
              <w:rPr>
                <w:sz w:val="28"/>
                <w:szCs w:val="28"/>
              </w:rPr>
              <w:t xml:space="preserve"> </w:t>
            </w:r>
          </w:p>
        </w:tc>
        <w:tc>
          <w:tcPr>
            <w:tcW w:w="5811" w:type="dxa"/>
            <w:vAlign w:val="center"/>
          </w:tcPr>
          <w:p w14:paraId="1C2DA218" w14:textId="0FCF6099" w:rsidR="00A07105" w:rsidRPr="009E05A5" w:rsidRDefault="00A07105" w:rsidP="00A05702">
            <w:pPr>
              <w:spacing w:after="0"/>
              <w:rPr>
                <w:sz w:val="28"/>
                <w:szCs w:val="28"/>
              </w:rPr>
            </w:pPr>
            <w:r w:rsidRPr="009E05A5">
              <w:rPr>
                <w:sz w:val="28"/>
                <w:szCs w:val="28"/>
              </w:rPr>
              <w:t>Подрядчик проводит анализ ранее выполненных исследований, определяет и согласовывает с Заказчиком объем необходимых дополнительных исследований.</w:t>
            </w:r>
          </w:p>
          <w:p w14:paraId="581FD617" w14:textId="6490A598" w:rsidR="00370798" w:rsidRPr="009E05A5" w:rsidRDefault="00370798" w:rsidP="00A05702">
            <w:pPr>
              <w:spacing w:after="0"/>
              <w:rPr>
                <w:sz w:val="28"/>
                <w:szCs w:val="28"/>
              </w:rPr>
            </w:pPr>
            <w:r w:rsidRPr="009E05A5">
              <w:rPr>
                <w:sz w:val="28"/>
                <w:szCs w:val="28"/>
              </w:rPr>
              <w:t>Исследования выполнить в соответствии с:</w:t>
            </w:r>
          </w:p>
          <w:p w14:paraId="3AFF46E6" w14:textId="7D6D1EB2" w:rsidR="00370798" w:rsidRPr="009E05A5" w:rsidRDefault="00370798" w:rsidP="00A05702">
            <w:pPr>
              <w:pStyle w:val="a3"/>
              <w:numPr>
                <w:ilvl w:val="0"/>
                <w:numId w:val="11"/>
              </w:numPr>
              <w:spacing w:after="0" w:line="240" w:lineRule="auto"/>
              <w:ind w:left="0" w:firstLine="0"/>
              <w:rPr>
                <w:sz w:val="28"/>
                <w:szCs w:val="28"/>
              </w:rPr>
            </w:pPr>
            <w:r w:rsidRPr="009E05A5">
              <w:rPr>
                <w:sz w:val="28"/>
                <w:szCs w:val="28"/>
              </w:rPr>
              <w:t>ГОСТ Р 55567-2013</w:t>
            </w:r>
            <w:r w:rsidR="00234BA4" w:rsidRPr="009E05A5">
              <w:rPr>
                <w:sz w:val="28"/>
                <w:szCs w:val="28"/>
              </w:rPr>
              <w:t xml:space="preserve"> </w:t>
            </w:r>
            <w:r w:rsidR="006034E0" w:rsidRPr="009E05A5">
              <w:rPr>
                <w:sz w:val="28"/>
                <w:szCs w:val="28"/>
              </w:rPr>
              <w:t>«</w:t>
            </w:r>
            <w:r w:rsidR="00234BA4" w:rsidRPr="009E05A5">
              <w:rPr>
                <w:sz w:val="28"/>
                <w:szCs w:val="28"/>
              </w:rPr>
              <w:t>Порядок организации и ведения инженерно-технических исследований на объектах культурного наследия</w:t>
            </w:r>
            <w:r w:rsidR="0016548D" w:rsidRPr="009E05A5">
              <w:rPr>
                <w:sz w:val="28"/>
                <w:szCs w:val="28"/>
              </w:rPr>
              <w:t>.</w:t>
            </w:r>
            <w:r w:rsidR="006034E0" w:rsidRPr="009E05A5">
              <w:rPr>
                <w:sz w:val="28"/>
                <w:szCs w:val="28"/>
              </w:rPr>
              <w:t xml:space="preserve"> Памятники истории и культуры. Общие требования».</w:t>
            </w:r>
          </w:p>
          <w:p w14:paraId="6E4FCBD4" w14:textId="77777777" w:rsidR="00370798" w:rsidRPr="009E05A5" w:rsidRDefault="00370798" w:rsidP="00A05702">
            <w:pPr>
              <w:spacing w:after="0"/>
              <w:rPr>
                <w:sz w:val="28"/>
                <w:szCs w:val="28"/>
              </w:rPr>
            </w:pPr>
            <w:r w:rsidRPr="009E05A5">
              <w:rPr>
                <w:sz w:val="28"/>
                <w:szCs w:val="28"/>
              </w:rPr>
              <w:t>В ходе выполнения детального обследования здания необходимо выполнить технологические исследования строительных и отделочных материалов, в том числе:</w:t>
            </w:r>
          </w:p>
          <w:p w14:paraId="064B81E6" w14:textId="5E3F9CD5" w:rsidR="00370798" w:rsidRPr="009E05A5" w:rsidRDefault="00370798" w:rsidP="00A05702">
            <w:pPr>
              <w:pStyle w:val="a3"/>
              <w:numPr>
                <w:ilvl w:val="2"/>
                <w:numId w:val="10"/>
              </w:numPr>
              <w:spacing w:after="0" w:line="240" w:lineRule="auto"/>
              <w:ind w:left="0" w:firstLine="0"/>
              <w:contextualSpacing w:val="0"/>
              <w:rPr>
                <w:sz w:val="28"/>
                <w:szCs w:val="28"/>
              </w:rPr>
            </w:pPr>
            <w:r w:rsidRPr="009E05A5">
              <w:rPr>
                <w:sz w:val="28"/>
                <w:szCs w:val="28"/>
              </w:rPr>
              <w:t>натурное обследование состояния строительных и отделочных материалов</w:t>
            </w:r>
            <w:r w:rsidR="006034E0" w:rsidRPr="009E05A5">
              <w:rPr>
                <w:sz w:val="28"/>
                <w:szCs w:val="28"/>
              </w:rPr>
              <w:t>;</w:t>
            </w:r>
          </w:p>
          <w:p w14:paraId="19C30E07" w14:textId="77777777" w:rsidR="00370798" w:rsidRPr="009E05A5" w:rsidRDefault="00370798" w:rsidP="00A05702">
            <w:pPr>
              <w:pStyle w:val="a3"/>
              <w:numPr>
                <w:ilvl w:val="2"/>
                <w:numId w:val="10"/>
              </w:numPr>
              <w:spacing w:after="0" w:line="240" w:lineRule="auto"/>
              <w:ind w:left="0" w:firstLine="0"/>
              <w:contextualSpacing w:val="0"/>
              <w:rPr>
                <w:sz w:val="28"/>
                <w:szCs w:val="28"/>
              </w:rPr>
            </w:pPr>
            <w:r w:rsidRPr="009E05A5">
              <w:rPr>
                <w:sz w:val="28"/>
                <w:szCs w:val="28"/>
              </w:rPr>
              <w:t>отбор образцов строительных и отделочных материалов;</w:t>
            </w:r>
          </w:p>
          <w:p w14:paraId="6AFDE23B" w14:textId="77777777" w:rsidR="00370798" w:rsidRPr="009E05A5" w:rsidRDefault="00370798" w:rsidP="00A05702">
            <w:pPr>
              <w:pStyle w:val="a3"/>
              <w:numPr>
                <w:ilvl w:val="2"/>
                <w:numId w:val="10"/>
              </w:numPr>
              <w:spacing w:after="0" w:line="240" w:lineRule="auto"/>
              <w:ind w:left="0" w:firstLine="0"/>
              <w:contextualSpacing w:val="0"/>
              <w:rPr>
                <w:sz w:val="28"/>
                <w:szCs w:val="28"/>
              </w:rPr>
            </w:pPr>
            <w:r w:rsidRPr="009E05A5">
              <w:rPr>
                <w:sz w:val="28"/>
                <w:szCs w:val="28"/>
              </w:rPr>
              <w:t>лабораторные исследования образцов строительных и отделочных материалов (физико-механические исследования, петрографические, стратиграфические, химический анализ водорастворимых солей);</w:t>
            </w:r>
          </w:p>
          <w:p w14:paraId="6FD4A4AE" w14:textId="69D02CB2" w:rsidR="00A07105" w:rsidRPr="009E05A5" w:rsidRDefault="00370798" w:rsidP="00A05702">
            <w:pPr>
              <w:pStyle w:val="a3"/>
              <w:numPr>
                <w:ilvl w:val="2"/>
                <w:numId w:val="10"/>
              </w:numPr>
              <w:spacing w:after="0" w:line="240" w:lineRule="auto"/>
              <w:ind w:left="0" w:firstLine="0"/>
              <w:contextualSpacing w:val="0"/>
              <w:rPr>
                <w:sz w:val="28"/>
                <w:szCs w:val="28"/>
              </w:rPr>
            </w:pPr>
            <w:r w:rsidRPr="009E05A5">
              <w:rPr>
                <w:sz w:val="28"/>
                <w:szCs w:val="28"/>
              </w:rPr>
              <w:t>комплексное микологическое обследование</w:t>
            </w:r>
            <w:r w:rsidR="001208B9" w:rsidRPr="009E05A5">
              <w:rPr>
                <w:sz w:val="28"/>
                <w:szCs w:val="28"/>
              </w:rPr>
              <w:t>,</w:t>
            </w:r>
            <w:r w:rsidR="00A07105" w:rsidRPr="009E05A5">
              <w:rPr>
                <w:sz w:val="28"/>
                <w:szCs w:val="28"/>
              </w:rPr>
              <w:t xml:space="preserve"> включая определение влажности и повреждения грибком;</w:t>
            </w:r>
          </w:p>
          <w:p w14:paraId="4BBE99DA" w14:textId="77777777" w:rsidR="00A07105" w:rsidRPr="009E05A5" w:rsidRDefault="00A07105" w:rsidP="00A05702">
            <w:pPr>
              <w:pStyle w:val="a3"/>
              <w:numPr>
                <w:ilvl w:val="2"/>
                <w:numId w:val="10"/>
              </w:numPr>
              <w:spacing w:after="0" w:line="240" w:lineRule="auto"/>
              <w:ind w:left="0" w:firstLine="0"/>
              <w:rPr>
                <w:sz w:val="28"/>
                <w:szCs w:val="28"/>
              </w:rPr>
            </w:pPr>
            <w:r w:rsidRPr="009E05A5">
              <w:rPr>
                <w:sz w:val="28"/>
                <w:szCs w:val="28"/>
              </w:rPr>
              <w:lastRenderedPageBreak/>
              <w:t>физико-химический анализ материалов фундаментной кладки;</w:t>
            </w:r>
          </w:p>
          <w:p w14:paraId="6A2116BC" w14:textId="57E7EC78" w:rsidR="00A07105" w:rsidRPr="009E05A5" w:rsidRDefault="00A07105" w:rsidP="00A05702">
            <w:pPr>
              <w:pStyle w:val="a3"/>
              <w:numPr>
                <w:ilvl w:val="2"/>
                <w:numId w:val="10"/>
              </w:numPr>
              <w:spacing w:after="0" w:line="240" w:lineRule="auto"/>
              <w:ind w:left="0" w:firstLine="0"/>
              <w:rPr>
                <w:sz w:val="28"/>
                <w:szCs w:val="28"/>
              </w:rPr>
            </w:pPr>
            <w:r w:rsidRPr="009E05A5">
              <w:rPr>
                <w:sz w:val="28"/>
                <w:szCs w:val="28"/>
              </w:rPr>
              <w:t>определение степени биохимических и физико-химических повреждений и разработка рекомендаций по санации конструкций и отделочных слоев;</w:t>
            </w:r>
          </w:p>
          <w:p w14:paraId="63CCD74D" w14:textId="42EEBCAA" w:rsidR="00A07105" w:rsidRPr="009E05A5" w:rsidRDefault="00A07105" w:rsidP="00A05702">
            <w:pPr>
              <w:pStyle w:val="a3"/>
              <w:numPr>
                <w:ilvl w:val="2"/>
                <w:numId w:val="10"/>
              </w:numPr>
              <w:spacing w:after="0" w:line="240" w:lineRule="auto"/>
              <w:ind w:left="0" w:firstLine="0"/>
              <w:rPr>
                <w:sz w:val="28"/>
                <w:szCs w:val="28"/>
              </w:rPr>
            </w:pPr>
            <w:r w:rsidRPr="009E05A5">
              <w:rPr>
                <w:sz w:val="28"/>
                <w:szCs w:val="28"/>
              </w:rPr>
              <w:t>разработка методических рекомендаций по реставрации объекта;</w:t>
            </w:r>
          </w:p>
          <w:p w14:paraId="70F0C15F" w14:textId="77777777" w:rsidR="00370798" w:rsidRDefault="00DC48FF" w:rsidP="00A05702">
            <w:pPr>
              <w:pStyle w:val="a3"/>
              <w:numPr>
                <w:ilvl w:val="2"/>
                <w:numId w:val="10"/>
              </w:numPr>
              <w:spacing w:after="0" w:line="240" w:lineRule="auto"/>
              <w:ind w:left="0" w:firstLine="0"/>
              <w:contextualSpacing w:val="0"/>
              <w:rPr>
                <w:sz w:val="28"/>
                <w:szCs w:val="28"/>
              </w:rPr>
            </w:pPr>
            <w:r w:rsidRPr="009E05A5">
              <w:rPr>
                <w:sz w:val="28"/>
                <w:szCs w:val="28"/>
              </w:rPr>
              <w:t>составление отчета по результатам исследований.</w:t>
            </w:r>
          </w:p>
          <w:p w14:paraId="784BC122" w14:textId="22E97315" w:rsidR="009E05A5" w:rsidRPr="009E05A5" w:rsidRDefault="009E05A5" w:rsidP="009E05A5">
            <w:pPr>
              <w:pStyle w:val="a3"/>
              <w:spacing w:after="0" w:line="240" w:lineRule="auto"/>
              <w:ind w:left="0"/>
              <w:contextualSpacing w:val="0"/>
              <w:rPr>
                <w:sz w:val="28"/>
                <w:szCs w:val="28"/>
              </w:rPr>
            </w:pPr>
          </w:p>
        </w:tc>
      </w:tr>
      <w:tr w:rsidR="0015038B" w:rsidRPr="00545E94" w14:paraId="25EB7E84" w14:textId="77777777" w:rsidTr="0017082B">
        <w:trPr>
          <w:trHeight w:val="311"/>
        </w:trPr>
        <w:tc>
          <w:tcPr>
            <w:tcW w:w="851" w:type="dxa"/>
          </w:tcPr>
          <w:p w14:paraId="43FC5EEB" w14:textId="52A06A57" w:rsidR="0015038B" w:rsidRPr="009E05A5" w:rsidRDefault="0015038B" w:rsidP="00370798">
            <w:pPr>
              <w:rPr>
                <w:bCs/>
                <w:sz w:val="28"/>
                <w:szCs w:val="28"/>
              </w:rPr>
            </w:pPr>
            <w:r w:rsidRPr="009E05A5">
              <w:rPr>
                <w:bCs/>
                <w:sz w:val="28"/>
                <w:szCs w:val="28"/>
              </w:rPr>
              <w:lastRenderedPageBreak/>
              <w:t>4.6</w:t>
            </w:r>
          </w:p>
        </w:tc>
        <w:tc>
          <w:tcPr>
            <w:tcW w:w="3715" w:type="dxa"/>
          </w:tcPr>
          <w:p w14:paraId="65247859" w14:textId="77777777" w:rsidR="0061025F" w:rsidRPr="009E05A5" w:rsidRDefault="0015038B" w:rsidP="00370798">
            <w:pPr>
              <w:suppressAutoHyphens/>
              <w:spacing w:after="0"/>
              <w:jc w:val="left"/>
              <w:rPr>
                <w:sz w:val="28"/>
                <w:szCs w:val="28"/>
              </w:rPr>
            </w:pPr>
            <w:r w:rsidRPr="009E05A5">
              <w:rPr>
                <w:sz w:val="28"/>
                <w:szCs w:val="28"/>
              </w:rPr>
              <w:t xml:space="preserve">Требования к проведению работ по </w:t>
            </w:r>
            <w:r w:rsidR="0061025F" w:rsidRPr="009E05A5">
              <w:rPr>
                <w:sz w:val="28"/>
                <w:szCs w:val="28"/>
              </w:rPr>
              <w:t>комплексному</w:t>
            </w:r>
          </w:p>
          <w:p w14:paraId="43D2253A" w14:textId="7EA04282" w:rsidR="0015038B" w:rsidRPr="009E05A5" w:rsidRDefault="0015038B" w:rsidP="00370798">
            <w:pPr>
              <w:suppressAutoHyphens/>
              <w:spacing w:after="0"/>
              <w:jc w:val="left"/>
              <w:rPr>
                <w:sz w:val="28"/>
                <w:szCs w:val="28"/>
              </w:rPr>
            </w:pPr>
            <w:r w:rsidRPr="009E05A5">
              <w:rPr>
                <w:sz w:val="28"/>
                <w:szCs w:val="28"/>
              </w:rPr>
              <w:t>обследованию живописи.</w:t>
            </w:r>
          </w:p>
        </w:tc>
        <w:tc>
          <w:tcPr>
            <w:tcW w:w="5811" w:type="dxa"/>
            <w:vAlign w:val="center"/>
          </w:tcPr>
          <w:p w14:paraId="663AD8AD" w14:textId="77777777" w:rsidR="0015038B" w:rsidRDefault="0015038B" w:rsidP="00A05702">
            <w:pPr>
              <w:spacing w:after="0"/>
              <w:rPr>
                <w:sz w:val="28"/>
                <w:szCs w:val="28"/>
              </w:rPr>
            </w:pPr>
            <w:r w:rsidRPr="009E05A5">
              <w:rPr>
                <w:sz w:val="28"/>
                <w:szCs w:val="28"/>
              </w:rPr>
              <w:t>Комплексные исследования настенной живописи</w:t>
            </w:r>
            <w:r w:rsidR="00FB4B6C" w:rsidRPr="009E05A5">
              <w:rPr>
                <w:sz w:val="28"/>
                <w:szCs w:val="28"/>
              </w:rPr>
              <w:t xml:space="preserve"> на фасадах и в интерьерах (при обнаружении)</w:t>
            </w:r>
            <w:r w:rsidRPr="009E05A5">
              <w:rPr>
                <w:sz w:val="28"/>
                <w:szCs w:val="28"/>
              </w:rPr>
              <w:t xml:space="preserve"> выполнить на основании программы научных исследований, составленной в процессе предварительных работ.</w:t>
            </w:r>
          </w:p>
          <w:p w14:paraId="6FEB0353" w14:textId="5F37440F" w:rsidR="009E05A5" w:rsidRPr="009E05A5" w:rsidRDefault="009E05A5" w:rsidP="00A05702">
            <w:pPr>
              <w:spacing w:after="0"/>
              <w:rPr>
                <w:sz w:val="28"/>
                <w:szCs w:val="28"/>
              </w:rPr>
            </w:pPr>
          </w:p>
        </w:tc>
      </w:tr>
      <w:tr w:rsidR="00DE4DF1" w:rsidRPr="00545E94" w14:paraId="6EE14841" w14:textId="77777777" w:rsidTr="002823AA">
        <w:trPr>
          <w:trHeight w:val="311"/>
        </w:trPr>
        <w:tc>
          <w:tcPr>
            <w:tcW w:w="851" w:type="dxa"/>
          </w:tcPr>
          <w:p w14:paraId="62ADEB48" w14:textId="20B799BE" w:rsidR="00DE4DF1" w:rsidRPr="009E05A5" w:rsidRDefault="00280F22" w:rsidP="00DE4DF1">
            <w:pPr>
              <w:rPr>
                <w:bCs/>
                <w:sz w:val="28"/>
                <w:szCs w:val="28"/>
              </w:rPr>
            </w:pPr>
            <w:r w:rsidRPr="009E05A5">
              <w:rPr>
                <w:bCs/>
                <w:sz w:val="28"/>
                <w:szCs w:val="28"/>
              </w:rPr>
              <w:t>4</w:t>
            </w:r>
            <w:r w:rsidR="00DE4DF1" w:rsidRPr="009E05A5">
              <w:rPr>
                <w:bCs/>
                <w:sz w:val="28"/>
                <w:szCs w:val="28"/>
              </w:rPr>
              <w:t>.</w:t>
            </w:r>
            <w:r w:rsidR="0061025F" w:rsidRPr="009E05A5">
              <w:rPr>
                <w:bCs/>
                <w:sz w:val="28"/>
                <w:szCs w:val="28"/>
              </w:rPr>
              <w:t>7</w:t>
            </w:r>
          </w:p>
        </w:tc>
        <w:tc>
          <w:tcPr>
            <w:tcW w:w="3715" w:type="dxa"/>
          </w:tcPr>
          <w:p w14:paraId="45281CEC" w14:textId="285B52B6" w:rsidR="00DE4DF1" w:rsidRPr="009E05A5" w:rsidRDefault="00DE4DF1" w:rsidP="00DE4DF1">
            <w:pPr>
              <w:suppressAutoHyphens/>
              <w:spacing w:after="0"/>
              <w:jc w:val="left"/>
              <w:rPr>
                <w:sz w:val="28"/>
                <w:szCs w:val="28"/>
              </w:rPr>
            </w:pPr>
            <w:r w:rsidRPr="009E05A5">
              <w:rPr>
                <w:sz w:val="28"/>
                <w:szCs w:val="28"/>
              </w:rPr>
              <w:t>Требования к инженерным изысканиям</w:t>
            </w:r>
          </w:p>
        </w:tc>
        <w:tc>
          <w:tcPr>
            <w:tcW w:w="5811" w:type="dxa"/>
          </w:tcPr>
          <w:p w14:paraId="63D2D35E" w14:textId="6F2432DA" w:rsidR="00A07105" w:rsidRPr="009E05A5" w:rsidRDefault="00A07105" w:rsidP="00A05702">
            <w:pPr>
              <w:suppressAutoHyphens/>
              <w:spacing w:after="0"/>
              <w:rPr>
                <w:sz w:val="28"/>
                <w:szCs w:val="28"/>
              </w:rPr>
            </w:pPr>
            <w:r w:rsidRPr="009E05A5">
              <w:rPr>
                <w:sz w:val="28"/>
                <w:szCs w:val="28"/>
              </w:rPr>
              <w:t>Инженерные изыскания необходимо актуализировать в связи с истечением срока давности (согласно СП 47.13330.2016 «Инженерные изыскания для строительства. Основные положения. Актуализированная редакция СНиП 11-02-96»).</w:t>
            </w:r>
          </w:p>
          <w:p w14:paraId="2FC3AFF3" w14:textId="1B0682C1" w:rsidR="00DE4DF1" w:rsidRPr="009E05A5" w:rsidRDefault="00AB1A53" w:rsidP="00A05702">
            <w:pPr>
              <w:suppressAutoHyphens/>
              <w:spacing w:after="0"/>
              <w:rPr>
                <w:sz w:val="28"/>
                <w:szCs w:val="28"/>
              </w:rPr>
            </w:pPr>
            <w:r w:rsidRPr="009E05A5">
              <w:rPr>
                <w:sz w:val="28"/>
                <w:szCs w:val="28"/>
              </w:rPr>
              <w:t xml:space="preserve">На основании программы научных исследований, составленной в процессе подготовки раздела </w:t>
            </w:r>
            <w:r w:rsidR="00641E72" w:rsidRPr="009E05A5">
              <w:rPr>
                <w:sz w:val="28"/>
                <w:szCs w:val="28"/>
              </w:rPr>
              <w:t>«</w:t>
            </w:r>
            <w:r w:rsidRPr="009E05A5">
              <w:rPr>
                <w:sz w:val="28"/>
                <w:szCs w:val="28"/>
              </w:rPr>
              <w:t>Предварительны</w:t>
            </w:r>
            <w:r w:rsidR="00641E72" w:rsidRPr="009E05A5">
              <w:rPr>
                <w:sz w:val="28"/>
                <w:szCs w:val="28"/>
              </w:rPr>
              <w:t>е</w:t>
            </w:r>
            <w:r w:rsidRPr="009E05A5">
              <w:rPr>
                <w:sz w:val="28"/>
                <w:szCs w:val="28"/>
              </w:rPr>
              <w:t xml:space="preserve"> работ</w:t>
            </w:r>
            <w:r w:rsidR="00641E72" w:rsidRPr="009E05A5">
              <w:rPr>
                <w:sz w:val="28"/>
                <w:szCs w:val="28"/>
              </w:rPr>
              <w:t>ы»</w:t>
            </w:r>
            <w:r w:rsidRPr="009E05A5">
              <w:rPr>
                <w:sz w:val="28"/>
                <w:szCs w:val="28"/>
              </w:rPr>
              <w:t xml:space="preserve"> </w:t>
            </w:r>
            <w:r w:rsidR="00555F56" w:rsidRPr="009E05A5">
              <w:rPr>
                <w:sz w:val="28"/>
                <w:szCs w:val="28"/>
              </w:rPr>
              <w:t>Подрядчик составляет</w:t>
            </w:r>
            <w:r w:rsidR="00683FD1" w:rsidRPr="009E05A5">
              <w:rPr>
                <w:sz w:val="28"/>
                <w:szCs w:val="28"/>
              </w:rPr>
              <w:t xml:space="preserve"> и согласовывает с Заказчиком программы инженерных изысканий.</w:t>
            </w:r>
            <w:r w:rsidRPr="009E05A5">
              <w:rPr>
                <w:sz w:val="28"/>
                <w:szCs w:val="28"/>
              </w:rPr>
              <w:t xml:space="preserve"> </w:t>
            </w:r>
            <w:r w:rsidR="00DE4DF1" w:rsidRPr="009E05A5">
              <w:rPr>
                <w:sz w:val="28"/>
                <w:szCs w:val="28"/>
              </w:rPr>
              <w:t>Подрядчик выполняет следующие виды инженерных изысканий:</w:t>
            </w:r>
          </w:p>
          <w:p w14:paraId="3F047FC4" w14:textId="4EBF6B47" w:rsidR="00DD7CA3" w:rsidRPr="009E05A5" w:rsidRDefault="00DD7CA3" w:rsidP="00A05702">
            <w:pPr>
              <w:suppressAutoHyphens/>
              <w:spacing w:after="0"/>
              <w:rPr>
                <w:sz w:val="28"/>
                <w:szCs w:val="28"/>
              </w:rPr>
            </w:pPr>
            <w:r w:rsidRPr="009E05A5">
              <w:rPr>
                <w:sz w:val="28"/>
                <w:szCs w:val="28"/>
              </w:rPr>
              <w:t>Заказчик предоставляет следующие виды инженерных изысканий, выполненные по отдельному договору:</w:t>
            </w:r>
          </w:p>
          <w:p w14:paraId="03B87FC3" w14:textId="77777777" w:rsidR="00DD7CA3" w:rsidRPr="009E05A5" w:rsidRDefault="00DD7CA3" w:rsidP="00A05702">
            <w:pPr>
              <w:numPr>
                <w:ilvl w:val="0"/>
                <w:numId w:val="17"/>
              </w:numPr>
              <w:suppressAutoHyphens/>
              <w:spacing w:after="0"/>
              <w:ind w:left="0" w:firstLine="0"/>
              <w:rPr>
                <w:sz w:val="28"/>
                <w:szCs w:val="28"/>
              </w:rPr>
            </w:pPr>
            <w:r w:rsidRPr="009E05A5">
              <w:rPr>
                <w:sz w:val="28"/>
                <w:szCs w:val="28"/>
              </w:rPr>
              <w:t>инженерно-геологические изыскания;</w:t>
            </w:r>
          </w:p>
          <w:p w14:paraId="580A12E9" w14:textId="77777777" w:rsidR="00DD7CA3" w:rsidRPr="009E05A5" w:rsidRDefault="00DD7CA3" w:rsidP="00A05702">
            <w:pPr>
              <w:numPr>
                <w:ilvl w:val="0"/>
                <w:numId w:val="17"/>
              </w:numPr>
              <w:suppressAutoHyphens/>
              <w:spacing w:after="0"/>
              <w:ind w:left="0" w:firstLine="0"/>
              <w:rPr>
                <w:sz w:val="28"/>
                <w:szCs w:val="28"/>
              </w:rPr>
            </w:pPr>
            <w:r w:rsidRPr="009E05A5">
              <w:rPr>
                <w:sz w:val="28"/>
                <w:szCs w:val="28"/>
              </w:rPr>
              <w:t>инженерно-геодезические изыскания;</w:t>
            </w:r>
          </w:p>
          <w:p w14:paraId="5CADF652" w14:textId="77777777" w:rsidR="00A07105" w:rsidRPr="009E05A5" w:rsidRDefault="00DD7CA3" w:rsidP="00A05702">
            <w:pPr>
              <w:numPr>
                <w:ilvl w:val="0"/>
                <w:numId w:val="17"/>
              </w:numPr>
              <w:suppressAutoHyphens/>
              <w:spacing w:after="0"/>
              <w:ind w:left="0" w:firstLine="0"/>
              <w:rPr>
                <w:sz w:val="28"/>
                <w:szCs w:val="28"/>
              </w:rPr>
            </w:pPr>
            <w:r w:rsidRPr="009E05A5">
              <w:rPr>
                <w:sz w:val="28"/>
                <w:szCs w:val="28"/>
              </w:rPr>
              <w:t>инженерно-гидрометеорологические изыскания;</w:t>
            </w:r>
          </w:p>
          <w:p w14:paraId="14C06469" w14:textId="77777777" w:rsidR="00217098" w:rsidRPr="009E05A5" w:rsidRDefault="00A07105" w:rsidP="00A05702">
            <w:pPr>
              <w:suppressAutoHyphens/>
              <w:spacing w:after="0"/>
              <w:rPr>
                <w:sz w:val="28"/>
                <w:szCs w:val="28"/>
              </w:rPr>
            </w:pPr>
            <w:r w:rsidRPr="009E05A5">
              <w:rPr>
                <w:sz w:val="28"/>
                <w:szCs w:val="28"/>
              </w:rPr>
              <w:t>В случае если подготовка проектной документации осуществляется в соответствии с постановлением Правительства Российской Федерации от 16.02.2008 №87 необходимо выполнить инженерно-экологические изыскания</w:t>
            </w:r>
            <w:r w:rsidR="00217098" w:rsidRPr="009E05A5">
              <w:rPr>
                <w:sz w:val="28"/>
                <w:szCs w:val="28"/>
              </w:rPr>
              <w:t xml:space="preserve">. </w:t>
            </w:r>
          </w:p>
          <w:p w14:paraId="19943D5C" w14:textId="77777777" w:rsidR="00A07105" w:rsidRDefault="00217098" w:rsidP="00A05702">
            <w:pPr>
              <w:suppressAutoHyphens/>
              <w:spacing w:after="0"/>
              <w:rPr>
                <w:sz w:val="28"/>
                <w:szCs w:val="28"/>
              </w:rPr>
            </w:pPr>
            <w:r w:rsidRPr="009E05A5">
              <w:rPr>
                <w:sz w:val="28"/>
                <w:szCs w:val="28"/>
              </w:rPr>
              <w:lastRenderedPageBreak/>
              <w:t xml:space="preserve">Выполнить актуализацию предоставленных </w:t>
            </w:r>
            <w:r w:rsidR="001208B9" w:rsidRPr="009E05A5">
              <w:rPr>
                <w:sz w:val="28"/>
                <w:szCs w:val="28"/>
              </w:rPr>
              <w:t>З</w:t>
            </w:r>
            <w:r w:rsidRPr="009E05A5">
              <w:rPr>
                <w:sz w:val="28"/>
                <w:szCs w:val="28"/>
              </w:rPr>
              <w:t xml:space="preserve">аказчиком изысканий на момент подачи проектной документации для прохождения экспертизы. Инженерные изыскания должны соответствовать требованиями ГОСТ Р 56905-2016, СП 47.13330.2016, ГОСТ Р 55567-2013. При необходимости выполнения дополнительных изысканий </w:t>
            </w:r>
            <w:r w:rsidR="001208B9" w:rsidRPr="009E05A5">
              <w:rPr>
                <w:sz w:val="28"/>
                <w:szCs w:val="28"/>
              </w:rPr>
              <w:t>П</w:t>
            </w:r>
            <w:r w:rsidRPr="009E05A5">
              <w:rPr>
                <w:sz w:val="28"/>
                <w:szCs w:val="28"/>
              </w:rPr>
              <w:t>одрядчик составляет программу работ с приложением плана-схемы бурения скважин, откопки шурфов и согласует их с Заказчиком и Пользователем.</w:t>
            </w:r>
          </w:p>
          <w:p w14:paraId="2EEA5590" w14:textId="7A974DE5" w:rsidR="009E05A5" w:rsidRPr="009E05A5" w:rsidRDefault="009E05A5" w:rsidP="00A05702">
            <w:pPr>
              <w:suppressAutoHyphens/>
              <w:spacing w:after="0"/>
              <w:rPr>
                <w:sz w:val="28"/>
                <w:szCs w:val="28"/>
              </w:rPr>
            </w:pPr>
          </w:p>
        </w:tc>
      </w:tr>
      <w:tr w:rsidR="000B32B2" w:rsidRPr="00545E94" w14:paraId="025D8172" w14:textId="77777777" w:rsidTr="002823AA">
        <w:trPr>
          <w:trHeight w:val="311"/>
        </w:trPr>
        <w:tc>
          <w:tcPr>
            <w:tcW w:w="851" w:type="dxa"/>
          </w:tcPr>
          <w:p w14:paraId="34DBC15F" w14:textId="283D4FF2" w:rsidR="000B32B2" w:rsidRPr="009E05A5" w:rsidRDefault="000B32B2" w:rsidP="00DE4DF1">
            <w:pPr>
              <w:rPr>
                <w:bCs/>
                <w:sz w:val="28"/>
                <w:szCs w:val="28"/>
              </w:rPr>
            </w:pPr>
            <w:r w:rsidRPr="009E05A5">
              <w:rPr>
                <w:bCs/>
                <w:sz w:val="28"/>
                <w:szCs w:val="28"/>
              </w:rPr>
              <w:lastRenderedPageBreak/>
              <w:t>4.8</w:t>
            </w:r>
          </w:p>
        </w:tc>
        <w:tc>
          <w:tcPr>
            <w:tcW w:w="3715" w:type="dxa"/>
          </w:tcPr>
          <w:p w14:paraId="6D962A82" w14:textId="1C8414AF" w:rsidR="000B32B2" w:rsidRPr="009E05A5" w:rsidRDefault="000B32B2" w:rsidP="00DE4DF1">
            <w:pPr>
              <w:suppressAutoHyphens/>
              <w:spacing w:after="0"/>
              <w:jc w:val="left"/>
              <w:rPr>
                <w:sz w:val="28"/>
                <w:szCs w:val="28"/>
              </w:rPr>
            </w:pPr>
            <w:r w:rsidRPr="009E05A5">
              <w:rPr>
                <w:sz w:val="28"/>
                <w:szCs w:val="28"/>
              </w:rPr>
              <w:t>Требования к корректировке предмета охраны</w:t>
            </w:r>
          </w:p>
        </w:tc>
        <w:tc>
          <w:tcPr>
            <w:tcW w:w="5811" w:type="dxa"/>
          </w:tcPr>
          <w:p w14:paraId="3AEBB152" w14:textId="25D53490" w:rsidR="009B7F00" w:rsidRPr="009E05A5" w:rsidRDefault="009B7F00" w:rsidP="00A05702">
            <w:pPr>
              <w:suppressAutoHyphens/>
              <w:spacing w:after="0"/>
              <w:rPr>
                <w:sz w:val="28"/>
                <w:szCs w:val="28"/>
              </w:rPr>
            </w:pPr>
            <w:r w:rsidRPr="009E05A5">
              <w:rPr>
                <w:sz w:val="28"/>
                <w:szCs w:val="28"/>
              </w:rPr>
              <w:t>Обосновать необходимость корректировки, предварительно согласовать с Пользователем и Заказчиком.</w:t>
            </w:r>
          </w:p>
          <w:p w14:paraId="58070787" w14:textId="13399B6B" w:rsidR="000B32B2" w:rsidRPr="009E05A5" w:rsidRDefault="000B32B2" w:rsidP="00A05702">
            <w:pPr>
              <w:suppressAutoHyphens/>
              <w:spacing w:after="0"/>
              <w:rPr>
                <w:sz w:val="28"/>
                <w:szCs w:val="28"/>
              </w:rPr>
            </w:pPr>
            <w:r w:rsidRPr="009E05A5">
              <w:rPr>
                <w:sz w:val="28"/>
                <w:szCs w:val="28"/>
              </w:rPr>
              <w:t>При необходимости, для рассмотрения вопроса об изменении ранее утвержденного предмета охраны объекта культурного наследия и признании утратившим силу приказа Минкультуры России в части утверждения предмета охраны объекта культурного наследия необходимо сформировать проект предмета охраны в соответствии со статьей 64 Федерального закона от 25.06.2002 № ФЗ – 73 «Об объектах культурного наследия (памятников истории и культуры) народов Российской Федерации», приказом Минкультуры России от 13.01.2016 № 28 «Об утверждении Порядка определения предмета охраны объекта культурного наследия, включенного в единый государственный реестр объектов культурного наследия (памятников истории и культуры) народов Российской Федерации», письмом Минкультуры России от 11.04.2017 № 106-01.1-39-ОР «О возможности изменения ранее установленных предметов охраны объектов культурного наследия» в объеме, необходимом для внесения изменений в утвержденный предмет охраны объекта культурного наследия органом государственной власти, осуществляющим полномочия в сфере государственной охраны объектов культурного наследия на основании документов или результатов историко-</w:t>
            </w:r>
            <w:r w:rsidRPr="009E05A5">
              <w:rPr>
                <w:sz w:val="28"/>
                <w:szCs w:val="28"/>
              </w:rPr>
              <w:lastRenderedPageBreak/>
              <w:t>культурных исследований, отсутствовавших при подготовке проекта предмета охраны объекта культурного наследия и дающих основания для изменения предмета охраны объекта культурного наследия.</w:t>
            </w:r>
          </w:p>
          <w:p w14:paraId="20B8BA1C" w14:textId="5862008F" w:rsidR="000B32B2" w:rsidRPr="009E05A5" w:rsidRDefault="000B32B2" w:rsidP="00A05702">
            <w:pPr>
              <w:suppressAutoHyphens/>
              <w:spacing w:after="0"/>
              <w:rPr>
                <w:sz w:val="28"/>
                <w:szCs w:val="28"/>
              </w:rPr>
            </w:pPr>
            <w:r w:rsidRPr="009E05A5">
              <w:rPr>
                <w:sz w:val="28"/>
                <w:szCs w:val="28"/>
              </w:rPr>
              <w:t>Обосновывающие материалы формируются по результатам проведенных историко-культурных исследований, заключений государственных историко-культурных экспертиз, иных документов и материалов, позволяющих определить предмет охраны объекта культурного наследия.</w:t>
            </w:r>
            <w:r w:rsidR="000D3EFC" w:rsidRPr="009E05A5">
              <w:rPr>
                <w:sz w:val="28"/>
                <w:szCs w:val="28"/>
              </w:rPr>
              <w:t xml:space="preserve"> </w:t>
            </w:r>
            <w:r w:rsidR="002B32B1" w:rsidRPr="009E05A5">
              <w:rPr>
                <w:sz w:val="28"/>
                <w:szCs w:val="28"/>
              </w:rPr>
              <w:t>Представить на ознакомление</w:t>
            </w:r>
            <w:r w:rsidR="000D3EFC" w:rsidRPr="009E05A5">
              <w:rPr>
                <w:sz w:val="28"/>
                <w:szCs w:val="28"/>
              </w:rPr>
              <w:t xml:space="preserve"> </w:t>
            </w:r>
            <w:r w:rsidR="00EE742E" w:rsidRPr="009E05A5">
              <w:rPr>
                <w:sz w:val="28"/>
                <w:szCs w:val="28"/>
              </w:rPr>
              <w:t>П</w:t>
            </w:r>
            <w:r w:rsidR="000D3EFC" w:rsidRPr="009E05A5">
              <w:rPr>
                <w:sz w:val="28"/>
                <w:szCs w:val="28"/>
              </w:rPr>
              <w:t>ользовател</w:t>
            </w:r>
            <w:r w:rsidR="002B32B1" w:rsidRPr="009E05A5">
              <w:rPr>
                <w:sz w:val="28"/>
                <w:szCs w:val="28"/>
              </w:rPr>
              <w:t>ю.</w:t>
            </w:r>
          </w:p>
          <w:p w14:paraId="6CB16E11" w14:textId="77777777" w:rsidR="000B32B2" w:rsidRDefault="000B32B2" w:rsidP="00A05702">
            <w:pPr>
              <w:suppressAutoHyphens/>
              <w:spacing w:after="0"/>
              <w:rPr>
                <w:sz w:val="28"/>
                <w:szCs w:val="28"/>
              </w:rPr>
            </w:pPr>
            <w:r w:rsidRPr="009E05A5">
              <w:rPr>
                <w:sz w:val="28"/>
                <w:szCs w:val="28"/>
              </w:rPr>
              <w:t>Материалы должны быть сформированы в виде тома или томов с обосновывающей и утверждаемой частью, с пояснительной запиской с анализом и обоснованием принятых решений и документов, отсутствовавших при подготовке проекта предмета охраны объекта культурного наследия и дающих основания для изменения предмета охраны объекта культурного наследия, подкрепленные фотографическими и архивными материалами.</w:t>
            </w:r>
          </w:p>
          <w:p w14:paraId="34E9A4A1" w14:textId="6702ACF0" w:rsidR="009E05A5" w:rsidRPr="009E05A5" w:rsidRDefault="009E05A5" w:rsidP="00A05702">
            <w:pPr>
              <w:suppressAutoHyphens/>
              <w:spacing w:after="0"/>
              <w:rPr>
                <w:sz w:val="28"/>
                <w:szCs w:val="28"/>
              </w:rPr>
            </w:pPr>
          </w:p>
        </w:tc>
      </w:tr>
      <w:tr w:rsidR="00641E72" w:rsidRPr="00545E94" w14:paraId="53E933C4" w14:textId="77777777" w:rsidTr="00E950C6">
        <w:trPr>
          <w:trHeight w:val="444"/>
        </w:trPr>
        <w:tc>
          <w:tcPr>
            <w:tcW w:w="10377" w:type="dxa"/>
            <w:gridSpan w:val="3"/>
          </w:tcPr>
          <w:p w14:paraId="13FFB5AC" w14:textId="090B144C" w:rsidR="00641E72" w:rsidRPr="00465FA3" w:rsidRDefault="00641E72" w:rsidP="00A05702">
            <w:pPr>
              <w:pStyle w:val="a3"/>
              <w:numPr>
                <w:ilvl w:val="0"/>
                <w:numId w:val="27"/>
              </w:numPr>
              <w:spacing w:after="0" w:line="240" w:lineRule="auto"/>
              <w:jc w:val="center"/>
              <w:rPr>
                <w:b/>
                <w:sz w:val="28"/>
                <w:szCs w:val="28"/>
              </w:rPr>
            </w:pPr>
            <w:r w:rsidRPr="00465FA3">
              <w:rPr>
                <w:b/>
                <w:sz w:val="28"/>
                <w:szCs w:val="28"/>
              </w:rPr>
              <w:lastRenderedPageBreak/>
              <w:t>Требования к эскизному проекту</w:t>
            </w:r>
          </w:p>
        </w:tc>
      </w:tr>
      <w:tr w:rsidR="00066B3C" w:rsidRPr="00545E94" w14:paraId="7A1D2656" w14:textId="77777777" w:rsidTr="002823AA">
        <w:trPr>
          <w:trHeight w:val="311"/>
        </w:trPr>
        <w:tc>
          <w:tcPr>
            <w:tcW w:w="851" w:type="dxa"/>
          </w:tcPr>
          <w:p w14:paraId="3473CD75" w14:textId="32935B4B" w:rsidR="00066B3C" w:rsidRPr="00641E72" w:rsidRDefault="00641E72" w:rsidP="002823AA">
            <w:pPr>
              <w:jc w:val="center"/>
              <w:rPr>
                <w:bCs/>
                <w:sz w:val="28"/>
                <w:szCs w:val="28"/>
              </w:rPr>
            </w:pPr>
            <w:r w:rsidRPr="00641E72">
              <w:rPr>
                <w:bCs/>
                <w:sz w:val="28"/>
                <w:szCs w:val="28"/>
              </w:rPr>
              <w:t>5.1</w:t>
            </w:r>
          </w:p>
        </w:tc>
        <w:tc>
          <w:tcPr>
            <w:tcW w:w="3715" w:type="dxa"/>
          </w:tcPr>
          <w:p w14:paraId="256D9C3B" w14:textId="77777777" w:rsidR="00066B3C" w:rsidRDefault="00641E72" w:rsidP="00641E72">
            <w:pPr>
              <w:tabs>
                <w:tab w:val="left" w:pos="916"/>
              </w:tabs>
              <w:spacing w:after="0"/>
              <w:rPr>
                <w:bCs/>
                <w:sz w:val="28"/>
                <w:szCs w:val="28"/>
              </w:rPr>
            </w:pPr>
            <w:r w:rsidRPr="00641E72">
              <w:rPr>
                <w:bCs/>
                <w:sz w:val="28"/>
                <w:szCs w:val="28"/>
              </w:rPr>
              <w:t>Общие требования к эскизному проекту</w:t>
            </w:r>
          </w:p>
          <w:p w14:paraId="599DC084" w14:textId="6DD87E2E" w:rsidR="009E05A5" w:rsidRPr="00641E72" w:rsidRDefault="009E05A5" w:rsidP="00641E72">
            <w:pPr>
              <w:tabs>
                <w:tab w:val="left" w:pos="916"/>
              </w:tabs>
              <w:spacing w:after="0"/>
              <w:rPr>
                <w:bCs/>
                <w:sz w:val="28"/>
                <w:szCs w:val="28"/>
              </w:rPr>
            </w:pPr>
          </w:p>
        </w:tc>
        <w:tc>
          <w:tcPr>
            <w:tcW w:w="5811" w:type="dxa"/>
          </w:tcPr>
          <w:p w14:paraId="1CA53E66" w14:textId="7C759D8D" w:rsidR="00066B3C" w:rsidRPr="00E950C6" w:rsidRDefault="00ED6614" w:rsidP="00ED6614">
            <w:pPr>
              <w:spacing w:after="0"/>
              <w:rPr>
                <w:sz w:val="28"/>
                <w:szCs w:val="28"/>
              </w:rPr>
            </w:pPr>
            <w:r w:rsidRPr="00E950C6">
              <w:rPr>
                <w:sz w:val="28"/>
                <w:szCs w:val="28"/>
              </w:rPr>
              <w:t>Выполнить корректировку эскизного проекта в случае необходимости приведения в соответствие архитектурно-планировочных и технологических решений</w:t>
            </w:r>
            <w:r w:rsidR="00566182" w:rsidRPr="00E950C6">
              <w:rPr>
                <w:sz w:val="28"/>
                <w:szCs w:val="28"/>
              </w:rPr>
              <w:t>, откорректированных на основе технологического задания</w:t>
            </w:r>
            <w:r w:rsidRPr="00E950C6">
              <w:rPr>
                <w:sz w:val="28"/>
                <w:szCs w:val="28"/>
              </w:rPr>
              <w:t>.</w:t>
            </w:r>
          </w:p>
          <w:p w14:paraId="53157B04" w14:textId="73024D43" w:rsidR="009E691B" w:rsidRPr="00E950C6" w:rsidRDefault="009E691B" w:rsidP="00ED6614">
            <w:pPr>
              <w:spacing w:after="0"/>
              <w:rPr>
                <w:sz w:val="28"/>
                <w:szCs w:val="28"/>
              </w:rPr>
            </w:pPr>
            <w:r w:rsidRPr="00E950C6">
              <w:rPr>
                <w:sz w:val="28"/>
                <w:szCs w:val="28"/>
              </w:rPr>
              <w:t>Подготовить презентации с обоснованием двух вариантов проектных решений для утверждения на экспертном совете Фонда и Федеральном научно-методическом совете при Минкультуры России (ФНМС).</w:t>
            </w:r>
          </w:p>
        </w:tc>
      </w:tr>
      <w:tr w:rsidR="00641E72" w:rsidRPr="00545E94" w14:paraId="75736A03" w14:textId="77777777" w:rsidTr="003B2EBC">
        <w:trPr>
          <w:trHeight w:val="311"/>
        </w:trPr>
        <w:tc>
          <w:tcPr>
            <w:tcW w:w="10377" w:type="dxa"/>
            <w:gridSpan w:val="3"/>
          </w:tcPr>
          <w:p w14:paraId="08D52EDC" w14:textId="34E5080D" w:rsidR="00641E72" w:rsidRPr="00641E72" w:rsidRDefault="00641E72" w:rsidP="00A05702">
            <w:pPr>
              <w:pStyle w:val="a3"/>
              <w:numPr>
                <w:ilvl w:val="0"/>
                <w:numId w:val="27"/>
              </w:numPr>
              <w:spacing w:after="0" w:line="240" w:lineRule="auto"/>
              <w:jc w:val="center"/>
              <w:rPr>
                <w:b/>
                <w:sz w:val="28"/>
                <w:szCs w:val="28"/>
              </w:rPr>
            </w:pPr>
            <w:r w:rsidRPr="00641E72">
              <w:rPr>
                <w:b/>
                <w:sz w:val="28"/>
                <w:szCs w:val="28"/>
              </w:rPr>
              <w:t>Требования к проектной документации</w:t>
            </w:r>
          </w:p>
        </w:tc>
      </w:tr>
      <w:tr w:rsidR="00066B3C" w:rsidRPr="00545E94" w14:paraId="3CD1B38A" w14:textId="77777777" w:rsidTr="002823AA">
        <w:trPr>
          <w:trHeight w:val="311"/>
        </w:trPr>
        <w:tc>
          <w:tcPr>
            <w:tcW w:w="851" w:type="dxa"/>
          </w:tcPr>
          <w:p w14:paraId="67B6E8DA" w14:textId="2F0788C2" w:rsidR="00066B3C" w:rsidRPr="00545E94" w:rsidRDefault="00280F22" w:rsidP="002823AA">
            <w:pPr>
              <w:jc w:val="center"/>
              <w:rPr>
                <w:bCs/>
                <w:sz w:val="28"/>
                <w:szCs w:val="28"/>
              </w:rPr>
            </w:pPr>
            <w:r w:rsidRPr="00545E94">
              <w:rPr>
                <w:bCs/>
                <w:sz w:val="28"/>
                <w:szCs w:val="28"/>
              </w:rPr>
              <w:t>6</w:t>
            </w:r>
            <w:r w:rsidR="00066B3C" w:rsidRPr="00545E94">
              <w:rPr>
                <w:bCs/>
                <w:sz w:val="28"/>
                <w:szCs w:val="28"/>
              </w:rPr>
              <w:t>.1</w:t>
            </w:r>
          </w:p>
        </w:tc>
        <w:tc>
          <w:tcPr>
            <w:tcW w:w="3715" w:type="dxa"/>
          </w:tcPr>
          <w:p w14:paraId="6F0FE575" w14:textId="77777777" w:rsidR="00066B3C" w:rsidRPr="009E05A5" w:rsidRDefault="00066B3C" w:rsidP="002823AA">
            <w:pPr>
              <w:tabs>
                <w:tab w:val="left" w:pos="916"/>
              </w:tabs>
              <w:spacing w:after="0"/>
              <w:jc w:val="left"/>
              <w:rPr>
                <w:bCs/>
                <w:sz w:val="28"/>
                <w:szCs w:val="28"/>
              </w:rPr>
            </w:pPr>
            <w:r w:rsidRPr="009E05A5">
              <w:rPr>
                <w:bCs/>
                <w:sz w:val="28"/>
                <w:szCs w:val="28"/>
              </w:rPr>
              <w:t>Общие требования</w:t>
            </w:r>
          </w:p>
        </w:tc>
        <w:tc>
          <w:tcPr>
            <w:tcW w:w="5811" w:type="dxa"/>
          </w:tcPr>
          <w:p w14:paraId="6AB45586" w14:textId="0962A9C4" w:rsidR="000B32B2" w:rsidRPr="009E05A5" w:rsidRDefault="000B32B2" w:rsidP="00A05702">
            <w:pPr>
              <w:spacing w:after="0"/>
              <w:rPr>
                <w:sz w:val="28"/>
                <w:szCs w:val="28"/>
              </w:rPr>
            </w:pPr>
            <w:r w:rsidRPr="009E05A5">
              <w:rPr>
                <w:sz w:val="28"/>
                <w:szCs w:val="28"/>
              </w:rPr>
              <w:t>Перед началом проектирования Подрядчик проводит анализ ранее разработанной документации на предмет ее соответствия заданию по сохранению, предмету охраны, действующим нормативно-правовым актам Российской Федерации и согласовывает с Заказчиком перечень (объем) работ по корректировке и доработке документации.</w:t>
            </w:r>
          </w:p>
          <w:p w14:paraId="3042E111" w14:textId="68499A60" w:rsidR="009E3335" w:rsidRPr="009E05A5" w:rsidRDefault="009E3335" w:rsidP="00A05702">
            <w:pPr>
              <w:spacing w:after="0"/>
              <w:rPr>
                <w:sz w:val="28"/>
                <w:szCs w:val="28"/>
              </w:rPr>
            </w:pPr>
            <w:r w:rsidRPr="009E05A5">
              <w:rPr>
                <w:sz w:val="28"/>
                <w:szCs w:val="28"/>
              </w:rPr>
              <w:lastRenderedPageBreak/>
              <w:t xml:space="preserve">Состав </w:t>
            </w:r>
            <w:r w:rsidR="00DA574A" w:rsidRPr="009E05A5">
              <w:rPr>
                <w:sz w:val="28"/>
                <w:szCs w:val="28"/>
              </w:rPr>
              <w:t xml:space="preserve">и содержание </w:t>
            </w:r>
            <w:r w:rsidRPr="009E05A5">
              <w:rPr>
                <w:sz w:val="28"/>
                <w:szCs w:val="28"/>
              </w:rPr>
              <w:t>проектной документации определить в соответствии с</w:t>
            </w:r>
            <w:r w:rsidR="00DA574A" w:rsidRPr="009E05A5">
              <w:rPr>
                <w:sz w:val="28"/>
                <w:szCs w:val="28"/>
              </w:rPr>
              <w:t>:</w:t>
            </w:r>
            <w:r w:rsidRPr="009E05A5">
              <w:rPr>
                <w:sz w:val="28"/>
                <w:szCs w:val="28"/>
              </w:rPr>
              <w:t xml:space="preserve"> </w:t>
            </w:r>
          </w:p>
          <w:p w14:paraId="11D8C161" w14:textId="660EBC5E" w:rsidR="009E3335" w:rsidRPr="009E05A5" w:rsidRDefault="009E3335" w:rsidP="00A05702">
            <w:pPr>
              <w:spacing w:after="0"/>
              <w:rPr>
                <w:sz w:val="28"/>
                <w:szCs w:val="28"/>
              </w:rPr>
            </w:pPr>
            <w:r w:rsidRPr="009E05A5">
              <w:rPr>
                <w:sz w:val="28"/>
                <w:szCs w:val="28"/>
              </w:rPr>
              <w:t>- постановлением Правительства Российской Федерации от 16.02.2008</w:t>
            </w:r>
            <w:r w:rsidR="00641E72" w:rsidRPr="009E05A5">
              <w:rPr>
                <w:sz w:val="28"/>
                <w:szCs w:val="28"/>
              </w:rPr>
              <w:t xml:space="preserve"> </w:t>
            </w:r>
            <w:r w:rsidRPr="009E05A5">
              <w:rPr>
                <w:sz w:val="28"/>
                <w:szCs w:val="28"/>
              </w:rPr>
              <w:t>№</w:t>
            </w:r>
            <w:r w:rsidR="005E7072" w:rsidRPr="009E05A5">
              <w:rPr>
                <w:sz w:val="28"/>
                <w:szCs w:val="28"/>
              </w:rPr>
              <w:t xml:space="preserve"> </w:t>
            </w:r>
            <w:r w:rsidRPr="009E05A5">
              <w:rPr>
                <w:sz w:val="28"/>
                <w:szCs w:val="28"/>
              </w:rPr>
              <w:t>87 «О составе разделов проектной документации и требованиях к их содержанию»;</w:t>
            </w:r>
          </w:p>
          <w:p w14:paraId="7B4FC56E" w14:textId="3E560C0A" w:rsidR="000B32B2" w:rsidRPr="009E05A5" w:rsidRDefault="009E3335" w:rsidP="00A05702">
            <w:pPr>
              <w:spacing w:after="0"/>
              <w:rPr>
                <w:sz w:val="28"/>
                <w:szCs w:val="28"/>
              </w:rPr>
            </w:pPr>
            <w:r w:rsidRPr="009E05A5">
              <w:rPr>
                <w:sz w:val="28"/>
                <w:szCs w:val="28"/>
              </w:rPr>
              <w:t>- требованиями Градостроительного кодекса Российской Федерации</w:t>
            </w:r>
            <w:r w:rsidR="005C0AD8" w:rsidRPr="009E05A5">
              <w:rPr>
                <w:sz w:val="28"/>
                <w:szCs w:val="28"/>
              </w:rPr>
              <w:t>.</w:t>
            </w:r>
          </w:p>
          <w:p w14:paraId="4E91028E" w14:textId="69070815" w:rsidR="004A553E" w:rsidRPr="009E05A5" w:rsidRDefault="005C0AD8" w:rsidP="00A05702">
            <w:pPr>
              <w:spacing w:after="0"/>
              <w:rPr>
                <w:sz w:val="28"/>
                <w:szCs w:val="28"/>
              </w:rPr>
            </w:pPr>
            <w:r w:rsidRPr="009E05A5">
              <w:rPr>
                <w:sz w:val="28"/>
                <w:szCs w:val="28"/>
              </w:rPr>
              <w:t>О</w:t>
            </w:r>
            <w:r w:rsidR="00DA574A" w:rsidRPr="009E05A5">
              <w:rPr>
                <w:sz w:val="28"/>
                <w:szCs w:val="28"/>
              </w:rPr>
              <w:t>бъем разрабатываемой проектной документации должен быть выполнен в объеме, достаточном для прохождения государственной экспертизы проектной документации</w:t>
            </w:r>
            <w:r w:rsidR="004A553E" w:rsidRPr="009E05A5">
              <w:rPr>
                <w:sz w:val="28"/>
                <w:szCs w:val="28"/>
              </w:rPr>
              <w:t xml:space="preserve"> </w:t>
            </w:r>
            <w:r w:rsidRPr="009E05A5">
              <w:rPr>
                <w:sz w:val="28"/>
                <w:szCs w:val="28"/>
              </w:rPr>
              <w:t xml:space="preserve">и </w:t>
            </w:r>
            <w:r w:rsidR="004A553E" w:rsidRPr="009E05A5">
              <w:rPr>
                <w:sz w:val="28"/>
                <w:szCs w:val="28"/>
              </w:rPr>
              <w:t>должен включать в том числе следующие разделы:</w:t>
            </w:r>
          </w:p>
          <w:p w14:paraId="5D89DA38" w14:textId="7B9A0701" w:rsidR="004A553E" w:rsidRPr="009E05A5" w:rsidRDefault="004A553E" w:rsidP="00A05702">
            <w:pPr>
              <w:spacing w:after="0"/>
              <w:rPr>
                <w:sz w:val="28"/>
                <w:szCs w:val="28"/>
              </w:rPr>
            </w:pPr>
            <w:r w:rsidRPr="009E05A5">
              <w:rPr>
                <w:sz w:val="28"/>
                <w:szCs w:val="28"/>
              </w:rPr>
              <w:t>- пояснительная записка;</w:t>
            </w:r>
          </w:p>
          <w:p w14:paraId="5F0BB828" w14:textId="009D8D53" w:rsidR="00C14060" w:rsidRPr="00E950C6" w:rsidRDefault="00C14060" w:rsidP="00A05702">
            <w:pPr>
              <w:spacing w:after="0"/>
              <w:rPr>
                <w:sz w:val="28"/>
                <w:szCs w:val="28"/>
              </w:rPr>
            </w:pPr>
            <w:r w:rsidRPr="009E05A5">
              <w:rPr>
                <w:sz w:val="28"/>
                <w:szCs w:val="28"/>
              </w:rPr>
              <w:t>- схема планировочной организации земельного участка</w:t>
            </w:r>
            <w:r w:rsidR="00E175FC">
              <w:rPr>
                <w:sz w:val="28"/>
                <w:szCs w:val="28"/>
              </w:rPr>
              <w:t xml:space="preserve"> </w:t>
            </w:r>
            <w:r w:rsidR="00E175FC" w:rsidRPr="00E950C6">
              <w:rPr>
                <w:sz w:val="28"/>
                <w:szCs w:val="28"/>
              </w:rPr>
              <w:t>(в соответствии с решениями раздела СПОЗУ, разработанным ООО «</w:t>
            </w:r>
            <w:proofErr w:type="spellStart"/>
            <w:r w:rsidR="00E175FC" w:rsidRPr="00E950C6">
              <w:rPr>
                <w:sz w:val="28"/>
                <w:szCs w:val="28"/>
              </w:rPr>
              <w:t>СвязьСтройСервис</w:t>
            </w:r>
            <w:proofErr w:type="spellEnd"/>
            <w:r w:rsidR="00E175FC" w:rsidRPr="00E950C6">
              <w:rPr>
                <w:sz w:val="28"/>
                <w:szCs w:val="28"/>
              </w:rPr>
              <w:t>» в составе проекта «Строительство внутриплощадочных инженерных сетей объекта культурного наследия «Ансамбль Соловецкого монастыря и отдельные сооружения островов Соловецкого архипелага, ХVI век – первая половина ХХ века» Крепость с башнями, воротами и пристенком, 1596 год, 1614-1621 годы, зодчие Иван Михайлов, монах Трифон (Кологривов) (создание комплекса коммунальной инфраструктуры и благоустройство территории с целью приспособления к современному использованию)»</w:t>
            </w:r>
            <w:r w:rsidRPr="00E950C6">
              <w:rPr>
                <w:sz w:val="28"/>
                <w:szCs w:val="28"/>
              </w:rPr>
              <w:t>;</w:t>
            </w:r>
          </w:p>
          <w:p w14:paraId="424031D1" w14:textId="314554B5" w:rsidR="004A553E" w:rsidRPr="009E05A5" w:rsidRDefault="004A553E" w:rsidP="00A05702">
            <w:pPr>
              <w:spacing w:after="0"/>
              <w:rPr>
                <w:sz w:val="28"/>
                <w:szCs w:val="28"/>
              </w:rPr>
            </w:pPr>
            <w:r w:rsidRPr="00E950C6">
              <w:rPr>
                <w:sz w:val="28"/>
                <w:szCs w:val="28"/>
              </w:rPr>
              <w:t>- архитектурные решения;</w:t>
            </w:r>
          </w:p>
          <w:p w14:paraId="6B6B5352" w14:textId="55C9268D" w:rsidR="004A553E" w:rsidRPr="009E05A5" w:rsidRDefault="004A553E" w:rsidP="00A05702">
            <w:pPr>
              <w:spacing w:after="0"/>
              <w:rPr>
                <w:sz w:val="28"/>
                <w:szCs w:val="28"/>
              </w:rPr>
            </w:pPr>
            <w:r w:rsidRPr="009E05A5">
              <w:rPr>
                <w:sz w:val="28"/>
                <w:szCs w:val="28"/>
              </w:rPr>
              <w:t xml:space="preserve">- конструктивные </w:t>
            </w:r>
            <w:r w:rsidR="006A3E88" w:rsidRPr="009E05A5">
              <w:rPr>
                <w:sz w:val="28"/>
                <w:szCs w:val="28"/>
              </w:rPr>
              <w:t xml:space="preserve">и объемно-планировочные </w:t>
            </w:r>
            <w:r w:rsidRPr="009E05A5">
              <w:rPr>
                <w:sz w:val="28"/>
                <w:szCs w:val="28"/>
              </w:rPr>
              <w:t>решения;</w:t>
            </w:r>
          </w:p>
          <w:p w14:paraId="77CD59D8" w14:textId="0B69B3F1" w:rsidR="004A553E" w:rsidRPr="009E05A5" w:rsidRDefault="004A553E" w:rsidP="00A05702">
            <w:pPr>
              <w:spacing w:after="0"/>
              <w:rPr>
                <w:sz w:val="28"/>
                <w:szCs w:val="28"/>
              </w:rPr>
            </w:pPr>
            <w:r w:rsidRPr="009E05A5">
              <w:rPr>
                <w:sz w:val="28"/>
                <w:szCs w:val="28"/>
              </w:rPr>
              <w:t>- инженерное оборудование, сети инженерно-технического обеспечения, инженерно-технические мероприятия, технологические решения;</w:t>
            </w:r>
          </w:p>
          <w:p w14:paraId="7128CFEE" w14:textId="1967F4DD" w:rsidR="004A553E" w:rsidRPr="009E05A5" w:rsidRDefault="004A553E" w:rsidP="00A05702">
            <w:pPr>
              <w:spacing w:after="0"/>
              <w:rPr>
                <w:sz w:val="28"/>
                <w:szCs w:val="28"/>
              </w:rPr>
            </w:pPr>
            <w:r w:rsidRPr="009E05A5">
              <w:rPr>
                <w:sz w:val="28"/>
                <w:szCs w:val="28"/>
              </w:rPr>
              <w:t>-</w:t>
            </w:r>
            <w:r w:rsidR="00C14060" w:rsidRPr="009E05A5">
              <w:rPr>
                <w:sz w:val="28"/>
                <w:szCs w:val="28"/>
              </w:rPr>
              <w:t xml:space="preserve"> </w:t>
            </w:r>
            <w:r w:rsidRPr="009E05A5">
              <w:rPr>
                <w:sz w:val="28"/>
                <w:szCs w:val="28"/>
              </w:rPr>
              <w:t>методические и технологические рекомендации выполнения работ;</w:t>
            </w:r>
          </w:p>
          <w:p w14:paraId="72089004" w14:textId="49A2B665" w:rsidR="004A553E" w:rsidRPr="009E05A5" w:rsidRDefault="004A553E" w:rsidP="00A05702">
            <w:pPr>
              <w:spacing w:after="0"/>
              <w:rPr>
                <w:sz w:val="28"/>
                <w:szCs w:val="28"/>
              </w:rPr>
            </w:pPr>
            <w:r w:rsidRPr="009E05A5">
              <w:rPr>
                <w:sz w:val="28"/>
                <w:szCs w:val="28"/>
              </w:rPr>
              <w:t>- проект организации реставрации;</w:t>
            </w:r>
          </w:p>
          <w:p w14:paraId="1FA2554E" w14:textId="1C10F27F" w:rsidR="005C0AD8" w:rsidRPr="009E05A5" w:rsidRDefault="004A553E" w:rsidP="00A05702">
            <w:pPr>
              <w:spacing w:after="0"/>
              <w:rPr>
                <w:sz w:val="28"/>
                <w:szCs w:val="28"/>
              </w:rPr>
            </w:pPr>
            <w:r w:rsidRPr="009E05A5">
              <w:rPr>
                <w:sz w:val="28"/>
                <w:szCs w:val="28"/>
              </w:rPr>
              <w:t>- проект организации рабо</w:t>
            </w:r>
            <w:r w:rsidR="00C14060" w:rsidRPr="009E05A5">
              <w:rPr>
                <w:sz w:val="28"/>
                <w:szCs w:val="28"/>
              </w:rPr>
              <w:t>т, разработанны</w:t>
            </w:r>
            <w:r w:rsidR="003A593A" w:rsidRPr="009E05A5">
              <w:rPr>
                <w:sz w:val="28"/>
                <w:szCs w:val="28"/>
              </w:rPr>
              <w:t>й</w:t>
            </w:r>
            <w:r w:rsidR="00C14060" w:rsidRPr="009E05A5">
              <w:rPr>
                <w:sz w:val="28"/>
                <w:szCs w:val="28"/>
              </w:rPr>
              <w:t xml:space="preserve"> с учетом требований ГОСТ Р 55653-201</w:t>
            </w:r>
            <w:r w:rsidR="005C0AD8" w:rsidRPr="009E05A5">
              <w:rPr>
                <w:sz w:val="28"/>
                <w:szCs w:val="28"/>
              </w:rPr>
              <w:t>3;</w:t>
            </w:r>
          </w:p>
          <w:p w14:paraId="2D7302FC" w14:textId="31AF578C" w:rsidR="004A553E" w:rsidRPr="009E05A5" w:rsidRDefault="005C0AD8" w:rsidP="00A05702">
            <w:pPr>
              <w:spacing w:after="0"/>
              <w:rPr>
                <w:sz w:val="28"/>
                <w:szCs w:val="28"/>
              </w:rPr>
            </w:pPr>
            <w:r w:rsidRPr="009E05A5">
              <w:rPr>
                <w:sz w:val="28"/>
                <w:szCs w:val="28"/>
              </w:rPr>
              <w:t>-</w:t>
            </w:r>
            <w:r w:rsidR="00C14060" w:rsidRPr="009E05A5">
              <w:rPr>
                <w:sz w:val="28"/>
                <w:szCs w:val="28"/>
              </w:rPr>
              <w:t xml:space="preserve"> </w:t>
            </w:r>
            <w:r w:rsidR="004A553E" w:rsidRPr="009E05A5">
              <w:rPr>
                <w:sz w:val="28"/>
                <w:szCs w:val="28"/>
              </w:rPr>
              <w:t>перечень мероприятий по охране окружающей среды;</w:t>
            </w:r>
          </w:p>
          <w:p w14:paraId="373C09D1" w14:textId="075DB715" w:rsidR="00C14060" w:rsidRPr="009E05A5" w:rsidRDefault="00C14060" w:rsidP="00A05702">
            <w:pPr>
              <w:spacing w:after="0"/>
              <w:rPr>
                <w:sz w:val="28"/>
                <w:szCs w:val="28"/>
              </w:rPr>
            </w:pPr>
            <w:r w:rsidRPr="009E05A5">
              <w:rPr>
                <w:sz w:val="28"/>
                <w:szCs w:val="28"/>
              </w:rPr>
              <w:lastRenderedPageBreak/>
              <w:t>- перечень мероприятий по обеспечению пожарной безопасности;</w:t>
            </w:r>
          </w:p>
          <w:p w14:paraId="70A374FD" w14:textId="53748CCA" w:rsidR="00C14060" w:rsidRPr="009E05A5" w:rsidRDefault="00C14060" w:rsidP="00A05702">
            <w:pPr>
              <w:spacing w:after="0"/>
              <w:rPr>
                <w:sz w:val="28"/>
                <w:szCs w:val="28"/>
              </w:rPr>
            </w:pPr>
            <w:r w:rsidRPr="009E05A5">
              <w:rPr>
                <w:sz w:val="28"/>
                <w:szCs w:val="28"/>
              </w:rPr>
              <w:t>- перечень мероприятий по обеспечению доступа инвалидов;</w:t>
            </w:r>
          </w:p>
          <w:p w14:paraId="69F33593" w14:textId="6DB3D432" w:rsidR="00C14060" w:rsidRPr="009E05A5" w:rsidRDefault="00C14060" w:rsidP="00A05702">
            <w:pPr>
              <w:spacing w:after="0"/>
              <w:rPr>
                <w:sz w:val="28"/>
                <w:szCs w:val="28"/>
              </w:rPr>
            </w:pPr>
            <w:r w:rsidRPr="009E05A5">
              <w:rPr>
                <w:sz w:val="28"/>
                <w:szCs w:val="28"/>
              </w:rPr>
              <w:t>-</w:t>
            </w:r>
            <w:r w:rsidRPr="009E05A5">
              <w:t xml:space="preserve"> </w:t>
            </w:r>
            <w:r w:rsidRPr="009E05A5">
              <w:rPr>
                <w:sz w:val="28"/>
                <w:szCs w:val="28"/>
              </w:rPr>
              <w:t>мероприятия по обеспечению соблюдения требований энергетической эффективности и требований оснащенности зданий, строений и сооружений приборами учета используемых энергетических ресурсов;</w:t>
            </w:r>
          </w:p>
          <w:p w14:paraId="726F09FD" w14:textId="110E68D8" w:rsidR="00C14060" w:rsidRPr="009E05A5" w:rsidRDefault="00C14060" w:rsidP="00A05702">
            <w:pPr>
              <w:spacing w:after="0"/>
              <w:rPr>
                <w:sz w:val="28"/>
                <w:szCs w:val="28"/>
              </w:rPr>
            </w:pPr>
            <w:r w:rsidRPr="009E05A5">
              <w:rPr>
                <w:sz w:val="28"/>
                <w:szCs w:val="28"/>
              </w:rPr>
              <w:t>- перечень мероприятий по гражданской обороне, мероприятий по предупреждению чрезвычайных ситуаций природного и техногенного характера</w:t>
            </w:r>
            <w:r w:rsidR="006A3E88" w:rsidRPr="009E05A5">
              <w:rPr>
                <w:sz w:val="28"/>
                <w:szCs w:val="28"/>
              </w:rPr>
              <w:t xml:space="preserve"> (при необходимости)</w:t>
            </w:r>
            <w:r w:rsidRPr="009E05A5">
              <w:rPr>
                <w:sz w:val="28"/>
                <w:szCs w:val="28"/>
              </w:rPr>
              <w:t>;</w:t>
            </w:r>
          </w:p>
          <w:p w14:paraId="14C04063" w14:textId="5FEE59AC" w:rsidR="00C14060" w:rsidRPr="009E05A5" w:rsidRDefault="00C14060" w:rsidP="00A05702">
            <w:pPr>
              <w:spacing w:after="0"/>
              <w:rPr>
                <w:sz w:val="28"/>
                <w:szCs w:val="28"/>
              </w:rPr>
            </w:pPr>
            <w:r w:rsidRPr="009E05A5">
              <w:rPr>
                <w:sz w:val="28"/>
                <w:szCs w:val="28"/>
              </w:rPr>
              <w:t xml:space="preserve">- перечень требований к </w:t>
            </w:r>
            <w:r w:rsidR="00641E72" w:rsidRPr="009E05A5">
              <w:rPr>
                <w:sz w:val="28"/>
                <w:szCs w:val="28"/>
              </w:rPr>
              <w:t>обеспечению безопасной</w:t>
            </w:r>
            <w:r w:rsidRPr="009E05A5">
              <w:rPr>
                <w:sz w:val="28"/>
                <w:szCs w:val="28"/>
              </w:rPr>
              <w:t xml:space="preserve"> эксплуатации объекта культурного наследия;</w:t>
            </w:r>
          </w:p>
          <w:p w14:paraId="33C51D03" w14:textId="3CFA31C4" w:rsidR="00FE4002" w:rsidRPr="009E05A5" w:rsidRDefault="00FE4002" w:rsidP="00A05702">
            <w:pPr>
              <w:spacing w:after="0"/>
              <w:rPr>
                <w:sz w:val="28"/>
                <w:szCs w:val="28"/>
              </w:rPr>
            </w:pPr>
            <w:r w:rsidRPr="009E05A5">
              <w:rPr>
                <w:sz w:val="28"/>
                <w:szCs w:val="28"/>
              </w:rPr>
              <w:t xml:space="preserve">- раздел обеспечения сохранности </w:t>
            </w:r>
            <w:r w:rsidR="00DD7CA3" w:rsidRPr="009E05A5">
              <w:rPr>
                <w:sz w:val="28"/>
                <w:szCs w:val="28"/>
              </w:rPr>
              <w:t>объектов культурного наследия</w:t>
            </w:r>
            <w:r w:rsidRPr="009E05A5">
              <w:rPr>
                <w:sz w:val="28"/>
                <w:szCs w:val="28"/>
              </w:rPr>
              <w:t>;</w:t>
            </w:r>
          </w:p>
          <w:p w14:paraId="19D44C10" w14:textId="0EA66E91" w:rsidR="00DD7CA3" w:rsidRPr="009E05A5" w:rsidRDefault="00DD7CA3" w:rsidP="00A05702">
            <w:pPr>
              <w:spacing w:after="0"/>
              <w:rPr>
                <w:sz w:val="28"/>
                <w:szCs w:val="28"/>
              </w:rPr>
            </w:pPr>
            <w:r w:rsidRPr="009E05A5">
              <w:rPr>
                <w:sz w:val="28"/>
                <w:szCs w:val="28"/>
              </w:rPr>
              <w:t>- раздел обеспечения сохранности объектов археологического наследия;</w:t>
            </w:r>
          </w:p>
          <w:p w14:paraId="1924951D" w14:textId="0FBD1ECA" w:rsidR="00C14060" w:rsidRPr="009E05A5" w:rsidRDefault="00C14060" w:rsidP="00A05702">
            <w:pPr>
              <w:spacing w:after="0"/>
              <w:rPr>
                <w:sz w:val="28"/>
                <w:szCs w:val="28"/>
              </w:rPr>
            </w:pPr>
            <w:r w:rsidRPr="009E05A5">
              <w:rPr>
                <w:sz w:val="28"/>
                <w:szCs w:val="28"/>
              </w:rPr>
              <w:t>- сводный сметный расчет</w:t>
            </w:r>
            <w:r w:rsidR="00641E72" w:rsidRPr="009E05A5">
              <w:rPr>
                <w:sz w:val="28"/>
                <w:szCs w:val="28"/>
              </w:rPr>
              <w:t xml:space="preserve"> с локальными сметами и сметными расчетами</w:t>
            </w:r>
            <w:r w:rsidRPr="009E05A5">
              <w:rPr>
                <w:sz w:val="28"/>
                <w:szCs w:val="28"/>
              </w:rPr>
              <w:t>;</w:t>
            </w:r>
          </w:p>
          <w:p w14:paraId="6552D32B" w14:textId="7889E4B3" w:rsidR="00B75009" w:rsidRPr="009E05A5" w:rsidRDefault="00B75009" w:rsidP="00A05702">
            <w:pPr>
              <w:spacing w:after="0"/>
              <w:rPr>
                <w:sz w:val="28"/>
                <w:szCs w:val="28"/>
              </w:rPr>
            </w:pPr>
            <w:r w:rsidRPr="009E05A5">
              <w:rPr>
                <w:sz w:val="28"/>
                <w:szCs w:val="28"/>
              </w:rPr>
              <w:t>- разработка специальных технических условий (СТУ) по пожарной безопасности (при необходимости);</w:t>
            </w:r>
          </w:p>
          <w:p w14:paraId="26E079C0" w14:textId="3793DAC6" w:rsidR="00C14060" w:rsidRPr="009E05A5" w:rsidRDefault="00FE4002" w:rsidP="00A05702">
            <w:pPr>
              <w:spacing w:after="0"/>
              <w:rPr>
                <w:sz w:val="28"/>
                <w:szCs w:val="28"/>
              </w:rPr>
            </w:pPr>
            <w:r w:rsidRPr="009E05A5">
              <w:rPr>
                <w:sz w:val="28"/>
                <w:szCs w:val="28"/>
              </w:rPr>
              <w:t>- иная документация, предусмотренная федеральными законами (при необходимости)</w:t>
            </w:r>
            <w:r w:rsidR="00725214" w:rsidRPr="009E05A5">
              <w:rPr>
                <w:sz w:val="28"/>
                <w:szCs w:val="28"/>
              </w:rPr>
              <w:t>.</w:t>
            </w:r>
            <w:r w:rsidR="00C14060" w:rsidRPr="009E05A5">
              <w:rPr>
                <w:sz w:val="28"/>
                <w:szCs w:val="28"/>
              </w:rPr>
              <w:t xml:space="preserve"> </w:t>
            </w:r>
          </w:p>
          <w:p w14:paraId="47FE064C" w14:textId="77777777" w:rsidR="00066B3C" w:rsidRPr="009E05A5" w:rsidRDefault="00066B3C" w:rsidP="00A05702">
            <w:pPr>
              <w:spacing w:after="0"/>
              <w:rPr>
                <w:sz w:val="28"/>
                <w:szCs w:val="28"/>
              </w:rPr>
            </w:pPr>
            <w:r w:rsidRPr="009E05A5">
              <w:rPr>
                <w:sz w:val="28"/>
                <w:szCs w:val="28"/>
              </w:rPr>
              <w:t>Проектом предусмотреть планировочные и технические мероприятия для приведения здания в соответствие требованиям пожарной безопасности, безопасной эксплуатации и энергоэффективности.</w:t>
            </w:r>
          </w:p>
          <w:p w14:paraId="162B9457" w14:textId="77777777" w:rsidR="00066B3C" w:rsidRPr="009E05A5" w:rsidRDefault="00066B3C" w:rsidP="00A05702">
            <w:pPr>
              <w:spacing w:after="0"/>
              <w:rPr>
                <w:sz w:val="28"/>
                <w:szCs w:val="28"/>
              </w:rPr>
            </w:pPr>
            <w:r w:rsidRPr="009E05A5">
              <w:rPr>
                <w:sz w:val="28"/>
                <w:szCs w:val="28"/>
              </w:rPr>
              <w:t>Все применяемые материалы должны соответствовать санитарно-гигиеническими, противопожарными и другим требованиям.</w:t>
            </w:r>
          </w:p>
          <w:p w14:paraId="5D37B2C2" w14:textId="77777777" w:rsidR="00066B3C" w:rsidRPr="009E05A5" w:rsidRDefault="00066B3C" w:rsidP="00A05702">
            <w:pPr>
              <w:tabs>
                <w:tab w:val="left" w:pos="916"/>
              </w:tabs>
              <w:spacing w:after="0"/>
              <w:rPr>
                <w:sz w:val="28"/>
                <w:szCs w:val="28"/>
              </w:rPr>
            </w:pPr>
          </w:p>
        </w:tc>
      </w:tr>
      <w:tr w:rsidR="00066B3C" w:rsidRPr="00545E94" w14:paraId="3E92B7BC" w14:textId="77777777" w:rsidTr="002823AA">
        <w:trPr>
          <w:trHeight w:val="311"/>
        </w:trPr>
        <w:tc>
          <w:tcPr>
            <w:tcW w:w="851" w:type="dxa"/>
          </w:tcPr>
          <w:p w14:paraId="53E180A9" w14:textId="2493F149" w:rsidR="00066B3C" w:rsidRPr="00545E94" w:rsidRDefault="00280F22" w:rsidP="002823AA">
            <w:pPr>
              <w:jc w:val="center"/>
              <w:rPr>
                <w:bCs/>
                <w:sz w:val="28"/>
                <w:szCs w:val="28"/>
              </w:rPr>
            </w:pPr>
            <w:r w:rsidRPr="00545E94">
              <w:rPr>
                <w:bCs/>
                <w:sz w:val="28"/>
                <w:szCs w:val="28"/>
              </w:rPr>
              <w:lastRenderedPageBreak/>
              <w:t>6</w:t>
            </w:r>
            <w:r w:rsidR="00066B3C" w:rsidRPr="00545E94">
              <w:rPr>
                <w:bCs/>
                <w:sz w:val="28"/>
                <w:szCs w:val="28"/>
              </w:rPr>
              <w:t>.2</w:t>
            </w:r>
          </w:p>
        </w:tc>
        <w:tc>
          <w:tcPr>
            <w:tcW w:w="3715" w:type="dxa"/>
          </w:tcPr>
          <w:p w14:paraId="0D11B0D5" w14:textId="77777777" w:rsidR="00066B3C" w:rsidRPr="00545E94" w:rsidRDefault="00066B3C" w:rsidP="002823AA">
            <w:pPr>
              <w:tabs>
                <w:tab w:val="left" w:pos="916"/>
              </w:tabs>
              <w:spacing w:after="0"/>
              <w:jc w:val="left"/>
              <w:rPr>
                <w:b/>
                <w:sz w:val="28"/>
                <w:szCs w:val="28"/>
              </w:rPr>
            </w:pPr>
            <w:r w:rsidRPr="00545E94">
              <w:rPr>
                <w:sz w:val="28"/>
                <w:szCs w:val="28"/>
              </w:rPr>
              <w:t>Пояснительная записка (ПЗ)</w:t>
            </w:r>
          </w:p>
        </w:tc>
        <w:tc>
          <w:tcPr>
            <w:tcW w:w="5811" w:type="dxa"/>
          </w:tcPr>
          <w:p w14:paraId="58CE4DE6" w14:textId="77777777" w:rsidR="00066B3C" w:rsidRDefault="00066B3C" w:rsidP="00A05702">
            <w:pPr>
              <w:tabs>
                <w:tab w:val="left" w:pos="916"/>
              </w:tabs>
              <w:spacing w:after="0"/>
              <w:rPr>
                <w:sz w:val="28"/>
                <w:szCs w:val="28"/>
              </w:rPr>
            </w:pPr>
            <w:r w:rsidRPr="00545E94">
              <w:rPr>
                <w:sz w:val="28"/>
                <w:szCs w:val="28"/>
              </w:rPr>
              <w:t xml:space="preserve">Раздел разработать в соответствии с </w:t>
            </w:r>
            <w:proofErr w:type="spellStart"/>
            <w:r w:rsidR="00191CC0">
              <w:rPr>
                <w:sz w:val="28"/>
                <w:szCs w:val="28"/>
              </w:rPr>
              <w:t>п</w:t>
            </w:r>
            <w:r w:rsidRPr="00545E94">
              <w:rPr>
                <w:sz w:val="28"/>
                <w:szCs w:val="28"/>
              </w:rPr>
              <w:t>п</w:t>
            </w:r>
            <w:proofErr w:type="spellEnd"/>
            <w:r w:rsidRPr="00545E94">
              <w:rPr>
                <w:sz w:val="28"/>
                <w:szCs w:val="28"/>
              </w:rPr>
              <w:t>.</w:t>
            </w:r>
            <w:r w:rsidR="00191CC0">
              <w:rPr>
                <w:sz w:val="28"/>
                <w:szCs w:val="28"/>
              </w:rPr>
              <w:t xml:space="preserve"> </w:t>
            </w:r>
            <w:r w:rsidRPr="00545E94">
              <w:rPr>
                <w:sz w:val="28"/>
                <w:szCs w:val="28"/>
              </w:rPr>
              <w:t xml:space="preserve">10, 11 </w:t>
            </w:r>
            <w:r w:rsidR="00641E72">
              <w:rPr>
                <w:sz w:val="28"/>
                <w:szCs w:val="28"/>
              </w:rPr>
              <w:t>п</w:t>
            </w:r>
            <w:r w:rsidRPr="00545E94">
              <w:rPr>
                <w:sz w:val="28"/>
                <w:szCs w:val="28"/>
              </w:rPr>
              <w:t>остановления Правительства Р</w:t>
            </w:r>
            <w:r w:rsidR="00641E72">
              <w:rPr>
                <w:sz w:val="28"/>
                <w:szCs w:val="28"/>
              </w:rPr>
              <w:t>оссийской Федерации</w:t>
            </w:r>
            <w:r w:rsidRPr="00545E94">
              <w:rPr>
                <w:sz w:val="28"/>
                <w:szCs w:val="28"/>
              </w:rPr>
              <w:t xml:space="preserve"> от 16.02.2008 №</w:t>
            </w:r>
            <w:r w:rsidR="005E7072">
              <w:rPr>
                <w:sz w:val="28"/>
                <w:szCs w:val="28"/>
              </w:rPr>
              <w:t xml:space="preserve"> </w:t>
            </w:r>
            <w:r w:rsidRPr="00545E94">
              <w:rPr>
                <w:sz w:val="28"/>
                <w:szCs w:val="28"/>
              </w:rPr>
              <w:t>87 «О составе разделов проектной документации и требованиях к их содержанию».</w:t>
            </w:r>
          </w:p>
          <w:p w14:paraId="7AB9A242" w14:textId="790F3E19" w:rsidR="009E05A5" w:rsidRPr="00545E94" w:rsidRDefault="009E05A5" w:rsidP="00A05702">
            <w:pPr>
              <w:tabs>
                <w:tab w:val="left" w:pos="916"/>
              </w:tabs>
              <w:spacing w:after="0"/>
              <w:rPr>
                <w:b/>
                <w:sz w:val="28"/>
                <w:szCs w:val="28"/>
              </w:rPr>
            </w:pPr>
          </w:p>
        </w:tc>
      </w:tr>
      <w:tr w:rsidR="00066B3C" w:rsidRPr="00545E94" w14:paraId="02F264CB" w14:textId="77777777" w:rsidTr="002823AA">
        <w:trPr>
          <w:trHeight w:val="311"/>
        </w:trPr>
        <w:tc>
          <w:tcPr>
            <w:tcW w:w="851" w:type="dxa"/>
          </w:tcPr>
          <w:p w14:paraId="1D9F8795" w14:textId="4BBB1B34" w:rsidR="00066B3C" w:rsidRPr="00545E94" w:rsidRDefault="00280F22" w:rsidP="002823AA">
            <w:pPr>
              <w:jc w:val="center"/>
              <w:rPr>
                <w:bCs/>
                <w:sz w:val="28"/>
                <w:szCs w:val="28"/>
              </w:rPr>
            </w:pPr>
            <w:r w:rsidRPr="00545E94">
              <w:rPr>
                <w:bCs/>
                <w:sz w:val="28"/>
                <w:szCs w:val="28"/>
              </w:rPr>
              <w:t>6</w:t>
            </w:r>
            <w:r w:rsidR="00066B3C" w:rsidRPr="00545E94">
              <w:rPr>
                <w:bCs/>
                <w:sz w:val="28"/>
                <w:szCs w:val="28"/>
              </w:rPr>
              <w:t>.</w:t>
            </w:r>
            <w:r w:rsidR="00BD4334">
              <w:rPr>
                <w:bCs/>
                <w:sz w:val="28"/>
                <w:szCs w:val="28"/>
              </w:rPr>
              <w:t>3</w:t>
            </w:r>
          </w:p>
        </w:tc>
        <w:tc>
          <w:tcPr>
            <w:tcW w:w="3715" w:type="dxa"/>
            <w:tcBorders>
              <w:top w:val="single" w:sz="4" w:space="0" w:color="auto"/>
              <w:left w:val="single" w:sz="4" w:space="0" w:color="auto"/>
              <w:bottom w:val="single" w:sz="4" w:space="0" w:color="auto"/>
              <w:right w:val="single" w:sz="4" w:space="0" w:color="auto"/>
            </w:tcBorders>
          </w:tcPr>
          <w:p w14:paraId="0C212245" w14:textId="77777777" w:rsidR="00066B3C" w:rsidRPr="00545E94" w:rsidRDefault="00066B3C" w:rsidP="002823AA">
            <w:pPr>
              <w:suppressAutoHyphens/>
              <w:spacing w:after="0"/>
              <w:rPr>
                <w:sz w:val="28"/>
                <w:szCs w:val="28"/>
              </w:rPr>
            </w:pPr>
            <w:r w:rsidRPr="00545E94">
              <w:rPr>
                <w:sz w:val="28"/>
                <w:szCs w:val="28"/>
              </w:rPr>
              <w:t>Архитектурно-планировочные решения</w:t>
            </w:r>
          </w:p>
          <w:p w14:paraId="6E2C5AF3" w14:textId="77777777" w:rsidR="00066B3C" w:rsidRPr="00545E94" w:rsidRDefault="00066B3C" w:rsidP="002823AA">
            <w:pPr>
              <w:tabs>
                <w:tab w:val="left" w:pos="916"/>
              </w:tabs>
              <w:spacing w:after="0"/>
              <w:jc w:val="left"/>
              <w:rPr>
                <w:sz w:val="28"/>
                <w:szCs w:val="28"/>
              </w:rPr>
            </w:pPr>
          </w:p>
        </w:tc>
        <w:tc>
          <w:tcPr>
            <w:tcW w:w="5811" w:type="dxa"/>
            <w:tcBorders>
              <w:top w:val="single" w:sz="4" w:space="0" w:color="auto"/>
              <w:left w:val="single" w:sz="4" w:space="0" w:color="auto"/>
              <w:bottom w:val="single" w:sz="4" w:space="0" w:color="auto"/>
              <w:right w:val="single" w:sz="4" w:space="0" w:color="auto"/>
            </w:tcBorders>
          </w:tcPr>
          <w:p w14:paraId="36AA0AB9" w14:textId="77777777" w:rsidR="00066B3C" w:rsidRPr="009E05A5" w:rsidRDefault="00066B3C" w:rsidP="00A05702">
            <w:pPr>
              <w:spacing w:after="0"/>
              <w:ind w:right="149"/>
              <w:rPr>
                <w:sz w:val="28"/>
                <w:szCs w:val="28"/>
              </w:rPr>
            </w:pPr>
            <w:r w:rsidRPr="009E05A5">
              <w:rPr>
                <w:sz w:val="28"/>
                <w:szCs w:val="28"/>
              </w:rPr>
              <w:t xml:space="preserve">Раздел выполнить в соответствии с: </w:t>
            </w:r>
          </w:p>
          <w:p w14:paraId="346A2B28" w14:textId="075EA33D" w:rsidR="00066B3C" w:rsidRPr="009E05A5" w:rsidRDefault="00066B3C" w:rsidP="00A05702">
            <w:pPr>
              <w:pStyle w:val="a3"/>
              <w:numPr>
                <w:ilvl w:val="0"/>
                <w:numId w:val="12"/>
              </w:numPr>
              <w:spacing w:after="0" w:line="240" w:lineRule="auto"/>
              <w:ind w:left="29" w:right="149" w:firstLine="0"/>
              <w:contextualSpacing w:val="0"/>
              <w:rPr>
                <w:sz w:val="28"/>
                <w:szCs w:val="28"/>
              </w:rPr>
            </w:pPr>
            <w:r w:rsidRPr="009E05A5">
              <w:rPr>
                <w:sz w:val="28"/>
                <w:szCs w:val="28"/>
              </w:rPr>
              <w:t xml:space="preserve">п. 13 Положения о составе разделов проектной документации и требованиях к их содержанию, утвержденного </w:t>
            </w:r>
            <w:r w:rsidRPr="009E05A5">
              <w:rPr>
                <w:sz w:val="28"/>
                <w:szCs w:val="28"/>
              </w:rPr>
              <w:lastRenderedPageBreak/>
              <w:t xml:space="preserve">постановлением </w:t>
            </w:r>
            <w:r w:rsidR="00191CC0" w:rsidRPr="009E05A5">
              <w:rPr>
                <w:sz w:val="28"/>
                <w:szCs w:val="28"/>
              </w:rPr>
              <w:t xml:space="preserve">Правительства Российской Федерации </w:t>
            </w:r>
            <w:r w:rsidRPr="009E05A5">
              <w:rPr>
                <w:sz w:val="28"/>
                <w:szCs w:val="28"/>
              </w:rPr>
              <w:t>от 16.02.2008 №</w:t>
            </w:r>
            <w:r w:rsidR="005E7072" w:rsidRPr="009E05A5">
              <w:rPr>
                <w:sz w:val="28"/>
                <w:szCs w:val="28"/>
              </w:rPr>
              <w:t xml:space="preserve"> </w:t>
            </w:r>
            <w:r w:rsidRPr="009E05A5">
              <w:rPr>
                <w:sz w:val="28"/>
                <w:szCs w:val="28"/>
              </w:rPr>
              <w:t>87</w:t>
            </w:r>
            <w:r w:rsidR="00641E72" w:rsidRPr="009E05A5">
              <w:rPr>
                <w:sz w:val="28"/>
                <w:szCs w:val="28"/>
              </w:rPr>
              <w:t>;</w:t>
            </w:r>
          </w:p>
          <w:p w14:paraId="6806701A" w14:textId="4D6B2BA2" w:rsidR="00066B3C" w:rsidRPr="009E05A5" w:rsidRDefault="00066B3C" w:rsidP="00A05702">
            <w:pPr>
              <w:pStyle w:val="a3"/>
              <w:numPr>
                <w:ilvl w:val="0"/>
                <w:numId w:val="12"/>
              </w:numPr>
              <w:spacing w:after="0" w:line="240" w:lineRule="auto"/>
              <w:ind w:left="29" w:right="149" w:firstLine="0"/>
              <w:contextualSpacing w:val="0"/>
              <w:rPr>
                <w:sz w:val="28"/>
                <w:szCs w:val="28"/>
              </w:rPr>
            </w:pPr>
            <w:r w:rsidRPr="009E05A5">
              <w:rPr>
                <w:sz w:val="28"/>
                <w:szCs w:val="28"/>
              </w:rPr>
              <w:t>ГОСТ Р 55528-2013</w:t>
            </w:r>
            <w:r w:rsidR="00641E72" w:rsidRPr="009E05A5">
              <w:rPr>
                <w:sz w:val="28"/>
                <w:szCs w:val="28"/>
              </w:rPr>
              <w:t>.</w:t>
            </w:r>
          </w:p>
          <w:p w14:paraId="6073F9BA" w14:textId="7F4E4616" w:rsidR="0010634E" w:rsidRPr="009E05A5" w:rsidRDefault="0010634E" w:rsidP="00A05702">
            <w:pPr>
              <w:spacing w:after="0"/>
              <w:ind w:left="52" w:right="149"/>
              <w:rPr>
                <w:sz w:val="28"/>
                <w:szCs w:val="28"/>
              </w:rPr>
            </w:pPr>
            <w:r w:rsidRPr="009E05A5">
              <w:rPr>
                <w:sz w:val="28"/>
                <w:szCs w:val="28"/>
              </w:rPr>
              <w:t>Предусмотреть сохранение подлинных элементов памятника</w:t>
            </w:r>
            <w:r w:rsidR="00EE742E" w:rsidRPr="009E05A5">
              <w:rPr>
                <w:sz w:val="28"/>
                <w:szCs w:val="28"/>
              </w:rPr>
              <w:t>,</w:t>
            </w:r>
            <w:r w:rsidR="000D3EFC" w:rsidRPr="009E05A5">
              <w:rPr>
                <w:sz w:val="28"/>
                <w:szCs w:val="28"/>
              </w:rPr>
              <w:t xml:space="preserve"> включая живопись</w:t>
            </w:r>
            <w:r w:rsidRPr="009E05A5">
              <w:rPr>
                <w:sz w:val="28"/>
                <w:szCs w:val="28"/>
              </w:rPr>
              <w:t>. Обеспечить сохранение характеристик здания, входящих в состав предмета охраны.</w:t>
            </w:r>
          </w:p>
          <w:p w14:paraId="5A0775BA" w14:textId="6BACD4FE" w:rsidR="00066B3C" w:rsidRPr="009E05A5" w:rsidRDefault="00066B3C" w:rsidP="00A05702">
            <w:pPr>
              <w:spacing w:after="0"/>
              <w:ind w:left="52" w:right="149"/>
              <w:rPr>
                <w:sz w:val="28"/>
                <w:szCs w:val="28"/>
              </w:rPr>
            </w:pPr>
            <w:r w:rsidRPr="009E05A5">
              <w:rPr>
                <w:sz w:val="28"/>
                <w:szCs w:val="28"/>
              </w:rPr>
              <w:t xml:space="preserve">Предусмотреть максимальное сохранение первоначальной объёмно-пространственной структуры здания и сохранение подлинных элементов памятника. </w:t>
            </w:r>
          </w:p>
          <w:p w14:paraId="27ED7268" w14:textId="77777777" w:rsidR="00066B3C" w:rsidRPr="009E05A5" w:rsidRDefault="00066B3C" w:rsidP="00A05702">
            <w:pPr>
              <w:spacing w:after="0"/>
              <w:rPr>
                <w:sz w:val="28"/>
                <w:szCs w:val="28"/>
              </w:rPr>
            </w:pPr>
            <w:r w:rsidRPr="009E05A5">
              <w:rPr>
                <w:sz w:val="28"/>
                <w:szCs w:val="28"/>
              </w:rPr>
              <w:t>Перечень помещений, их функциональное назначение принять в соответствии с согласованном в установленном порядке Эскизным проектом</w:t>
            </w:r>
            <w:r w:rsidR="002E0179" w:rsidRPr="009E05A5">
              <w:rPr>
                <w:sz w:val="28"/>
                <w:szCs w:val="28"/>
              </w:rPr>
              <w:t xml:space="preserve"> и нормативной документацией, применяемой к данному типу назначения объекта</w:t>
            </w:r>
            <w:r w:rsidR="004A553E" w:rsidRPr="009E05A5">
              <w:rPr>
                <w:sz w:val="28"/>
                <w:szCs w:val="28"/>
              </w:rPr>
              <w:t xml:space="preserve">, учитывая необходимость функционального зонирования помещений. </w:t>
            </w:r>
          </w:p>
          <w:p w14:paraId="209EDD39" w14:textId="33238CBC" w:rsidR="0010634E" w:rsidRPr="009E05A5" w:rsidRDefault="0010634E" w:rsidP="00A05702">
            <w:pPr>
              <w:spacing w:after="0"/>
              <w:rPr>
                <w:sz w:val="28"/>
                <w:szCs w:val="28"/>
              </w:rPr>
            </w:pPr>
            <w:r w:rsidRPr="009E05A5">
              <w:rPr>
                <w:sz w:val="28"/>
                <w:szCs w:val="28"/>
              </w:rPr>
              <w:t>Проверить обоснованность и при необходимости откорректировать колористические решения фасадов</w:t>
            </w:r>
            <w:r w:rsidR="006A153F" w:rsidRPr="009E05A5">
              <w:rPr>
                <w:sz w:val="28"/>
                <w:szCs w:val="28"/>
              </w:rPr>
              <w:t>, включая решения по живописи</w:t>
            </w:r>
            <w:r w:rsidRPr="009E05A5">
              <w:rPr>
                <w:sz w:val="28"/>
                <w:szCs w:val="28"/>
              </w:rPr>
              <w:t>.</w:t>
            </w:r>
          </w:p>
          <w:p w14:paraId="09998F6E" w14:textId="23915DE6" w:rsidR="0010634E" w:rsidRPr="009E05A5" w:rsidRDefault="0010634E" w:rsidP="00A05702">
            <w:pPr>
              <w:spacing w:after="0"/>
              <w:rPr>
                <w:sz w:val="28"/>
                <w:szCs w:val="28"/>
              </w:rPr>
            </w:pPr>
            <w:r w:rsidRPr="009E05A5">
              <w:rPr>
                <w:sz w:val="28"/>
                <w:szCs w:val="28"/>
              </w:rPr>
              <w:t xml:space="preserve">Проектом предусмотреть планировочные и технические мероприятия для приведения здания в соответствие требованиям пожарной безопасности и безопасной эксплуатации. </w:t>
            </w:r>
          </w:p>
          <w:p w14:paraId="63201985" w14:textId="0B1003A6" w:rsidR="0010634E" w:rsidRPr="009E05A5" w:rsidRDefault="0010634E" w:rsidP="00A05702">
            <w:pPr>
              <w:spacing w:after="0"/>
              <w:rPr>
                <w:sz w:val="28"/>
                <w:szCs w:val="28"/>
              </w:rPr>
            </w:pPr>
            <w:r w:rsidRPr="009E05A5">
              <w:rPr>
                <w:sz w:val="28"/>
                <w:szCs w:val="28"/>
              </w:rPr>
              <w:t xml:space="preserve">При проектировании учитывать необходимость функционального зонирования помещений в соответствии с нормативной документацией и </w:t>
            </w:r>
            <w:r w:rsidR="00431811" w:rsidRPr="009E05A5">
              <w:rPr>
                <w:sz w:val="28"/>
                <w:szCs w:val="28"/>
              </w:rPr>
              <w:t>технологическим заданием</w:t>
            </w:r>
            <w:r w:rsidR="006A153F" w:rsidRPr="009E05A5">
              <w:rPr>
                <w:sz w:val="28"/>
                <w:szCs w:val="28"/>
              </w:rPr>
              <w:t>. П</w:t>
            </w:r>
            <w:r w:rsidR="00EE742E" w:rsidRPr="009E05A5">
              <w:rPr>
                <w:sz w:val="28"/>
                <w:szCs w:val="28"/>
              </w:rPr>
              <w:t>одрядчик</w:t>
            </w:r>
            <w:r w:rsidR="006A153F" w:rsidRPr="009E05A5">
              <w:rPr>
                <w:sz w:val="28"/>
                <w:szCs w:val="28"/>
              </w:rPr>
              <w:t xml:space="preserve"> оказывает содействие в подготовке технологического задания и</w:t>
            </w:r>
            <w:r w:rsidRPr="009E05A5">
              <w:rPr>
                <w:sz w:val="28"/>
                <w:szCs w:val="28"/>
              </w:rPr>
              <w:t xml:space="preserve"> </w:t>
            </w:r>
            <w:r w:rsidR="00431811" w:rsidRPr="009E05A5">
              <w:rPr>
                <w:sz w:val="28"/>
                <w:szCs w:val="28"/>
              </w:rPr>
              <w:t>согласов</w:t>
            </w:r>
            <w:r w:rsidR="006A153F" w:rsidRPr="009E05A5">
              <w:rPr>
                <w:sz w:val="28"/>
                <w:szCs w:val="28"/>
              </w:rPr>
              <w:t>ыв</w:t>
            </w:r>
            <w:r w:rsidR="00431811" w:rsidRPr="009E05A5">
              <w:rPr>
                <w:sz w:val="28"/>
                <w:szCs w:val="28"/>
              </w:rPr>
              <w:t>а</w:t>
            </w:r>
            <w:r w:rsidR="006A153F" w:rsidRPr="009E05A5">
              <w:rPr>
                <w:sz w:val="28"/>
                <w:szCs w:val="28"/>
              </w:rPr>
              <w:t>ет его с</w:t>
            </w:r>
            <w:r w:rsidR="00431811" w:rsidRPr="009E05A5">
              <w:rPr>
                <w:sz w:val="28"/>
                <w:szCs w:val="28"/>
              </w:rPr>
              <w:t xml:space="preserve"> </w:t>
            </w:r>
            <w:r w:rsidR="006A153F" w:rsidRPr="009E05A5">
              <w:rPr>
                <w:sz w:val="28"/>
                <w:szCs w:val="28"/>
              </w:rPr>
              <w:t xml:space="preserve">Пользователем и </w:t>
            </w:r>
            <w:r w:rsidR="00431811" w:rsidRPr="009E05A5">
              <w:rPr>
                <w:sz w:val="28"/>
                <w:szCs w:val="28"/>
              </w:rPr>
              <w:t>Заказчиком</w:t>
            </w:r>
            <w:r w:rsidR="006A153F" w:rsidRPr="009E05A5">
              <w:rPr>
                <w:sz w:val="28"/>
                <w:szCs w:val="28"/>
              </w:rPr>
              <w:t xml:space="preserve"> в начале проектирования</w:t>
            </w:r>
            <w:r w:rsidRPr="009E05A5">
              <w:rPr>
                <w:sz w:val="28"/>
                <w:szCs w:val="28"/>
              </w:rPr>
              <w:t>.</w:t>
            </w:r>
          </w:p>
          <w:p w14:paraId="617FE3BF" w14:textId="77777777" w:rsidR="0010634E" w:rsidRPr="009E05A5" w:rsidRDefault="0010634E" w:rsidP="00A05702">
            <w:pPr>
              <w:spacing w:after="0"/>
              <w:rPr>
                <w:sz w:val="28"/>
                <w:szCs w:val="28"/>
              </w:rPr>
            </w:pPr>
            <w:r w:rsidRPr="009E05A5">
              <w:rPr>
                <w:sz w:val="28"/>
                <w:szCs w:val="28"/>
              </w:rPr>
              <w:t>Все применяемые материалы должны соответствовать санитарно-гигиеническим и противопожарным требованиям.</w:t>
            </w:r>
          </w:p>
          <w:p w14:paraId="02510DD4" w14:textId="77777777" w:rsidR="0010634E" w:rsidRPr="009E05A5" w:rsidRDefault="0010634E" w:rsidP="00A05702">
            <w:pPr>
              <w:spacing w:after="0"/>
              <w:rPr>
                <w:sz w:val="28"/>
                <w:szCs w:val="28"/>
              </w:rPr>
            </w:pPr>
            <w:r w:rsidRPr="009E05A5">
              <w:rPr>
                <w:sz w:val="28"/>
                <w:szCs w:val="28"/>
              </w:rPr>
              <w:t>Проектом предусмотреть мероприятия по отведению дождевых и талых вод от стен здания, водоотвод с наружных поверхностей ограждающих конструкций;</w:t>
            </w:r>
          </w:p>
          <w:p w14:paraId="010E295D" w14:textId="77777777" w:rsidR="0010634E" w:rsidRDefault="0010634E" w:rsidP="00A05702">
            <w:pPr>
              <w:spacing w:after="0"/>
              <w:rPr>
                <w:sz w:val="28"/>
                <w:szCs w:val="28"/>
              </w:rPr>
            </w:pPr>
            <w:r w:rsidRPr="009E05A5">
              <w:rPr>
                <w:sz w:val="28"/>
                <w:szCs w:val="28"/>
              </w:rPr>
              <w:t>Все планировочные, функциональные и архитектурно-пространственные решения предварительно согласовывать с Заказчиком и Пользователем.</w:t>
            </w:r>
          </w:p>
          <w:p w14:paraId="6B3C4A11" w14:textId="7D8F6477" w:rsidR="009E05A5" w:rsidRPr="009E05A5" w:rsidRDefault="009E05A5" w:rsidP="00A05702">
            <w:pPr>
              <w:spacing w:after="0"/>
              <w:rPr>
                <w:sz w:val="28"/>
                <w:szCs w:val="28"/>
              </w:rPr>
            </w:pPr>
          </w:p>
        </w:tc>
      </w:tr>
      <w:tr w:rsidR="00066B3C" w:rsidRPr="00545E94" w14:paraId="0783BAA5" w14:textId="77777777" w:rsidTr="002823AA">
        <w:trPr>
          <w:trHeight w:val="311"/>
        </w:trPr>
        <w:tc>
          <w:tcPr>
            <w:tcW w:w="851" w:type="dxa"/>
          </w:tcPr>
          <w:p w14:paraId="2811618A" w14:textId="40AC5509" w:rsidR="00066B3C" w:rsidRPr="00545E94" w:rsidRDefault="00280F22" w:rsidP="002823AA">
            <w:pPr>
              <w:jc w:val="center"/>
              <w:rPr>
                <w:bCs/>
                <w:sz w:val="28"/>
                <w:szCs w:val="28"/>
              </w:rPr>
            </w:pPr>
            <w:r w:rsidRPr="00545E94">
              <w:rPr>
                <w:bCs/>
                <w:sz w:val="28"/>
                <w:szCs w:val="28"/>
              </w:rPr>
              <w:lastRenderedPageBreak/>
              <w:t>6</w:t>
            </w:r>
            <w:r w:rsidR="00066B3C" w:rsidRPr="00545E94">
              <w:rPr>
                <w:bCs/>
                <w:sz w:val="28"/>
                <w:szCs w:val="28"/>
              </w:rPr>
              <w:t>.</w:t>
            </w:r>
            <w:r w:rsidR="00BD4334">
              <w:rPr>
                <w:bCs/>
                <w:sz w:val="28"/>
                <w:szCs w:val="28"/>
              </w:rPr>
              <w:t>4</w:t>
            </w:r>
          </w:p>
        </w:tc>
        <w:tc>
          <w:tcPr>
            <w:tcW w:w="3715" w:type="dxa"/>
            <w:tcBorders>
              <w:top w:val="single" w:sz="4" w:space="0" w:color="auto"/>
              <w:left w:val="single" w:sz="4" w:space="0" w:color="auto"/>
              <w:bottom w:val="single" w:sz="4" w:space="0" w:color="auto"/>
              <w:right w:val="single" w:sz="4" w:space="0" w:color="auto"/>
            </w:tcBorders>
          </w:tcPr>
          <w:p w14:paraId="3DD7C1E7" w14:textId="553179BA" w:rsidR="00066B3C" w:rsidRPr="00545E94" w:rsidRDefault="00066B3C" w:rsidP="002823AA">
            <w:pPr>
              <w:tabs>
                <w:tab w:val="left" w:pos="916"/>
              </w:tabs>
              <w:spacing w:after="0"/>
              <w:jc w:val="left"/>
              <w:rPr>
                <w:sz w:val="28"/>
                <w:szCs w:val="28"/>
              </w:rPr>
            </w:pPr>
            <w:r w:rsidRPr="00391337">
              <w:rPr>
                <w:sz w:val="28"/>
                <w:szCs w:val="28"/>
              </w:rPr>
              <w:t xml:space="preserve">Конструктивные </w:t>
            </w:r>
            <w:r w:rsidR="006A3E88" w:rsidRPr="00391337">
              <w:rPr>
                <w:sz w:val="28"/>
                <w:szCs w:val="28"/>
              </w:rPr>
              <w:t xml:space="preserve">и объемно-планировочные </w:t>
            </w:r>
            <w:r w:rsidRPr="00391337">
              <w:rPr>
                <w:sz w:val="28"/>
                <w:szCs w:val="28"/>
              </w:rPr>
              <w:t>решения</w:t>
            </w:r>
          </w:p>
        </w:tc>
        <w:tc>
          <w:tcPr>
            <w:tcW w:w="5811" w:type="dxa"/>
            <w:tcBorders>
              <w:top w:val="single" w:sz="4" w:space="0" w:color="auto"/>
              <w:left w:val="single" w:sz="4" w:space="0" w:color="auto"/>
              <w:bottom w:val="single" w:sz="4" w:space="0" w:color="auto"/>
              <w:right w:val="single" w:sz="4" w:space="0" w:color="auto"/>
            </w:tcBorders>
          </w:tcPr>
          <w:p w14:paraId="19369270" w14:textId="77777777" w:rsidR="00066B3C" w:rsidRPr="009E05A5" w:rsidRDefault="00066B3C" w:rsidP="00A05702">
            <w:pPr>
              <w:spacing w:after="0"/>
              <w:ind w:right="31"/>
              <w:rPr>
                <w:sz w:val="28"/>
                <w:szCs w:val="28"/>
              </w:rPr>
            </w:pPr>
            <w:r w:rsidRPr="009E05A5">
              <w:rPr>
                <w:sz w:val="28"/>
                <w:szCs w:val="28"/>
              </w:rPr>
              <w:t xml:space="preserve">Раздел выполнить в соответствии с: </w:t>
            </w:r>
          </w:p>
          <w:p w14:paraId="5D9C8C28" w14:textId="54A90CD6" w:rsidR="00066B3C" w:rsidRPr="009E05A5" w:rsidRDefault="00066B3C" w:rsidP="00A05702">
            <w:pPr>
              <w:pStyle w:val="a3"/>
              <w:numPr>
                <w:ilvl w:val="0"/>
                <w:numId w:val="13"/>
              </w:numPr>
              <w:spacing w:after="0" w:line="240" w:lineRule="auto"/>
              <w:ind w:left="0" w:right="31" w:firstLine="0"/>
              <w:contextualSpacing w:val="0"/>
              <w:rPr>
                <w:sz w:val="28"/>
                <w:szCs w:val="28"/>
              </w:rPr>
            </w:pPr>
            <w:r w:rsidRPr="009E05A5">
              <w:rPr>
                <w:sz w:val="28"/>
                <w:szCs w:val="28"/>
              </w:rPr>
              <w:t>п.</w:t>
            </w:r>
            <w:r w:rsidR="00191CC0" w:rsidRPr="009E05A5">
              <w:rPr>
                <w:sz w:val="28"/>
                <w:szCs w:val="28"/>
              </w:rPr>
              <w:t xml:space="preserve"> </w:t>
            </w:r>
            <w:r w:rsidRPr="009E05A5">
              <w:rPr>
                <w:sz w:val="28"/>
                <w:szCs w:val="28"/>
              </w:rPr>
              <w:t xml:space="preserve">14 Положения о составе разделов проектной документации и требованиях к их содержанию, утвержденного постановлением Правительства </w:t>
            </w:r>
            <w:r w:rsidR="00725214" w:rsidRPr="009E05A5">
              <w:rPr>
                <w:sz w:val="28"/>
                <w:szCs w:val="28"/>
              </w:rPr>
              <w:t>Российской Федерации</w:t>
            </w:r>
            <w:r w:rsidRPr="009E05A5">
              <w:rPr>
                <w:sz w:val="28"/>
                <w:szCs w:val="28"/>
              </w:rPr>
              <w:t xml:space="preserve"> от 16.02.2008 № 87</w:t>
            </w:r>
            <w:r w:rsidR="00641E72" w:rsidRPr="009E05A5">
              <w:rPr>
                <w:sz w:val="28"/>
                <w:szCs w:val="28"/>
              </w:rPr>
              <w:t>;</w:t>
            </w:r>
          </w:p>
          <w:p w14:paraId="59B9C095" w14:textId="0A113D4E" w:rsidR="00066B3C" w:rsidRPr="009E05A5" w:rsidRDefault="00066B3C" w:rsidP="00A05702">
            <w:pPr>
              <w:pStyle w:val="a3"/>
              <w:numPr>
                <w:ilvl w:val="0"/>
                <w:numId w:val="13"/>
              </w:numPr>
              <w:spacing w:after="0" w:line="240" w:lineRule="auto"/>
              <w:ind w:left="0" w:right="149" w:firstLine="0"/>
              <w:contextualSpacing w:val="0"/>
              <w:rPr>
                <w:sz w:val="28"/>
                <w:szCs w:val="28"/>
              </w:rPr>
            </w:pPr>
            <w:r w:rsidRPr="009E05A5">
              <w:rPr>
                <w:sz w:val="28"/>
                <w:szCs w:val="28"/>
              </w:rPr>
              <w:t>ГОСТ Р 55528-2013</w:t>
            </w:r>
            <w:r w:rsidR="00641E72" w:rsidRPr="009E05A5">
              <w:rPr>
                <w:sz w:val="28"/>
                <w:szCs w:val="28"/>
              </w:rPr>
              <w:t>.</w:t>
            </w:r>
          </w:p>
          <w:p w14:paraId="7E917950" w14:textId="514C2397" w:rsidR="004A553E" w:rsidRPr="009E05A5" w:rsidRDefault="004A553E" w:rsidP="00A05702">
            <w:pPr>
              <w:spacing w:after="0"/>
              <w:rPr>
                <w:sz w:val="28"/>
                <w:szCs w:val="28"/>
              </w:rPr>
            </w:pPr>
            <w:r w:rsidRPr="009E05A5">
              <w:rPr>
                <w:sz w:val="28"/>
                <w:szCs w:val="28"/>
              </w:rPr>
              <w:t>Конструктивные решения принять в соответствии с действующими нормами и правилами, применяемыми к данному назначению здания.</w:t>
            </w:r>
          </w:p>
          <w:p w14:paraId="2030941B" w14:textId="77777777" w:rsidR="002B32B1" w:rsidRPr="009E05A5" w:rsidRDefault="00066B3C" w:rsidP="00A05702">
            <w:pPr>
              <w:pStyle w:val="p23"/>
              <w:spacing w:before="0" w:beforeAutospacing="0" w:after="0" w:afterAutospacing="0"/>
              <w:jc w:val="both"/>
              <w:rPr>
                <w:sz w:val="28"/>
                <w:szCs w:val="28"/>
              </w:rPr>
            </w:pPr>
            <w:r w:rsidRPr="009E05A5">
              <w:rPr>
                <w:sz w:val="28"/>
                <w:szCs w:val="28"/>
              </w:rPr>
              <w:t xml:space="preserve">Проектные решения по замене, ремонту, и усилению конструкций </w:t>
            </w:r>
            <w:r w:rsidR="002827FB" w:rsidRPr="009E05A5">
              <w:rPr>
                <w:sz w:val="28"/>
                <w:szCs w:val="28"/>
              </w:rPr>
              <w:t xml:space="preserve">разрабатывать на основании инженерно-геологических изысканий, инженерно-технического обследования здания и результатов микологического обследования деревянных конструкций. </w:t>
            </w:r>
          </w:p>
          <w:p w14:paraId="451A5DE1" w14:textId="77777777" w:rsidR="00B75009" w:rsidRDefault="002827FB" w:rsidP="00A05702">
            <w:pPr>
              <w:pStyle w:val="p23"/>
              <w:spacing w:before="0" w:beforeAutospacing="0" w:after="0" w:afterAutospacing="0"/>
              <w:jc w:val="both"/>
              <w:rPr>
                <w:sz w:val="28"/>
                <w:szCs w:val="28"/>
              </w:rPr>
            </w:pPr>
            <w:r w:rsidRPr="009E05A5">
              <w:rPr>
                <w:sz w:val="28"/>
                <w:szCs w:val="28"/>
              </w:rPr>
              <w:t xml:space="preserve">Конструктивные решения </w:t>
            </w:r>
            <w:r w:rsidR="00066B3C" w:rsidRPr="009E05A5">
              <w:rPr>
                <w:sz w:val="28"/>
                <w:szCs w:val="28"/>
              </w:rPr>
              <w:t xml:space="preserve">принять на основании </w:t>
            </w:r>
            <w:r w:rsidR="00DC40A3" w:rsidRPr="009E05A5">
              <w:rPr>
                <w:sz w:val="28"/>
                <w:szCs w:val="28"/>
              </w:rPr>
              <w:t>результатов выполненных расчетов</w:t>
            </w:r>
            <w:r w:rsidR="00B75009" w:rsidRPr="009E05A5">
              <w:rPr>
                <w:sz w:val="28"/>
                <w:szCs w:val="28"/>
              </w:rPr>
              <w:t>.</w:t>
            </w:r>
            <w:r w:rsidR="00066B3C" w:rsidRPr="009E05A5">
              <w:rPr>
                <w:sz w:val="28"/>
                <w:szCs w:val="28"/>
              </w:rPr>
              <w:t xml:space="preserve"> </w:t>
            </w:r>
            <w:r w:rsidR="00B75009" w:rsidRPr="009E05A5">
              <w:rPr>
                <w:sz w:val="28"/>
                <w:szCs w:val="28"/>
              </w:rPr>
              <w:t xml:space="preserve">Вышеуказанные расчеты необходимо представить отдельным приложением к разделу </w:t>
            </w:r>
            <w:r w:rsidR="00D63485" w:rsidRPr="009E05A5">
              <w:rPr>
                <w:sz w:val="28"/>
                <w:szCs w:val="28"/>
              </w:rPr>
              <w:t>«</w:t>
            </w:r>
            <w:r w:rsidR="00B75009" w:rsidRPr="009E05A5">
              <w:rPr>
                <w:sz w:val="28"/>
                <w:szCs w:val="28"/>
              </w:rPr>
              <w:t>Конструктивные и объемно-планировочные решения</w:t>
            </w:r>
            <w:r w:rsidR="00D63485" w:rsidRPr="009E05A5">
              <w:rPr>
                <w:sz w:val="28"/>
                <w:szCs w:val="28"/>
              </w:rPr>
              <w:t>»</w:t>
            </w:r>
            <w:r w:rsidR="00391337" w:rsidRPr="009E05A5">
              <w:rPr>
                <w:sz w:val="28"/>
                <w:szCs w:val="28"/>
              </w:rPr>
              <w:t>.</w:t>
            </w:r>
          </w:p>
          <w:p w14:paraId="461DFD1A" w14:textId="797552C8" w:rsidR="008F52C8" w:rsidRPr="009E05A5" w:rsidRDefault="00696AF6" w:rsidP="00B92614">
            <w:pPr>
              <w:pStyle w:val="p23"/>
              <w:spacing w:before="0" w:beforeAutospacing="0" w:after="0" w:afterAutospacing="0"/>
              <w:jc w:val="both"/>
              <w:rPr>
                <w:sz w:val="28"/>
                <w:szCs w:val="28"/>
              </w:rPr>
            </w:pPr>
            <w:r w:rsidRPr="00E950C6">
              <w:rPr>
                <w:sz w:val="28"/>
                <w:szCs w:val="28"/>
              </w:rPr>
              <w:t>Проектные решения</w:t>
            </w:r>
            <w:r w:rsidR="00B92614" w:rsidRPr="00E950C6">
              <w:rPr>
                <w:sz w:val="28"/>
                <w:szCs w:val="28"/>
              </w:rPr>
              <w:t xml:space="preserve"> по </w:t>
            </w:r>
            <w:r w:rsidR="009B3DCA" w:rsidRPr="00E950C6">
              <w:rPr>
                <w:sz w:val="28"/>
                <w:szCs w:val="28"/>
              </w:rPr>
              <w:t>отвод</w:t>
            </w:r>
            <w:r w:rsidR="00B92614" w:rsidRPr="00E950C6">
              <w:rPr>
                <w:sz w:val="28"/>
                <w:szCs w:val="28"/>
              </w:rPr>
              <w:t>у</w:t>
            </w:r>
            <w:r w:rsidR="009B3DCA" w:rsidRPr="00E950C6">
              <w:rPr>
                <w:sz w:val="28"/>
                <w:szCs w:val="28"/>
              </w:rPr>
              <w:t xml:space="preserve"> воды от</w:t>
            </w:r>
            <w:r w:rsidR="00B92614" w:rsidRPr="00E950C6">
              <w:rPr>
                <w:sz w:val="28"/>
                <w:szCs w:val="28"/>
              </w:rPr>
              <w:t xml:space="preserve"> наружных конструкций объекта, а также конструктивные решения по фундаментам, цоколю и отмостке</w:t>
            </w:r>
            <w:r w:rsidR="009B3DCA" w:rsidRPr="00E950C6">
              <w:rPr>
                <w:sz w:val="28"/>
                <w:szCs w:val="28"/>
              </w:rPr>
              <w:t xml:space="preserve"> </w:t>
            </w:r>
            <w:r w:rsidR="00B92614" w:rsidRPr="00E950C6">
              <w:rPr>
                <w:sz w:val="28"/>
                <w:szCs w:val="28"/>
              </w:rPr>
              <w:t xml:space="preserve">необходимо увязать с решениями </w:t>
            </w:r>
            <w:r w:rsidR="008F52C8" w:rsidRPr="00E950C6">
              <w:rPr>
                <w:sz w:val="28"/>
                <w:szCs w:val="28"/>
              </w:rPr>
              <w:t>раздела СПОЗУ, разработанных ООО «</w:t>
            </w:r>
            <w:proofErr w:type="spellStart"/>
            <w:r w:rsidR="008F52C8" w:rsidRPr="00E950C6">
              <w:rPr>
                <w:sz w:val="28"/>
                <w:szCs w:val="28"/>
              </w:rPr>
              <w:t>СвязьСтройСервис</w:t>
            </w:r>
            <w:proofErr w:type="spellEnd"/>
            <w:r w:rsidR="008F52C8" w:rsidRPr="00E950C6">
              <w:rPr>
                <w:sz w:val="28"/>
                <w:szCs w:val="28"/>
              </w:rPr>
              <w:t>» в составе проекта «Строительство внутриплощадочных инженерных сетей объекта культурного наследия «Ансамбль Соловецкого монастыря и отдельные сооружения островов Соловецкого архипелага, ХVI век – первая половина ХХ века» Крепость с башнями, воротами и пристенком, 1596 год, 1614-1621 годы, зодчие Иван Михайлов, монах Трифон (Кологривов) (создание комплекса коммунальной инфраструктуры и благоустройство территории с целью приспособления к современному использованию)».</w:t>
            </w:r>
          </w:p>
        </w:tc>
      </w:tr>
      <w:tr w:rsidR="00066B3C" w:rsidRPr="00545E94" w14:paraId="1989D160" w14:textId="77777777" w:rsidTr="002823AA">
        <w:trPr>
          <w:trHeight w:val="311"/>
        </w:trPr>
        <w:tc>
          <w:tcPr>
            <w:tcW w:w="851" w:type="dxa"/>
          </w:tcPr>
          <w:p w14:paraId="639C0A81" w14:textId="7814C541" w:rsidR="00066B3C" w:rsidRPr="00545E94" w:rsidRDefault="00280F22" w:rsidP="002823AA">
            <w:pPr>
              <w:jc w:val="center"/>
              <w:rPr>
                <w:bCs/>
                <w:sz w:val="28"/>
                <w:szCs w:val="28"/>
              </w:rPr>
            </w:pPr>
            <w:r w:rsidRPr="00545E94">
              <w:rPr>
                <w:bCs/>
                <w:sz w:val="28"/>
                <w:szCs w:val="28"/>
              </w:rPr>
              <w:t>6</w:t>
            </w:r>
            <w:r w:rsidR="00066B3C" w:rsidRPr="00545E94">
              <w:rPr>
                <w:bCs/>
                <w:sz w:val="28"/>
                <w:szCs w:val="28"/>
              </w:rPr>
              <w:t>.</w:t>
            </w:r>
            <w:r w:rsidR="00BD4334">
              <w:rPr>
                <w:bCs/>
                <w:sz w:val="28"/>
                <w:szCs w:val="28"/>
              </w:rPr>
              <w:t>5</w:t>
            </w:r>
          </w:p>
        </w:tc>
        <w:tc>
          <w:tcPr>
            <w:tcW w:w="3715" w:type="dxa"/>
            <w:tcBorders>
              <w:top w:val="single" w:sz="4" w:space="0" w:color="auto"/>
              <w:left w:val="single" w:sz="4" w:space="0" w:color="auto"/>
              <w:bottom w:val="single" w:sz="4" w:space="0" w:color="auto"/>
              <w:right w:val="single" w:sz="4" w:space="0" w:color="auto"/>
            </w:tcBorders>
          </w:tcPr>
          <w:p w14:paraId="744BEA66" w14:textId="77777777" w:rsidR="00066B3C" w:rsidRPr="00545E94" w:rsidRDefault="00066B3C" w:rsidP="002823AA">
            <w:pPr>
              <w:tabs>
                <w:tab w:val="left" w:pos="916"/>
              </w:tabs>
              <w:spacing w:after="0"/>
              <w:jc w:val="left"/>
              <w:rPr>
                <w:sz w:val="28"/>
                <w:szCs w:val="28"/>
              </w:rPr>
            </w:pPr>
            <w:r w:rsidRPr="00545E94">
              <w:rPr>
                <w:sz w:val="28"/>
                <w:szCs w:val="28"/>
              </w:rPr>
              <w:t>Требования к разделу «Инженерное оборудование, сети инженерно-</w:t>
            </w:r>
            <w:r w:rsidRPr="00545E94">
              <w:rPr>
                <w:sz w:val="28"/>
                <w:szCs w:val="28"/>
              </w:rPr>
              <w:lastRenderedPageBreak/>
              <w:t xml:space="preserve">технического обеспечения, перечень инженерно-технических мероприятий, содержание технологических решений» </w:t>
            </w:r>
          </w:p>
        </w:tc>
        <w:tc>
          <w:tcPr>
            <w:tcW w:w="5811" w:type="dxa"/>
            <w:tcBorders>
              <w:top w:val="single" w:sz="4" w:space="0" w:color="auto"/>
              <w:left w:val="single" w:sz="4" w:space="0" w:color="auto"/>
              <w:bottom w:val="single" w:sz="4" w:space="0" w:color="auto"/>
              <w:right w:val="single" w:sz="4" w:space="0" w:color="auto"/>
            </w:tcBorders>
          </w:tcPr>
          <w:p w14:paraId="31086F29" w14:textId="0A840B36" w:rsidR="00566182" w:rsidRPr="00E950C6" w:rsidRDefault="00566182" w:rsidP="00A05702">
            <w:pPr>
              <w:pStyle w:val="p23"/>
              <w:spacing w:before="0" w:beforeAutospacing="0" w:after="0" w:afterAutospacing="0"/>
              <w:jc w:val="both"/>
              <w:rPr>
                <w:sz w:val="28"/>
                <w:szCs w:val="28"/>
              </w:rPr>
            </w:pPr>
            <w:r w:rsidRPr="00E950C6">
              <w:rPr>
                <w:sz w:val="28"/>
                <w:szCs w:val="28"/>
              </w:rPr>
              <w:lastRenderedPageBreak/>
              <w:t>Проектную документацию проверить на соответствие действующим нормативам</w:t>
            </w:r>
            <w:r w:rsidR="000429A3" w:rsidRPr="00E950C6">
              <w:rPr>
                <w:sz w:val="28"/>
                <w:szCs w:val="28"/>
              </w:rPr>
              <w:t>, доработать</w:t>
            </w:r>
            <w:r w:rsidRPr="00E950C6">
              <w:rPr>
                <w:sz w:val="28"/>
                <w:szCs w:val="28"/>
              </w:rPr>
              <w:t xml:space="preserve"> и откорректировать в случае </w:t>
            </w:r>
            <w:r w:rsidRPr="00E950C6">
              <w:rPr>
                <w:sz w:val="28"/>
                <w:szCs w:val="28"/>
              </w:rPr>
              <w:lastRenderedPageBreak/>
              <w:t>необходимости в соответствии</w:t>
            </w:r>
            <w:r w:rsidRPr="00E950C6">
              <w:rPr>
                <w:color w:val="0070C0"/>
                <w:sz w:val="28"/>
                <w:szCs w:val="28"/>
              </w:rPr>
              <w:t xml:space="preserve"> </w:t>
            </w:r>
            <w:r w:rsidRPr="00E950C6">
              <w:rPr>
                <w:sz w:val="28"/>
                <w:szCs w:val="28"/>
              </w:rPr>
              <w:t>с архитектурными решениями и технологическим заданием.</w:t>
            </w:r>
          </w:p>
          <w:p w14:paraId="3530FEF1" w14:textId="5A09477D" w:rsidR="002827FB" w:rsidRPr="00E950C6" w:rsidRDefault="00066B3C" w:rsidP="00A05702">
            <w:pPr>
              <w:pStyle w:val="p23"/>
              <w:spacing w:before="0" w:beforeAutospacing="0" w:after="0" w:afterAutospacing="0"/>
              <w:jc w:val="both"/>
              <w:rPr>
                <w:sz w:val="28"/>
                <w:szCs w:val="28"/>
              </w:rPr>
            </w:pPr>
            <w:r w:rsidRPr="00E950C6">
              <w:rPr>
                <w:sz w:val="28"/>
                <w:szCs w:val="28"/>
              </w:rPr>
              <w:t>Проектную документацию разработать в соответствии Положением о составе разделов проектной документации и требованиях к их содержанию, утвержденн</w:t>
            </w:r>
            <w:r w:rsidR="00191CC0" w:rsidRPr="00E950C6">
              <w:rPr>
                <w:sz w:val="28"/>
                <w:szCs w:val="28"/>
              </w:rPr>
              <w:t>ым</w:t>
            </w:r>
            <w:r w:rsidRPr="00E950C6">
              <w:rPr>
                <w:sz w:val="28"/>
                <w:szCs w:val="28"/>
              </w:rPr>
              <w:t xml:space="preserve"> постановлением Правительства Р</w:t>
            </w:r>
            <w:r w:rsidR="00725214" w:rsidRPr="00E950C6">
              <w:rPr>
                <w:sz w:val="28"/>
                <w:szCs w:val="28"/>
              </w:rPr>
              <w:t>оссийской Федерации</w:t>
            </w:r>
            <w:r w:rsidRPr="00E950C6">
              <w:rPr>
                <w:sz w:val="28"/>
                <w:szCs w:val="28"/>
              </w:rPr>
              <w:t xml:space="preserve"> от 16.02.2008 № 87.</w:t>
            </w:r>
          </w:p>
          <w:p w14:paraId="73F63B7D" w14:textId="497DF710" w:rsidR="002827FB" w:rsidRPr="00E950C6" w:rsidRDefault="002827FB" w:rsidP="00A05702">
            <w:pPr>
              <w:pStyle w:val="p23"/>
              <w:spacing w:before="0" w:beforeAutospacing="0" w:after="0" w:afterAutospacing="0"/>
              <w:jc w:val="both"/>
              <w:rPr>
                <w:sz w:val="28"/>
                <w:szCs w:val="28"/>
              </w:rPr>
            </w:pPr>
            <w:r w:rsidRPr="00E950C6">
              <w:rPr>
                <w:sz w:val="28"/>
                <w:szCs w:val="28"/>
              </w:rPr>
              <w:t xml:space="preserve">Проектную документацию </w:t>
            </w:r>
            <w:r w:rsidR="00F021FF" w:rsidRPr="00E950C6">
              <w:rPr>
                <w:sz w:val="28"/>
                <w:szCs w:val="28"/>
              </w:rPr>
              <w:t xml:space="preserve">выполнить в </w:t>
            </w:r>
            <w:r w:rsidRPr="00E950C6">
              <w:rPr>
                <w:sz w:val="28"/>
                <w:szCs w:val="28"/>
              </w:rPr>
              <w:t>соответстви</w:t>
            </w:r>
            <w:r w:rsidR="00F021FF" w:rsidRPr="00E950C6">
              <w:rPr>
                <w:sz w:val="28"/>
                <w:szCs w:val="28"/>
              </w:rPr>
              <w:t>и с</w:t>
            </w:r>
            <w:r w:rsidRPr="00E950C6">
              <w:rPr>
                <w:sz w:val="28"/>
                <w:szCs w:val="28"/>
              </w:rPr>
              <w:t xml:space="preserve"> действующим нормативам и архитектурными решениями. Инженерные решения разрабатывать с учетом специфики расположения и эксплуатации объекта в островных условиях северного региона с ограниченной транспортной доступностью, в особенности в зимний период.</w:t>
            </w:r>
          </w:p>
          <w:p w14:paraId="4855170E" w14:textId="449CE7A6" w:rsidR="002827FB" w:rsidRPr="00E950C6" w:rsidRDefault="002827FB" w:rsidP="00A05702">
            <w:pPr>
              <w:pStyle w:val="p23"/>
              <w:spacing w:before="0" w:beforeAutospacing="0" w:after="0" w:afterAutospacing="0"/>
              <w:jc w:val="both"/>
              <w:rPr>
                <w:sz w:val="28"/>
                <w:szCs w:val="28"/>
              </w:rPr>
            </w:pPr>
            <w:r w:rsidRPr="00E950C6">
              <w:rPr>
                <w:sz w:val="28"/>
                <w:szCs w:val="28"/>
              </w:rPr>
              <w:t xml:space="preserve">До разработки проекта наружных сетей </w:t>
            </w:r>
            <w:r w:rsidR="00E915D1" w:rsidRPr="00E950C6">
              <w:rPr>
                <w:sz w:val="28"/>
                <w:szCs w:val="28"/>
              </w:rPr>
              <w:t>«</w:t>
            </w:r>
            <w:r w:rsidR="006A153F" w:rsidRPr="00E950C6">
              <w:rPr>
                <w:sz w:val="28"/>
                <w:szCs w:val="28"/>
              </w:rPr>
              <w:t>Строительство внутриплощадочных инженерных сетей объекта культурного наследия «Ансамбль Соловецкого монастыря и отдельные сооружения островов Соловецкого архипелага, ХVI век – первая половина ХХ века» (создание комплекса коммунальной инфраструктуры и благоустройство территории с целью приспособления к современному использованию)</w:t>
            </w:r>
            <w:r w:rsidR="00E915D1" w:rsidRPr="00E950C6">
              <w:rPr>
                <w:sz w:val="28"/>
                <w:szCs w:val="28"/>
              </w:rPr>
              <w:t xml:space="preserve">», выполняемого </w:t>
            </w:r>
            <w:r w:rsidR="006A153F" w:rsidRPr="00E950C6">
              <w:rPr>
                <w:sz w:val="28"/>
                <w:szCs w:val="28"/>
              </w:rPr>
              <w:t>ООО "</w:t>
            </w:r>
            <w:proofErr w:type="spellStart"/>
            <w:r w:rsidR="006A153F" w:rsidRPr="00E950C6">
              <w:rPr>
                <w:sz w:val="28"/>
                <w:szCs w:val="28"/>
              </w:rPr>
              <w:t>СвязьСтройСервис</w:t>
            </w:r>
            <w:proofErr w:type="spellEnd"/>
            <w:r w:rsidR="006A153F" w:rsidRPr="00E950C6">
              <w:rPr>
                <w:sz w:val="28"/>
                <w:szCs w:val="28"/>
              </w:rPr>
              <w:t>"</w:t>
            </w:r>
            <w:r w:rsidR="00884B7B" w:rsidRPr="00E950C6">
              <w:rPr>
                <w:sz w:val="28"/>
                <w:szCs w:val="28"/>
              </w:rPr>
              <w:t xml:space="preserve"> в </w:t>
            </w:r>
            <w:r w:rsidR="006A153F" w:rsidRPr="00E950C6">
              <w:rPr>
                <w:sz w:val="28"/>
                <w:szCs w:val="28"/>
              </w:rPr>
              <w:t>2020</w:t>
            </w:r>
            <w:r w:rsidR="00884B7B" w:rsidRPr="00E950C6">
              <w:rPr>
                <w:sz w:val="28"/>
                <w:szCs w:val="28"/>
              </w:rPr>
              <w:t xml:space="preserve"> </w:t>
            </w:r>
            <w:r w:rsidR="006A153F" w:rsidRPr="00E950C6">
              <w:rPr>
                <w:sz w:val="28"/>
                <w:szCs w:val="28"/>
              </w:rPr>
              <w:t>-</w:t>
            </w:r>
            <w:r w:rsidR="00884B7B" w:rsidRPr="00E950C6">
              <w:rPr>
                <w:sz w:val="28"/>
                <w:szCs w:val="28"/>
              </w:rPr>
              <w:t xml:space="preserve"> 20</w:t>
            </w:r>
            <w:r w:rsidR="006A153F" w:rsidRPr="00E950C6">
              <w:rPr>
                <w:sz w:val="28"/>
                <w:szCs w:val="28"/>
              </w:rPr>
              <w:t>22 год</w:t>
            </w:r>
            <w:r w:rsidR="00884B7B" w:rsidRPr="00E950C6">
              <w:rPr>
                <w:sz w:val="28"/>
                <w:szCs w:val="28"/>
              </w:rPr>
              <w:t>ах</w:t>
            </w:r>
            <w:r w:rsidR="00E915D1" w:rsidRPr="00E950C6">
              <w:rPr>
                <w:sz w:val="28"/>
                <w:szCs w:val="28"/>
              </w:rPr>
              <w:t>,</w:t>
            </w:r>
            <w:r w:rsidR="00F021FF" w:rsidRPr="00E950C6">
              <w:rPr>
                <w:sz w:val="28"/>
                <w:szCs w:val="28"/>
              </w:rPr>
              <w:t xml:space="preserve"> </w:t>
            </w:r>
            <w:r w:rsidRPr="00E950C6">
              <w:rPr>
                <w:sz w:val="28"/>
                <w:szCs w:val="28"/>
              </w:rPr>
              <w:t xml:space="preserve">предусмотреть подключение </w:t>
            </w:r>
            <w:r w:rsidR="00E915D1" w:rsidRPr="00E950C6">
              <w:rPr>
                <w:sz w:val="28"/>
                <w:szCs w:val="28"/>
              </w:rPr>
              <w:t xml:space="preserve">объекта </w:t>
            </w:r>
            <w:r w:rsidRPr="00E950C6">
              <w:rPr>
                <w:sz w:val="28"/>
                <w:szCs w:val="28"/>
              </w:rPr>
              <w:t>к сетям инженерного обеспечения по временной схеме.</w:t>
            </w:r>
          </w:p>
          <w:p w14:paraId="03625C9D" w14:textId="77777777" w:rsidR="002827FB" w:rsidRPr="00E950C6" w:rsidRDefault="002827FB" w:rsidP="00A05702">
            <w:pPr>
              <w:pStyle w:val="p23"/>
              <w:spacing w:before="0" w:beforeAutospacing="0" w:after="0" w:afterAutospacing="0"/>
              <w:jc w:val="both"/>
              <w:rPr>
                <w:sz w:val="28"/>
                <w:szCs w:val="28"/>
              </w:rPr>
            </w:pPr>
            <w:r w:rsidRPr="00E950C6">
              <w:rPr>
                <w:sz w:val="28"/>
                <w:szCs w:val="28"/>
              </w:rPr>
              <w:t xml:space="preserve">Проектной документацией предусмотреть обеспечение здания следующими инженерными системами: </w:t>
            </w:r>
          </w:p>
          <w:p w14:paraId="6F87B56B" w14:textId="2C023264" w:rsidR="002827FB" w:rsidRPr="00E950C6" w:rsidRDefault="002827FB" w:rsidP="00A05702">
            <w:pPr>
              <w:pStyle w:val="p23"/>
              <w:spacing w:before="0" w:beforeAutospacing="0" w:after="0" w:afterAutospacing="0"/>
              <w:jc w:val="both"/>
              <w:rPr>
                <w:sz w:val="28"/>
                <w:szCs w:val="28"/>
              </w:rPr>
            </w:pPr>
            <w:r w:rsidRPr="00E950C6">
              <w:rPr>
                <w:sz w:val="28"/>
                <w:szCs w:val="28"/>
              </w:rPr>
              <w:t xml:space="preserve"> - система электроснабжения в т.ч. внутреннее электрическое освещение</w:t>
            </w:r>
            <w:r w:rsidR="00E77D5A" w:rsidRPr="00E950C6">
              <w:rPr>
                <w:sz w:val="28"/>
                <w:szCs w:val="28"/>
              </w:rPr>
              <w:t>;</w:t>
            </w:r>
          </w:p>
          <w:p w14:paraId="4447C787" w14:textId="77777777" w:rsidR="002827FB" w:rsidRPr="00E950C6" w:rsidRDefault="002827FB" w:rsidP="00A05702">
            <w:pPr>
              <w:pStyle w:val="p23"/>
              <w:spacing w:before="0" w:beforeAutospacing="0" w:after="0" w:afterAutospacing="0"/>
              <w:jc w:val="both"/>
              <w:rPr>
                <w:sz w:val="28"/>
                <w:szCs w:val="28"/>
              </w:rPr>
            </w:pPr>
            <w:r w:rsidRPr="00E950C6">
              <w:rPr>
                <w:sz w:val="28"/>
                <w:szCs w:val="28"/>
              </w:rPr>
              <w:t>- молниезащита и заземление;</w:t>
            </w:r>
          </w:p>
          <w:p w14:paraId="10BE510D" w14:textId="5DA11A08" w:rsidR="002827FB" w:rsidRPr="00E950C6" w:rsidRDefault="002827FB" w:rsidP="00A05702">
            <w:pPr>
              <w:pStyle w:val="p23"/>
              <w:spacing w:before="0" w:beforeAutospacing="0" w:after="0" w:afterAutospacing="0"/>
              <w:jc w:val="both"/>
              <w:rPr>
                <w:sz w:val="28"/>
                <w:szCs w:val="28"/>
              </w:rPr>
            </w:pPr>
            <w:r w:rsidRPr="00E950C6">
              <w:rPr>
                <w:sz w:val="28"/>
                <w:szCs w:val="28"/>
              </w:rPr>
              <w:t xml:space="preserve">- сети связи </w:t>
            </w:r>
          </w:p>
          <w:p w14:paraId="70380C61" w14:textId="08709946" w:rsidR="002827FB" w:rsidRPr="00E950C6" w:rsidRDefault="002827FB" w:rsidP="00A05702">
            <w:pPr>
              <w:pStyle w:val="p23"/>
              <w:spacing w:before="0" w:beforeAutospacing="0" w:after="0" w:afterAutospacing="0"/>
              <w:jc w:val="both"/>
              <w:rPr>
                <w:sz w:val="28"/>
                <w:szCs w:val="28"/>
              </w:rPr>
            </w:pPr>
            <w:r w:rsidRPr="00E950C6">
              <w:rPr>
                <w:sz w:val="28"/>
                <w:szCs w:val="28"/>
              </w:rPr>
              <w:t xml:space="preserve">- отопление – </w:t>
            </w:r>
            <w:r w:rsidR="00FB1396" w:rsidRPr="00E950C6">
              <w:rPr>
                <w:sz w:val="28"/>
                <w:szCs w:val="28"/>
              </w:rPr>
              <w:t xml:space="preserve">выполнить корректировку проектной документации </w:t>
            </w:r>
            <w:r w:rsidR="00E77D5A" w:rsidRPr="00E950C6">
              <w:rPr>
                <w:sz w:val="28"/>
                <w:szCs w:val="28"/>
              </w:rPr>
              <w:t xml:space="preserve">в соответствии с решениями проекта </w:t>
            </w:r>
            <w:r w:rsidR="00884B7B" w:rsidRPr="00E950C6">
              <w:rPr>
                <w:sz w:val="28"/>
                <w:szCs w:val="28"/>
              </w:rPr>
              <w:t>внутриплощадочных сетей</w:t>
            </w:r>
            <w:r w:rsidR="00EE742E" w:rsidRPr="00E950C6">
              <w:rPr>
                <w:sz w:val="28"/>
                <w:szCs w:val="28"/>
              </w:rPr>
              <w:t>,</w:t>
            </w:r>
            <w:r w:rsidR="00884B7B" w:rsidRPr="00E950C6">
              <w:rPr>
                <w:sz w:val="28"/>
                <w:szCs w:val="28"/>
              </w:rPr>
              <w:t xml:space="preserve"> разрабатываемого ООО «</w:t>
            </w:r>
            <w:proofErr w:type="spellStart"/>
            <w:r w:rsidR="00884B7B" w:rsidRPr="00E950C6">
              <w:rPr>
                <w:sz w:val="28"/>
                <w:szCs w:val="28"/>
              </w:rPr>
              <w:t>СвязьСтройСервис</w:t>
            </w:r>
            <w:proofErr w:type="spellEnd"/>
            <w:r w:rsidR="00884B7B" w:rsidRPr="00E950C6">
              <w:rPr>
                <w:sz w:val="28"/>
                <w:szCs w:val="28"/>
              </w:rPr>
              <w:t>»</w:t>
            </w:r>
            <w:r w:rsidR="00E77D5A" w:rsidRPr="00E950C6">
              <w:rPr>
                <w:sz w:val="28"/>
                <w:szCs w:val="28"/>
              </w:rPr>
              <w:t>;</w:t>
            </w:r>
            <w:r w:rsidR="00FB1396" w:rsidRPr="00E950C6">
              <w:rPr>
                <w:sz w:val="28"/>
                <w:szCs w:val="28"/>
              </w:rPr>
              <w:t xml:space="preserve"> проработать вариант устройства комбинированной котельной с использованием электрокотла и котла на дизельном топливе;</w:t>
            </w:r>
            <w:r w:rsidR="00E77D5A" w:rsidRPr="00E950C6">
              <w:rPr>
                <w:sz w:val="28"/>
                <w:szCs w:val="28"/>
              </w:rPr>
              <w:t xml:space="preserve"> </w:t>
            </w:r>
            <w:r w:rsidR="00884B7B" w:rsidRPr="00E950C6">
              <w:rPr>
                <w:sz w:val="28"/>
                <w:szCs w:val="28"/>
              </w:rPr>
              <w:t xml:space="preserve">предусмотреть </w:t>
            </w:r>
            <w:r w:rsidR="00E77D5A" w:rsidRPr="00E950C6">
              <w:rPr>
                <w:sz w:val="28"/>
                <w:szCs w:val="28"/>
              </w:rPr>
              <w:lastRenderedPageBreak/>
              <w:t xml:space="preserve">возможностью эксплуатации </w:t>
            </w:r>
            <w:r w:rsidR="00884B7B" w:rsidRPr="00E950C6">
              <w:rPr>
                <w:sz w:val="28"/>
                <w:szCs w:val="28"/>
              </w:rPr>
              <w:t xml:space="preserve">при восстановлении исторических печей </w:t>
            </w:r>
            <w:r w:rsidR="00E77D5A" w:rsidRPr="00E950C6">
              <w:rPr>
                <w:sz w:val="28"/>
                <w:szCs w:val="28"/>
              </w:rPr>
              <w:t>в</w:t>
            </w:r>
            <w:r w:rsidRPr="00E950C6">
              <w:rPr>
                <w:sz w:val="28"/>
                <w:szCs w:val="28"/>
              </w:rPr>
              <w:t xml:space="preserve"> качестве </w:t>
            </w:r>
            <w:r w:rsidR="00E77D5A" w:rsidRPr="00E950C6">
              <w:rPr>
                <w:sz w:val="28"/>
                <w:szCs w:val="28"/>
              </w:rPr>
              <w:t xml:space="preserve">дополнительного </w:t>
            </w:r>
            <w:r w:rsidR="00884B7B" w:rsidRPr="00E950C6">
              <w:rPr>
                <w:sz w:val="28"/>
                <w:szCs w:val="28"/>
              </w:rPr>
              <w:t>источника теплоснабжения</w:t>
            </w:r>
            <w:r w:rsidRPr="00E950C6">
              <w:rPr>
                <w:sz w:val="28"/>
                <w:szCs w:val="28"/>
              </w:rPr>
              <w:t xml:space="preserve"> </w:t>
            </w:r>
            <w:r w:rsidR="00E77D5A" w:rsidRPr="00E950C6">
              <w:rPr>
                <w:sz w:val="28"/>
                <w:szCs w:val="28"/>
              </w:rPr>
              <w:t xml:space="preserve">и экспонирования </w:t>
            </w:r>
            <w:r w:rsidRPr="00E950C6">
              <w:rPr>
                <w:sz w:val="28"/>
                <w:szCs w:val="28"/>
              </w:rPr>
              <w:t>печно</w:t>
            </w:r>
            <w:r w:rsidR="00431811" w:rsidRPr="00E950C6">
              <w:rPr>
                <w:sz w:val="28"/>
                <w:szCs w:val="28"/>
              </w:rPr>
              <w:t>го</w:t>
            </w:r>
            <w:r w:rsidR="00E77D5A" w:rsidRPr="00E950C6">
              <w:rPr>
                <w:sz w:val="28"/>
                <w:szCs w:val="28"/>
              </w:rPr>
              <w:t xml:space="preserve"> </w:t>
            </w:r>
            <w:r w:rsidRPr="00E950C6">
              <w:rPr>
                <w:sz w:val="28"/>
                <w:szCs w:val="28"/>
              </w:rPr>
              <w:t>отоплени</w:t>
            </w:r>
            <w:r w:rsidR="00431811" w:rsidRPr="00E950C6">
              <w:rPr>
                <w:sz w:val="28"/>
                <w:szCs w:val="28"/>
              </w:rPr>
              <w:t>я</w:t>
            </w:r>
            <w:r w:rsidRPr="00E950C6">
              <w:rPr>
                <w:sz w:val="28"/>
                <w:szCs w:val="28"/>
              </w:rPr>
              <w:t>;</w:t>
            </w:r>
          </w:p>
          <w:p w14:paraId="313FC8F8" w14:textId="6B804785" w:rsidR="002827FB" w:rsidRPr="00E950C6" w:rsidRDefault="002827FB" w:rsidP="00A05702">
            <w:pPr>
              <w:pStyle w:val="p23"/>
              <w:spacing w:before="0" w:beforeAutospacing="0" w:after="0" w:afterAutospacing="0"/>
              <w:jc w:val="both"/>
              <w:rPr>
                <w:sz w:val="28"/>
                <w:szCs w:val="28"/>
              </w:rPr>
            </w:pPr>
            <w:r w:rsidRPr="00E950C6">
              <w:rPr>
                <w:sz w:val="28"/>
                <w:szCs w:val="28"/>
              </w:rPr>
              <w:t>- система вентиляции</w:t>
            </w:r>
            <w:r w:rsidR="00884B7B" w:rsidRPr="00E950C6">
              <w:rPr>
                <w:sz w:val="28"/>
                <w:szCs w:val="28"/>
              </w:rPr>
              <w:t xml:space="preserve"> и кондиционирования</w:t>
            </w:r>
            <w:r w:rsidRPr="00E950C6">
              <w:rPr>
                <w:sz w:val="28"/>
                <w:szCs w:val="28"/>
              </w:rPr>
              <w:t xml:space="preserve"> – предусмотреть принудительную вентиляцию в сантехнических помещениях</w:t>
            </w:r>
            <w:r w:rsidR="00E84723" w:rsidRPr="00E950C6">
              <w:rPr>
                <w:sz w:val="28"/>
                <w:szCs w:val="28"/>
              </w:rPr>
              <w:t>, в</w:t>
            </w:r>
            <w:r w:rsidRPr="00E950C6">
              <w:rPr>
                <w:sz w:val="28"/>
                <w:szCs w:val="28"/>
              </w:rPr>
              <w:t xml:space="preserve"> остальных помещениях предусмотреть вентиляцию</w:t>
            </w:r>
            <w:r w:rsidR="0039490D" w:rsidRPr="00E950C6">
              <w:rPr>
                <w:sz w:val="28"/>
                <w:szCs w:val="28"/>
              </w:rPr>
              <w:t xml:space="preserve"> в соответствии </w:t>
            </w:r>
            <w:r w:rsidR="00300DAC" w:rsidRPr="00E950C6">
              <w:rPr>
                <w:sz w:val="28"/>
                <w:szCs w:val="28"/>
              </w:rPr>
              <w:t>с функциональным назначением и</w:t>
            </w:r>
            <w:r w:rsidR="0039490D" w:rsidRPr="00E950C6">
              <w:rPr>
                <w:sz w:val="28"/>
                <w:szCs w:val="28"/>
              </w:rPr>
              <w:t xml:space="preserve"> нормативными требованиями в соответствии</w:t>
            </w:r>
            <w:r w:rsidR="00300DAC" w:rsidRPr="00E950C6">
              <w:rPr>
                <w:sz w:val="28"/>
                <w:szCs w:val="28"/>
              </w:rPr>
              <w:t xml:space="preserve"> с</w:t>
            </w:r>
            <w:r w:rsidR="0039490D" w:rsidRPr="00E950C6">
              <w:rPr>
                <w:sz w:val="28"/>
                <w:szCs w:val="28"/>
              </w:rPr>
              <w:t xml:space="preserve"> </w:t>
            </w:r>
            <w:r w:rsidR="00E84723" w:rsidRPr="00E950C6">
              <w:rPr>
                <w:sz w:val="28"/>
                <w:szCs w:val="28"/>
              </w:rPr>
              <w:t xml:space="preserve">СП 60.13330.2020 </w:t>
            </w:r>
            <w:r w:rsidR="00300DAC" w:rsidRPr="00E950C6">
              <w:rPr>
                <w:sz w:val="28"/>
                <w:szCs w:val="28"/>
              </w:rPr>
              <w:t>«</w:t>
            </w:r>
            <w:r w:rsidR="006B33F8" w:rsidRPr="00E950C6">
              <w:rPr>
                <w:sz w:val="28"/>
                <w:szCs w:val="28"/>
              </w:rPr>
              <w:t>С</w:t>
            </w:r>
            <w:r w:rsidR="00300DAC" w:rsidRPr="00E950C6">
              <w:rPr>
                <w:sz w:val="28"/>
                <w:szCs w:val="28"/>
              </w:rPr>
              <w:t>вод правил отопление, вентиляция и кондиционирование воздуха»</w:t>
            </w:r>
            <w:r w:rsidRPr="00E950C6">
              <w:rPr>
                <w:sz w:val="28"/>
                <w:szCs w:val="28"/>
              </w:rPr>
              <w:t>;</w:t>
            </w:r>
            <w:r w:rsidR="0039490D" w:rsidRPr="00E950C6">
              <w:rPr>
                <w:sz w:val="28"/>
                <w:szCs w:val="28"/>
              </w:rPr>
              <w:t xml:space="preserve"> перечень помещений подл</w:t>
            </w:r>
            <w:r w:rsidR="00884B7B" w:rsidRPr="00E950C6">
              <w:rPr>
                <w:sz w:val="28"/>
                <w:szCs w:val="28"/>
              </w:rPr>
              <w:t>ежащих</w:t>
            </w:r>
            <w:r w:rsidR="0039490D" w:rsidRPr="00E950C6">
              <w:rPr>
                <w:sz w:val="28"/>
                <w:szCs w:val="28"/>
              </w:rPr>
              <w:t xml:space="preserve"> кондиционированию согласовать с </w:t>
            </w:r>
            <w:r w:rsidR="00EE742E" w:rsidRPr="00E950C6">
              <w:rPr>
                <w:sz w:val="28"/>
                <w:szCs w:val="28"/>
              </w:rPr>
              <w:t>П</w:t>
            </w:r>
            <w:r w:rsidR="0039490D" w:rsidRPr="00E950C6">
              <w:rPr>
                <w:sz w:val="28"/>
                <w:szCs w:val="28"/>
              </w:rPr>
              <w:t>ользователем.</w:t>
            </w:r>
          </w:p>
          <w:p w14:paraId="770DA2F0" w14:textId="0D5F3B1E" w:rsidR="002827FB" w:rsidRPr="00E950C6" w:rsidRDefault="002827FB" w:rsidP="00A05702">
            <w:pPr>
              <w:pStyle w:val="p23"/>
              <w:spacing w:before="0" w:beforeAutospacing="0" w:after="0" w:afterAutospacing="0"/>
              <w:jc w:val="both"/>
              <w:rPr>
                <w:sz w:val="28"/>
                <w:szCs w:val="28"/>
              </w:rPr>
            </w:pPr>
            <w:r w:rsidRPr="00E950C6">
              <w:rPr>
                <w:sz w:val="28"/>
                <w:szCs w:val="28"/>
              </w:rPr>
              <w:t xml:space="preserve">- </w:t>
            </w:r>
            <w:r w:rsidR="0087751C" w:rsidRPr="00E950C6">
              <w:rPr>
                <w:sz w:val="28"/>
                <w:szCs w:val="28"/>
              </w:rPr>
              <w:t>водоснабжение – предусмотреть подключение к внутриплощадочным сетям водоснабжения, предусмотренным проектом внутриплощадочных сетей ООО «</w:t>
            </w:r>
            <w:proofErr w:type="spellStart"/>
            <w:r w:rsidR="0087751C" w:rsidRPr="00E950C6">
              <w:rPr>
                <w:sz w:val="28"/>
                <w:szCs w:val="28"/>
              </w:rPr>
              <w:t>СвязьСтройСервис</w:t>
            </w:r>
            <w:proofErr w:type="spellEnd"/>
            <w:r w:rsidR="0087751C" w:rsidRPr="00E950C6">
              <w:rPr>
                <w:sz w:val="28"/>
                <w:szCs w:val="28"/>
              </w:rPr>
              <w:t>» 2020-</w:t>
            </w:r>
            <w:r w:rsidR="00ED2657" w:rsidRPr="00E950C6">
              <w:rPr>
                <w:sz w:val="28"/>
                <w:szCs w:val="28"/>
              </w:rPr>
              <w:t>20</w:t>
            </w:r>
            <w:r w:rsidR="0087751C" w:rsidRPr="00E950C6">
              <w:rPr>
                <w:sz w:val="28"/>
                <w:szCs w:val="28"/>
              </w:rPr>
              <w:t>22</w:t>
            </w:r>
            <w:r w:rsidR="00ED2657" w:rsidRPr="00E950C6">
              <w:rPr>
                <w:sz w:val="28"/>
                <w:szCs w:val="28"/>
              </w:rPr>
              <w:t xml:space="preserve"> г</w:t>
            </w:r>
            <w:r w:rsidR="0087751C" w:rsidRPr="00E950C6">
              <w:rPr>
                <w:sz w:val="28"/>
                <w:szCs w:val="28"/>
              </w:rPr>
              <w:t>г.;</w:t>
            </w:r>
          </w:p>
          <w:p w14:paraId="6130D103" w14:textId="57E00BF4" w:rsidR="002827FB" w:rsidRPr="00E950C6" w:rsidRDefault="002827FB" w:rsidP="00A05702">
            <w:pPr>
              <w:pStyle w:val="p23"/>
              <w:spacing w:before="0" w:beforeAutospacing="0" w:after="0" w:afterAutospacing="0"/>
              <w:jc w:val="both"/>
              <w:rPr>
                <w:sz w:val="28"/>
                <w:szCs w:val="28"/>
              </w:rPr>
            </w:pPr>
            <w:r w:rsidRPr="00E950C6">
              <w:rPr>
                <w:sz w:val="28"/>
                <w:szCs w:val="28"/>
              </w:rPr>
              <w:t xml:space="preserve">- </w:t>
            </w:r>
            <w:r w:rsidR="0087751C" w:rsidRPr="00E950C6">
              <w:rPr>
                <w:sz w:val="28"/>
                <w:szCs w:val="28"/>
              </w:rPr>
              <w:t>водоотведение – предусмотреть подключение к внутриплощадочным сетям водоотведения, предусмотренным проектом внутриплощадочных сетей ООО «</w:t>
            </w:r>
            <w:proofErr w:type="spellStart"/>
            <w:r w:rsidR="0087751C" w:rsidRPr="00E950C6">
              <w:rPr>
                <w:sz w:val="28"/>
                <w:szCs w:val="28"/>
              </w:rPr>
              <w:t>СвязьСтройСервис</w:t>
            </w:r>
            <w:proofErr w:type="spellEnd"/>
            <w:r w:rsidR="0087751C" w:rsidRPr="00E950C6">
              <w:rPr>
                <w:sz w:val="28"/>
                <w:szCs w:val="28"/>
              </w:rPr>
              <w:t>» 2020-</w:t>
            </w:r>
            <w:r w:rsidR="00ED2657" w:rsidRPr="00E950C6">
              <w:rPr>
                <w:sz w:val="28"/>
                <w:szCs w:val="28"/>
              </w:rPr>
              <w:t>20</w:t>
            </w:r>
            <w:r w:rsidR="0087751C" w:rsidRPr="00E950C6">
              <w:rPr>
                <w:sz w:val="28"/>
                <w:szCs w:val="28"/>
              </w:rPr>
              <w:t>22</w:t>
            </w:r>
            <w:r w:rsidR="00ED2657" w:rsidRPr="00E950C6">
              <w:rPr>
                <w:sz w:val="28"/>
                <w:szCs w:val="28"/>
              </w:rPr>
              <w:t xml:space="preserve"> г</w:t>
            </w:r>
            <w:r w:rsidR="0087751C" w:rsidRPr="00E950C6">
              <w:rPr>
                <w:sz w:val="28"/>
                <w:szCs w:val="28"/>
              </w:rPr>
              <w:t>г.</w:t>
            </w:r>
          </w:p>
          <w:p w14:paraId="49376163" w14:textId="651A5CBE" w:rsidR="003A38DD" w:rsidRPr="00E950C6" w:rsidRDefault="003A38DD" w:rsidP="00A05702">
            <w:pPr>
              <w:pStyle w:val="p23"/>
              <w:spacing w:before="0" w:beforeAutospacing="0" w:after="0" w:afterAutospacing="0"/>
              <w:jc w:val="both"/>
              <w:rPr>
                <w:sz w:val="28"/>
                <w:szCs w:val="28"/>
              </w:rPr>
            </w:pPr>
            <w:r w:rsidRPr="00E950C6">
              <w:rPr>
                <w:sz w:val="28"/>
                <w:szCs w:val="28"/>
              </w:rPr>
              <w:t>- разработать систему без ключевого доступа.</w:t>
            </w:r>
          </w:p>
          <w:p w14:paraId="3F64CE73" w14:textId="40EED7A8" w:rsidR="003A38DD" w:rsidRPr="00E950C6" w:rsidRDefault="003A38DD" w:rsidP="00A05702">
            <w:pPr>
              <w:pStyle w:val="p23"/>
              <w:spacing w:before="0" w:beforeAutospacing="0" w:after="0" w:afterAutospacing="0"/>
              <w:jc w:val="both"/>
              <w:rPr>
                <w:sz w:val="28"/>
                <w:szCs w:val="28"/>
              </w:rPr>
            </w:pPr>
            <w:r w:rsidRPr="00E950C6">
              <w:rPr>
                <w:sz w:val="28"/>
                <w:szCs w:val="28"/>
              </w:rPr>
              <w:t>- разработать систему видеонаблюдения.</w:t>
            </w:r>
          </w:p>
          <w:p w14:paraId="25D42F82" w14:textId="52335542" w:rsidR="00683D50" w:rsidRPr="00E950C6" w:rsidRDefault="00683D50" w:rsidP="00A05702">
            <w:pPr>
              <w:pStyle w:val="p23"/>
              <w:spacing w:before="0" w:beforeAutospacing="0" w:after="0" w:afterAutospacing="0"/>
              <w:jc w:val="both"/>
              <w:rPr>
                <w:sz w:val="28"/>
                <w:szCs w:val="28"/>
              </w:rPr>
            </w:pPr>
            <w:r w:rsidRPr="00E950C6">
              <w:rPr>
                <w:sz w:val="28"/>
                <w:szCs w:val="28"/>
              </w:rPr>
              <w:t>- разработать систему охранной сигнализации.</w:t>
            </w:r>
          </w:p>
          <w:p w14:paraId="47B9E5CB" w14:textId="3E086133" w:rsidR="003A38DD" w:rsidRPr="00E950C6" w:rsidRDefault="003A38DD" w:rsidP="00A05702">
            <w:pPr>
              <w:pStyle w:val="p23"/>
              <w:spacing w:before="0" w:beforeAutospacing="0" w:after="0" w:afterAutospacing="0"/>
              <w:jc w:val="both"/>
              <w:rPr>
                <w:sz w:val="28"/>
                <w:szCs w:val="28"/>
              </w:rPr>
            </w:pPr>
            <w:r w:rsidRPr="00E950C6">
              <w:rPr>
                <w:sz w:val="28"/>
                <w:szCs w:val="28"/>
              </w:rPr>
              <w:t>- разработать автоматизированную систему оперативного диспетчерского контроля и управления инженерным оборудованием и системами (АСДКУ)</w:t>
            </w:r>
            <w:r w:rsidR="00683D50" w:rsidRPr="00E950C6">
              <w:rPr>
                <w:sz w:val="28"/>
                <w:szCs w:val="28"/>
              </w:rPr>
              <w:t>, входящими в проект внутриплощадочных сетей, разрабатываемый ООО «</w:t>
            </w:r>
            <w:proofErr w:type="spellStart"/>
            <w:r w:rsidR="00683D50" w:rsidRPr="00E950C6">
              <w:rPr>
                <w:sz w:val="28"/>
                <w:szCs w:val="28"/>
              </w:rPr>
              <w:t>СвязьСтройСервис</w:t>
            </w:r>
            <w:proofErr w:type="spellEnd"/>
            <w:r w:rsidR="00683D50" w:rsidRPr="00E950C6">
              <w:rPr>
                <w:sz w:val="28"/>
                <w:szCs w:val="28"/>
              </w:rPr>
              <w:t>», в т.ч.</w:t>
            </w:r>
            <w:r w:rsidRPr="00E950C6">
              <w:rPr>
                <w:sz w:val="28"/>
                <w:szCs w:val="28"/>
              </w:rPr>
              <w:t xml:space="preserve"> в части </w:t>
            </w:r>
            <w:r w:rsidR="00683D50" w:rsidRPr="00E950C6">
              <w:rPr>
                <w:sz w:val="28"/>
                <w:szCs w:val="28"/>
              </w:rPr>
              <w:t>диспетчеризации систем самого Благовещенского корпуса</w:t>
            </w:r>
            <w:r w:rsidRPr="00E950C6">
              <w:rPr>
                <w:sz w:val="28"/>
                <w:szCs w:val="28"/>
              </w:rPr>
              <w:t>.</w:t>
            </w:r>
          </w:p>
          <w:p w14:paraId="28CF5BCC" w14:textId="77777777" w:rsidR="002827FB" w:rsidRPr="00E950C6" w:rsidRDefault="002827FB" w:rsidP="00A05702">
            <w:pPr>
              <w:pStyle w:val="p23"/>
              <w:spacing w:before="0" w:beforeAutospacing="0" w:after="0" w:afterAutospacing="0"/>
              <w:jc w:val="both"/>
              <w:rPr>
                <w:sz w:val="28"/>
                <w:szCs w:val="28"/>
              </w:rPr>
            </w:pPr>
            <w:r w:rsidRPr="00E950C6">
              <w:rPr>
                <w:sz w:val="28"/>
                <w:szCs w:val="28"/>
              </w:rPr>
              <w:t>Предусмотреть разработку сводного плана внутренних инженерных сетей.</w:t>
            </w:r>
          </w:p>
          <w:p w14:paraId="360176AE" w14:textId="77777777" w:rsidR="002827FB" w:rsidRPr="00E950C6" w:rsidRDefault="002827FB" w:rsidP="00A05702">
            <w:pPr>
              <w:pStyle w:val="p23"/>
              <w:spacing w:before="0" w:beforeAutospacing="0" w:after="0" w:afterAutospacing="0"/>
              <w:jc w:val="both"/>
              <w:rPr>
                <w:sz w:val="28"/>
                <w:szCs w:val="28"/>
              </w:rPr>
            </w:pPr>
            <w:r w:rsidRPr="00E950C6">
              <w:rPr>
                <w:sz w:val="28"/>
                <w:szCs w:val="28"/>
              </w:rPr>
              <w:t>При проектировании инженерных систем и оборудования предусмотреть:</w:t>
            </w:r>
          </w:p>
          <w:p w14:paraId="7132B551" w14:textId="77777777" w:rsidR="002827FB" w:rsidRPr="00E950C6" w:rsidRDefault="002827FB" w:rsidP="00A05702">
            <w:pPr>
              <w:pStyle w:val="p23"/>
              <w:spacing w:before="0" w:beforeAutospacing="0" w:after="0" w:afterAutospacing="0"/>
              <w:jc w:val="both"/>
              <w:rPr>
                <w:strike/>
                <w:sz w:val="28"/>
                <w:szCs w:val="28"/>
              </w:rPr>
            </w:pPr>
            <w:r w:rsidRPr="00E950C6">
              <w:rPr>
                <w:strike/>
                <w:sz w:val="28"/>
                <w:szCs w:val="28"/>
              </w:rPr>
              <w:t>- минимизацию энергозатрат на функционирование оборудования, в особенности в ночное время;</w:t>
            </w:r>
          </w:p>
          <w:p w14:paraId="4162E8E6" w14:textId="77777777" w:rsidR="002827FB" w:rsidRPr="00E950C6" w:rsidRDefault="002827FB" w:rsidP="00A05702">
            <w:pPr>
              <w:pStyle w:val="p23"/>
              <w:spacing w:before="0" w:beforeAutospacing="0" w:after="0" w:afterAutospacing="0"/>
              <w:jc w:val="both"/>
              <w:rPr>
                <w:sz w:val="28"/>
                <w:szCs w:val="28"/>
              </w:rPr>
            </w:pPr>
            <w:r w:rsidRPr="00E950C6">
              <w:rPr>
                <w:sz w:val="28"/>
                <w:szCs w:val="28"/>
              </w:rPr>
              <w:t>- устойчивость оборудования к сбоям в подаче электроэнергии;</w:t>
            </w:r>
          </w:p>
          <w:p w14:paraId="0A8D9ECB" w14:textId="77777777" w:rsidR="002827FB" w:rsidRPr="00E950C6" w:rsidRDefault="002827FB" w:rsidP="00A05702">
            <w:pPr>
              <w:pStyle w:val="p23"/>
              <w:spacing w:before="0" w:beforeAutospacing="0" w:after="0" w:afterAutospacing="0"/>
              <w:jc w:val="both"/>
              <w:rPr>
                <w:sz w:val="28"/>
                <w:szCs w:val="28"/>
              </w:rPr>
            </w:pPr>
            <w:r w:rsidRPr="00E950C6">
              <w:rPr>
                <w:sz w:val="28"/>
                <w:szCs w:val="28"/>
              </w:rPr>
              <w:lastRenderedPageBreak/>
              <w:t>- оптимизацию затрат на расходные материалы;</w:t>
            </w:r>
          </w:p>
          <w:p w14:paraId="7611800C" w14:textId="77777777" w:rsidR="002827FB" w:rsidRPr="00E950C6" w:rsidRDefault="002827FB" w:rsidP="00A05702">
            <w:pPr>
              <w:pStyle w:val="p23"/>
              <w:spacing w:before="0" w:beforeAutospacing="0" w:after="0" w:afterAutospacing="0"/>
              <w:jc w:val="both"/>
              <w:rPr>
                <w:strike/>
                <w:sz w:val="28"/>
                <w:szCs w:val="28"/>
              </w:rPr>
            </w:pPr>
            <w:r w:rsidRPr="00E950C6">
              <w:rPr>
                <w:strike/>
                <w:sz w:val="28"/>
                <w:szCs w:val="28"/>
              </w:rPr>
              <w:t>- возможность контроля исправности и технического обслуживания оборудования своими силами;</w:t>
            </w:r>
          </w:p>
          <w:p w14:paraId="186A564E" w14:textId="77777777" w:rsidR="002827FB" w:rsidRPr="00E950C6" w:rsidRDefault="002827FB" w:rsidP="00A05702">
            <w:pPr>
              <w:pStyle w:val="p23"/>
              <w:spacing w:before="0" w:beforeAutospacing="0" w:after="0" w:afterAutospacing="0"/>
              <w:jc w:val="both"/>
              <w:rPr>
                <w:sz w:val="28"/>
                <w:szCs w:val="28"/>
              </w:rPr>
            </w:pPr>
            <w:r w:rsidRPr="00E950C6">
              <w:rPr>
                <w:sz w:val="28"/>
                <w:szCs w:val="28"/>
              </w:rPr>
              <w:t xml:space="preserve">- долговременный срок службы оборудования и надёжность технических решений. </w:t>
            </w:r>
          </w:p>
          <w:p w14:paraId="6B059F97" w14:textId="77777777" w:rsidR="002827FB" w:rsidRPr="00E950C6" w:rsidRDefault="002827FB" w:rsidP="00A05702">
            <w:pPr>
              <w:pStyle w:val="p23"/>
              <w:spacing w:before="0" w:beforeAutospacing="0" w:after="0" w:afterAutospacing="0"/>
              <w:jc w:val="both"/>
              <w:rPr>
                <w:sz w:val="28"/>
                <w:szCs w:val="28"/>
              </w:rPr>
            </w:pPr>
            <w:r w:rsidRPr="00E950C6">
              <w:rPr>
                <w:sz w:val="28"/>
                <w:szCs w:val="28"/>
              </w:rPr>
              <w:t>В составе проектной документации инженерных систем разработать спецификации оборудования и материалов, ведомости объемов монтажных и сопутствующих работ.</w:t>
            </w:r>
          </w:p>
          <w:p w14:paraId="51C85EAA" w14:textId="77777777" w:rsidR="002827FB" w:rsidRPr="00E950C6" w:rsidRDefault="002827FB" w:rsidP="00A05702">
            <w:pPr>
              <w:pStyle w:val="p23"/>
              <w:spacing w:before="0" w:beforeAutospacing="0" w:after="0" w:afterAutospacing="0"/>
              <w:jc w:val="both"/>
              <w:rPr>
                <w:sz w:val="28"/>
                <w:szCs w:val="28"/>
              </w:rPr>
            </w:pPr>
            <w:r w:rsidRPr="00E950C6">
              <w:rPr>
                <w:sz w:val="28"/>
                <w:szCs w:val="28"/>
              </w:rPr>
              <w:t>В соответствии с постановлением Правительства Российской Федерации от 30.04.2020 № 616 предусмотреть в проектной документации использование инженерно-технического оборудования и материалов, произведенных в странах Евразийского экономического союза. Применение инженерно-технического оборудования и материалов импортного производства допустимо при наличии соответствующего обоснования либо отсутствия аналогичного оборудования или материалов, производимых в странах ЕАЭС.</w:t>
            </w:r>
          </w:p>
          <w:p w14:paraId="7EA0D08A" w14:textId="77777777" w:rsidR="004A553E" w:rsidRPr="00E950C6" w:rsidRDefault="002827FB" w:rsidP="00A05702">
            <w:pPr>
              <w:pStyle w:val="p23"/>
              <w:spacing w:before="0" w:beforeAutospacing="0" w:after="0" w:afterAutospacing="0"/>
              <w:jc w:val="both"/>
              <w:rPr>
                <w:sz w:val="28"/>
                <w:szCs w:val="28"/>
              </w:rPr>
            </w:pPr>
            <w:r w:rsidRPr="00E950C6">
              <w:rPr>
                <w:sz w:val="28"/>
                <w:szCs w:val="28"/>
              </w:rPr>
              <w:t>Конкретизированные требования к инженерным системам и технологическим решениям определяются частными техническими заданиями, разрабатываемыми Подрядчиком на этапе предварительных работ.</w:t>
            </w:r>
            <w:r w:rsidR="004A553E" w:rsidRPr="00E950C6">
              <w:rPr>
                <w:sz w:val="28"/>
                <w:szCs w:val="28"/>
              </w:rPr>
              <w:t xml:space="preserve"> </w:t>
            </w:r>
          </w:p>
          <w:p w14:paraId="15CA56C5" w14:textId="3851A08F" w:rsidR="00844271" w:rsidRPr="00E950C6" w:rsidRDefault="00844271" w:rsidP="00844271">
            <w:pPr>
              <w:rPr>
                <w:sz w:val="28"/>
                <w:szCs w:val="28"/>
              </w:rPr>
            </w:pPr>
            <w:r w:rsidRPr="00E950C6">
              <w:rPr>
                <w:strike/>
                <w:sz w:val="28"/>
                <w:szCs w:val="28"/>
              </w:rPr>
              <w:t xml:space="preserve">После согласования эскизных предложений </w:t>
            </w:r>
            <w:r w:rsidR="00B2796B" w:rsidRPr="00E950C6">
              <w:rPr>
                <w:strike/>
                <w:sz w:val="28"/>
                <w:szCs w:val="28"/>
              </w:rPr>
              <w:t xml:space="preserve">запросить у Пользователя необходимые сведения и </w:t>
            </w:r>
            <w:r w:rsidRPr="00E950C6">
              <w:rPr>
                <w:strike/>
                <w:sz w:val="28"/>
                <w:szCs w:val="28"/>
              </w:rPr>
              <w:t>разработать технологическое задание.</w:t>
            </w:r>
            <w:r w:rsidR="009E691B" w:rsidRPr="00E950C6">
              <w:rPr>
                <w:strike/>
                <w:sz w:val="28"/>
                <w:szCs w:val="28"/>
              </w:rPr>
              <w:t xml:space="preserve"> </w:t>
            </w:r>
            <w:r w:rsidR="009E691B" w:rsidRPr="00E950C6">
              <w:rPr>
                <w:sz w:val="28"/>
                <w:szCs w:val="28"/>
              </w:rPr>
              <w:t>На этапе предварительных работ!!!</w:t>
            </w:r>
          </w:p>
          <w:p w14:paraId="0E6F8009" w14:textId="2CDA2ADB" w:rsidR="00844271" w:rsidRPr="00E950C6" w:rsidRDefault="00844271" w:rsidP="00844271">
            <w:pPr>
              <w:suppressAutoHyphens/>
              <w:rPr>
                <w:sz w:val="28"/>
                <w:szCs w:val="28"/>
              </w:rPr>
            </w:pPr>
            <w:r w:rsidRPr="00E950C6">
              <w:rPr>
                <w:sz w:val="28"/>
                <w:szCs w:val="28"/>
              </w:rPr>
              <w:t xml:space="preserve">Здание оснастить </w:t>
            </w:r>
            <w:r w:rsidR="005D67D6" w:rsidRPr="00E950C6">
              <w:rPr>
                <w:sz w:val="28"/>
                <w:szCs w:val="28"/>
              </w:rPr>
              <w:t xml:space="preserve">технологическим </w:t>
            </w:r>
            <w:r w:rsidRPr="00E950C6">
              <w:rPr>
                <w:sz w:val="28"/>
                <w:szCs w:val="28"/>
              </w:rPr>
              <w:t>оборудованием российского и импортного производства.</w:t>
            </w:r>
          </w:p>
          <w:p w14:paraId="7249F005" w14:textId="00DD5B51" w:rsidR="009E05A5" w:rsidRPr="00E950C6" w:rsidRDefault="005D67D6" w:rsidP="00844271">
            <w:pPr>
              <w:pStyle w:val="p23"/>
              <w:spacing w:before="0" w:beforeAutospacing="0" w:after="0" w:afterAutospacing="0"/>
              <w:jc w:val="both"/>
              <w:rPr>
                <w:sz w:val="28"/>
                <w:szCs w:val="28"/>
              </w:rPr>
            </w:pPr>
            <w:r w:rsidRPr="00E950C6">
              <w:rPr>
                <w:sz w:val="28"/>
                <w:szCs w:val="28"/>
              </w:rPr>
              <w:t>Т</w:t>
            </w:r>
            <w:r w:rsidR="00844271" w:rsidRPr="00E950C6">
              <w:rPr>
                <w:sz w:val="28"/>
                <w:szCs w:val="28"/>
              </w:rPr>
              <w:t xml:space="preserve">ехнологическое оборудование, мебель и инвентарь подобрать на основе конъюнктурного анализа с выбором наиболее экономического варианта, с четким пояснением причин выбранного варианта </w:t>
            </w:r>
            <w:r w:rsidR="00844271" w:rsidRPr="00E950C6">
              <w:rPr>
                <w:bCs/>
                <w:sz w:val="28"/>
                <w:szCs w:val="28"/>
                <w:lang w:eastAsia="en-US" w:bidi="en-US"/>
              </w:rPr>
              <w:t>и</w:t>
            </w:r>
            <w:r w:rsidR="00844271" w:rsidRPr="00E950C6">
              <w:rPr>
                <w:sz w:val="28"/>
                <w:szCs w:val="28"/>
              </w:rPr>
              <w:t xml:space="preserve"> согласовать с Пользователем и Заказчиком. В составе раздела «Технологические решения» разработать и согласовать с Пользователем и </w:t>
            </w:r>
            <w:r w:rsidR="00844271" w:rsidRPr="00E950C6">
              <w:rPr>
                <w:sz w:val="28"/>
                <w:szCs w:val="28"/>
              </w:rPr>
              <w:lastRenderedPageBreak/>
              <w:t>Заказчиком том «Комплект спецификаций с техническими описаниями на оснащение мебелью, оборудованием, аксессуарами и инвентарем, необходимыми для ввода объекта в эксплуатацию».</w:t>
            </w:r>
          </w:p>
        </w:tc>
      </w:tr>
      <w:tr w:rsidR="00066B3C" w:rsidRPr="00545E94" w14:paraId="01B1E155" w14:textId="77777777" w:rsidTr="002823AA">
        <w:trPr>
          <w:trHeight w:val="311"/>
        </w:trPr>
        <w:tc>
          <w:tcPr>
            <w:tcW w:w="851" w:type="dxa"/>
          </w:tcPr>
          <w:p w14:paraId="57321688" w14:textId="6A50C446" w:rsidR="00066B3C" w:rsidRPr="00545E94" w:rsidRDefault="00280F22" w:rsidP="002823AA">
            <w:pPr>
              <w:jc w:val="center"/>
              <w:rPr>
                <w:bCs/>
                <w:sz w:val="28"/>
                <w:szCs w:val="28"/>
              </w:rPr>
            </w:pPr>
            <w:r w:rsidRPr="00545E94">
              <w:rPr>
                <w:bCs/>
                <w:sz w:val="28"/>
                <w:szCs w:val="28"/>
              </w:rPr>
              <w:lastRenderedPageBreak/>
              <w:t>6</w:t>
            </w:r>
            <w:r w:rsidR="00066B3C" w:rsidRPr="00545E94">
              <w:rPr>
                <w:bCs/>
                <w:sz w:val="28"/>
                <w:szCs w:val="28"/>
              </w:rPr>
              <w:t>.</w:t>
            </w:r>
            <w:r w:rsidR="00BD4334">
              <w:rPr>
                <w:bCs/>
                <w:sz w:val="28"/>
                <w:szCs w:val="28"/>
              </w:rPr>
              <w:t>6</w:t>
            </w:r>
          </w:p>
        </w:tc>
        <w:tc>
          <w:tcPr>
            <w:tcW w:w="3715" w:type="dxa"/>
            <w:tcBorders>
              <w:top w:val="single" w:sz="4" w:space="0" w:color="auto"/>
              <w:left w:val="single" w:sz="4" w:space="0" w:color="auto"/>
              <w:bottom w:val="single" w:sz="4" w:space="0" w:color="auto"/>
              <w:right w:val="single" w:sz="4" w:space="0" w:color="auto"/>
            </w:tcBorders>
          </w:tcPr>
          <w:p w14:paraId="37974443" w14:textId="77777777" w:rsidR="00066B3C" w:rsidRPr="00545E94" w:rsidRDefault="00066B3C" w:rsidP="002823AA">
            <w:pPr>
              <w:tabs>
                <w:tab w:val="left" w:pos="916"/>
              </w:tabs>
              <w:spacing w:after="0"/>
              <w:jc w:val="left"/>
              <w:rPr>
                <w:sz w:val="28"/>
                <w:szCs w:val="28"/>
              </w:rPr>
            </w:pPr>
            <w:r w:rsidRPr="00545E94">
              <w:rPr>
                <w:sz w:val="28"/>
                <w:szCs w:val="28"/>
                <w:shd w:val="clear" w:color="auto" w:fill="FFFFFF"/>
              </w:rPr>
              <w:t>Требования к разделу «Мероприятия по обеспечению пожарной безопасности»</w:t>
            </w:r>
          </w:p>
        </w:tc>
        <w:tc>
          <w:tcPr>
            <w:tcW w:w="5811" w:type="dxa"/>
            <w:tcBorders>
              <w:top w:val="single" w:sz="4" w:space="0" w:color="auto"/>
              <w:left w:val="single" w:sz="4" w:space="0" w:color="auto"/>
              <w:bottom w:val="single" w:sz="4" w:space="0" w:color="auto"/>
              <w:right w:val="single" w:sz="4" w:space="0" w:color="auto"/>
            </w:tcBorders>
          </w:tcPr>
          <w:p w14:paraId="4122848C" w14:textId="0006FE17" w:rsidR="00066B3C" w:rsidRPr="00545E94" w:rsidRDefault="00066B3C" w:rsidP="003275D6">
            <w:pPr>
              <w:spacing w:after="0"/>
              <w:ind w:left="52" w:right="149"/>
              <w:rPr>
                <w:sz w:val="28"/>
                <w:szCs w:val="28"/>
              </w:rPr>
            </w:pPr>
            <w:r w:rsidRPr="00545E94">
              <w:rPr>
                <w:sz w:val="28"/>
                <w:szCs w:val="28"/>
              </w:rPr>
              <w:t>Раздел выполнить в соответствии с п. 26 Положения о составе разделов проектной документации и требованиях к их содержанию, утвержденного постановлением Правительства Р</w:t>
            </w:r>
            <w:r w:rsidR="0056563A">
              <w:rPr>
                <w:sz w:val="28"/>
                <w:szCs w:val="28"/>
              </w:rPr>
              <w:t>оссийской Федерации</w:t>
            </w:r>
            <w:r w:rsidRPr="00545E94">
              <w:rPr>
                <w:sz w:val="28"/>
                <w:szCs w:val="28"/>
              </w:rPr>
              <w:t xml:space="preserve"> от 16.02.2008 № 87.</w:t>
            </w:r>
          </w:p>
          <w:p w14:paraId="6443D044" w14:textId="77777777" w:rsidR="00066B3C" w:rsidRPr="00545E94" w:rsidRDefault="00066B3C" w:rsidP="003275D6">
            <w:pPr>
              <w:spacing w:after="0"/>
              <w:ind w:left="52" w:right="149"/>
              <w:rPr>
                <w:sz w:val="28"/>
                <w:szCs w:val="28"/>
              </w:rPr>
            </w:pPr>
            <w:r w:rsidRPr="00545E94">
              <w:rPr>
                <w:sz w:val="28"/>
                <w:szCs w:val="28"/>
              </w:rPr>
              <w:t>Разработать проектную документацию противопожарных систем:</w:t>
            </w:r>
          </w:p>
          <w:p w14:paraId="18999FA4" w14:textId="77777777" w:rsidR="00066B3C" w:rsidRPr="00545E94" w:rsidRDefault="00066B3C" w:rsidP="003275D6">
            <w:pPr>
              <w:pStyle w:val="a3"/>
              <w:numPr>
                <w:ilvl w:val="0"/>
                <w:numId w:val="15"/>
              </w:numPr>
              <w:spacing w:after="0" w:line="240" w:lineRule="auto"/>
              <w:ind w:left="52" w:right="149" w:firstLine="0"/>
              <w:contextualSpacing w:val="0"/>
              <w:rPr>
                <w:sz w:val="28"/>
                <w:szCs w:val="28"/>
                <w:shd w:val="clear" w:color="auto" w:fill="FFFFFF"/>
              </w:rPr>
            </w:pPr>
            <w:r w:rsidRPr="00545E94">
              <w:rPr>
                <w:sz w:val="28"/>
                <w:szCs w:val="28"/>
                <w:shd w:val="clear" w:color="auto" w:fill="FFFFFF"/>
              </w:rPr>
              <w:t>автоматическая пожарная сигнализация;</w:t>
            </w:r>
          </w:p>
          <w:p w14:paraId="588E0F5F" w14:textId="77777777" w:rsidR="00066B3C" w:rsidRPr="00545E94" w:rsidRDefault="00066B3C" w:rsidP="003275D6">
            <w:pPr>
              <w:pStyle w:val="a3"/>
              <w:numPr>
                <w:ilvl w:val="0"/>
                <w:numId w:val="15"/>
              </w:numPr>
              <w:spacing w:after="0" w:line="240" w:lineRule="auto"/>
              <w:ind w:left="52" w:right="149" w:firstLine="0"/>
              <w:contextualSpacing w:val="0"/>
              <w:rPr>
                <w:sz w:val="28"/>
                <w:szCs w:val="28"/>
              </w:rPr>
            </w:pPr>
            <w:r w:rsidRPr="00545E94">
              <w:rPr>
                <w:sz w:val="28"/>
                <w:szCs w:val="28"/>
                <w:shd w:val="clear" w:color="auto" w:fill="FFFFFF"/>
              </w:rPr>
              <w:t>система оповещения и управления эвакуацией людей при пожаре;</w:t>
            </w:r>
          </w:p>
          <w:p w14:paraId="5CF0A393" w14:textId="026CA940" w:rsidR="00066B3C" w:rsidRPr="009E05A5" w:rsidRDefault="00066B3C" w:rsidP="003275D6">
            <w:pPr>
              <w:pStyle w:val="a3"/>
              <w:numPr>
                <w:ilvl w:val="0"/>
                <w:numId w:val="15"/>
              </w:numPr>
              <w:spacing w:after="0" w:line="240" w:lineRule="auto"/>
              <w:ind w:left="52" w:right="149" w:firstLine="0"/>
              <w:contextualSpacing w:val="0"/>
              <w:rPr>
                <w:sz w:val="28"/>
                <w:szCs w:val="28"/>
              </w:rPr>
            </w:pPr>
            <w:r w:rsidRPr="00545E94">
              <w:rPr>
                <w:sz w:val="28"/>
                <w:szCs w:val="28"/>
                <w:shd w:val="clear" w:color="auto" w:fill="FFFFFF"/>
              </w:rPr>
              <w:t xml:space="preserve">система автоматического </w:t>
            </w:r>
            <w:r w:rsidRPr="009E05A5">
              <w:rPr>
                <w:sz w:val="28"/>
                <w:szCs w:val="28"/>
                <w:shd w:val="clear" w:color="auto" w:fill="FFFFFF"/>
              </w:rPr>
              <w:t>пожаротушения</w:t>
            </w:r>
            <w:r w:rsidR="0087751C" w:rsidRPr="009E05A5">
              <w:rPr>
                <w:sz w:val="28"/>
                <w:szCs w:val="28"/>
                <w:shd w:val="clear" w:color="auto" w:fill="FFFFFF"/>
              </w:rPr>
              <w:t xml:space="preserve"> (при необходимости)</w:t>
            </w:r>
            <w:r w:rsidRPr="009E05A5">
              <w:rPr>
                <w:sz w:val="28"/>
                <w:szCs w:val="28"/>
                <w:shd w:val="clear" w:color="auto" w:fill="FFFFFF"/>
              </w:rPr>
              <w:t>.</w:t>
            </w:r>
          </w:p>
          <w:p w14:paraId="16C0261B" w14:textId="77777777" w:rsidR="00066B3C" w:rsidRPr="00545E94" w:rsidRDefault="00066B3C" w:rsidP="003275D6">
            <w:pPr>
              <w:pStyle w:val="p23"/>
              <w:spacing w:before="0" w:beforeAutospacing="0" w:after="0" w:afterAutospacing="0"/>
              <w:ind w:left="52"/>
              <w:jc w:val="both"/>
              <w:rPr>
                <w:sz w:val="28"/>
                <w:szCs w:val="28"/>
              </w:rPr>
            </w:pPr>
            <w:r w:rsidRPr="009E05A5">
              <w:rPr>
                <w:sz w:val="28"/>
                <w:szCs w:val="28"/>
              </w:rPr>
              <w:t>Конкретизированные требования</w:t>
            </w:r>
            <w:r w:rsidRPr="00545E94">
              <w:rPr>
                <w:sz w:val="28"/>
                <w:szCs w:val="28"/>
              </w:rPr>
              <w:t xml:space="preserve"> к инженерным системам и технологическим решениям определяются частными техническими заданиями, разрабатываемыми Подрядчиком на этапе предварительных работ.</w:t>
            </w:r>
          </w:p>
          <w:p w14:paraId="49A755E3" w14:textId="77777777" w:rsidR="00066B3C" w:rsidRDefault="00066B3C" w:rsidP="003275D6">
            <w:pPr>
              <w:tabs>
                <w:tab w:val="left" w:pos="916"/>
              </w:tabs>
              <w:spacing w:after="0"/>
              <w:ind w:left="52"/>
              <w:rPr>
                <w:sz w:val="28"/>
                <w:szCs w:val="28"/>
              </w:rPr>
            </w:pPr>
            <w:r w:rsidRPr="00545E94">
              <w:rPr>
                <w:sz w:val="28"/>
                <w:szCs w:val="28"/>
              </w:rPr>
              <w:t xml:space="preserve">Выполнить расчет пожарных рисков. </w:t>
            </w:r>
          </w:p>
          <w:p w14:paraId="64829C45" w14:textId="7A6D2EBF" w:rsidR="009E05A5" w:rsidRPr="00545E94" w:rsidRDefault="009E05A5" w:rsidP="003275D6">
            <w:pPr>
              <w:tabs>
                <w:tab w:val="left" w:pos="916"/>
              </w:tabs>
              <w:spacing w:after="0"/>
              <w:ind w:left="52"/>
              <w:rPr>
                <w:sz w:val="28"/>
                <w:szCs w:val="28"/>
              </w:rPr>
            </w:pPr>
          </w:p>
        </w:tc>
      </w:tr>
      <w:tr w:rsidR="00A55028" w:rsidRPr="00545E94" w14:paraId="66F68093" w14:textId="77777777" w:rsidTr="002823AA">
        <w:trPr>
          <w:trHeight w:val="311"/>
        </w:trPr>
        <w:tc>
          <w:tcPr>
            <w:tcW w:w="851" w:type="dxa"/>
          </w:tcPr>
          <w:p w14:paraId="1C4268B6" w14:textId="4539C6F2" w:rsidR="00A55028" w:rsidRPr="00545E94" w:rsidRDefault="00A55028" w:rsidP="002823AA">
            <w:pPr>
              <w:jc w:val="center"/>
              <w:rPr>
                <w:bCs/>
                <w:sz w:val="28"/>
                <w:szCs w:val="28"/>
              </w:rPr>
            </w:pPr>
            <w:r>
              <w:rPr>
                <w:bCs/>
                <w:sz w:val="28"/>
                <w:szCs w:val="28"/>
              </w:rPr>
              <w:t>6.</w:t>
            </w:r>
            <w:r w:rsidR="00BD4334">
              <w:rPr>
                <w:bCs/>
                <w:sz w:val="28"/>
                <w:szCs w:val="28"/>
              </w:rPr>
              <w:t>7</w:t>
            </w:r>
          </w:p>
        </w:tc>
        <w:tc>
          <w:tcPr>
            <w:tcW w:w="3715" w:type="dxa"/>
            <w:tcBorders>
              <w:top w:val="single" w:sz="4" w:space="0" w:color="auto"/>
              <w:left w:val="single" w:sz="4" w:space="0" w:color="auto"/>
              <w:bottom w:val="single" w:sz="4" w:space="0" w:color="auto"/>
              <w:right w:val="single" w:sz="4" w:space="0" w:color="auto"/>
            </w:tcBorders>
          </w:tcPr>
          <w:p w14:paraId="3AB7BDEC" w14:textId="64D2B2B1" w:rsidR="00A55028" w:rsidRPr="00545E94" w:rsidRDefault="00A55028" w:rsidP="002823AA">
            <w:pPr>
              <w:spacing w:after="0"/>
              <w:rPr>
                <w:sz w:val="28"/>
                <w:szCs w:val="28"/>
              </w:rPr>
            </w:pPr>
            <w:r>
              <w:rPr>
                <w:sz w:val="28"/>
                <w:szCs w:val="28"/>
              </w:rPr>
              <w:t>Требования по разработке раздела «Проект организации реставрации»</w:t>
            </w:r>
          </w:p>
        </w:tc>
        <w:tc>
          <w:tcPr>
            <w:tcW w:w="5811" w:type="dxa"/>
            <w:tcBorders>
              <w:top w:val="single" w:sz="4" w:space="0" w:color="auto"/>
              <w:left w:val="single" w:sz="4" w:space="0" w:color="auto"/>
              <w:bottom w:val="single" w:sz="4" w:space="0" w:color="auto"/>
              <w:right w:val="single" w:sz="4" w:space="0" w:color="auto"/>
            </w:tcBorders>
            <w:vAlign w:val="center"/>
          </w:tcPr>
          <w:p w14:paraId="5FCB0495" w14:textId="62B4C947" w:rsidR="00523BD5" w:rsidRPr="00F44277" w:rsidRDefault="00523BD5" w:rsidP="003275D6">
            <w:pPr>
              <w:spacing w:after="0"/>
              <w:ind w:left="52"/>
              <w:rPr>
                <w:bCs/>
                <w:sz w:val="28"/>
                <w:szCs w:val="28"/>
              </w:rPr>
            </w:pPr>
            <w:r w:rsidRPr="00F44277">
              <w:rPr>
                <w:sz w:val="28"/>
                <w:szCs w:val="28"/>
              </w:rPr>
              <w:t xml:space="preserve">Раздел </w:t>
            </w:r>
            <w:r w:rsidR="00233AB0" w:rsidRPr="00E950C6">
              <w:rPr>
                <w:sz w:val="28"/>
                <w:szCs w:val="28"/>
              </w:rPr>
              <w:t>откорректировать в случае необходимости</w:t>
            </w:r>
            <w:r w:rsidR="00233AB0">
              <w:rPr>
                <w:sz w:val="28"/>
                <w:szCs w:val="28"/>
              </w:rPr>
              <w:t xml:space="preserve"> </w:t>
            </w:r>
            <w:r w:rsidRPr="00F44277">
              <w:rPr>
                <w:sz w:val="28"/>
                <w:szCs w:val="28"/>
              </w:rPr>
              <w:t>в соответствии с Положением о составе разделов проектной документации и требованиях к их содержанию, утвержденным постановлением Правительства Российской Федерации от 16.02.2008 №</w:t>
            </w:r>
            <w:r w:rsidR="005E7072">
              <w:rPr>
                <w:sz w:val="28"/>
                <w:szCs w:val="28"/>
              </w:rPr>
              <w:t xml:space="preserve"> </w:t>
            </w:r>
            <w:r w:rsidRPr="00F44277">
              <w:rPr>
                <w:sz w:val="28"/>
                <w:szCs w:val="28"/>
              </w:rPr>
              <w:t>87, СНиП 12-01-2004 «Организация строительства», МДС 12-46.2008</w:t>
            </w:r>
            <w:r w:rsidR="00F44277" w:rsidRPr="00F44277">
              <w:rPr>
                <w:sz w:val="28"/>
                <w:szCs w:val="28"/>
              </w:rPr>
              <w:t xml:space="preserve">, </w:t>
            </w:r>
            <w:r w:rsidR="00F44277" w:rsidRPr="00F44277">
              <w:rPr>
                <w:bCs/>
                <w:sz w:val="28"/>
                <w:szCs w:val="28"/>
              </w:rPr>
              <w:t>ГОСТ Р 55653-2013</w:t>
            </w:r>
            <w:r w:rsidR="00F44277">
              <w:rPr>
                <w:bCs/>
                <w:sz w:val="28"/>
                <w:szCs w:val="28"/>
              </w:rPr>
              <w:t xml:space="preserve"> </w:t>
            </w:r>
            <w:r>
              <w:rPr>
                <w:sz w:val="28"/>
                <w:szCs w:val="28"/>
              </w:rPr>
              <w:t>и др. нормативных документов.</w:t>
            </w:r>
          </w:p>
          <w:p w14:paraId="0A7BAE42" w14:textId="77777777" w:rsidR="00523BD5" w:rsidRDefault="00523BD5" w:rsidP="003275D6">
            <w:pPr>
              <w:spacing w:after="0"/>
              <w:ind w:left="52"/>
              <w:rPr>
                <w:sz w:val="28"/>
                <w:szCs w:val="28"/>
              </w:rPr>
            </w:pPr>
            <w:r>
              <w:rPr>
                <w:sz w:val="28"/>
                <w:szCs w:val="28"/>
              </w:rPr>
              <w:t xml:space="preserve">Предусмотреть постоянную уборку мест проведения работ, вывозку мусора, при необходимости очистку дорожных покрытий. </w:t>
            </w:r>
          </w:p>
          <w:p w14:paraId="45D8E38E" w14:textId="77777777" w:rsidR="00523BD5" w:rsidRDefault="00523BD5" w:rsidP="003275D6">
            <w:pPr>
              <w:spacing w:after="0"/>
              <w:ind w:left="52"/>
              <w:rPr>
                <w:sz w:val="28"/>
                <w:szCs w:val="28"/>
              </w:rPr>
            </w:pPr>
            <w:r>
              <w:rPr>
                <w:sz w:val="28"/>
                <w:szCs w:val="28"/>
              </w:rPr>
              <w:t xml:space="preserve">Производство работ по объекту разбить на этапы по годам с учетом сезонных особенностей и островного положения, технологической последовательности, составив календарный план работ. Проектными решениями обеспечить сохранность расположенных на данной </w:t>
            </w:r>
            <w:r>
              <w:rPr>
                <w:sz w:val="28"/>
                <w:szCs w:val="28"/>
              </w:rPr>
              <w:lastRenderedPageBreak/>
              <w:t>территории объектов культурного и археологического наследия, при необходимости предусмотреть проведение работ под археологическим наблюдением.</w:t>
            </w:r>
          </w:p>
          <w:p w14:paraId="2C9EA6AA" w14:textId="77777777" w:rsidR="00523BD5" w:rsidRDefault="00523BD5" w:rsidP="003275D6">
            <w:pPr>
              <w:pStyle w:val="a3"/>
              <w:spacing w:after="0" w:line="240" w:lineRule="auto"/>
              <w:ind w:left="52" w:right="149"/>
              <w:rPr>
                <w:sz w:val="28"/>
                <w:szCs w:val="28"/>
              </w:rPr>
            </w:pPr>
            <w:r>
              <w:rPr>
                <w:sz w:val="28"/>
                <w:szCs w:val="28"/>
              </w:rPr>
              <w:t xml:space="preserve">В составе раздела ПОР учесть транспортную доступность объекта, разработать логистическую схему доставки оборудования и основных материалов, с указанием мест складирования, согласованного с Пользователем. </w:t>
            </w:r>
            <w:proofErr w:type="spellStart"/>
            <w:r>
              <w:rPr>
                <w:sz w:val="28"/>
                <w:szCs w:val="28"/>
              </w:rPr>
              <w:t>Стройгенплан</w:t>
            </w:r>
            <w:proofErr w:type="spellEnd"/>
            <w:r>
              <w:rPr>
                <w:sz w:val="28"/>
                <w:szCs w:val="28"/>
              </w:rPr>
              <w:t xml:space="preserve"> в составе раздела ПОР согласовать с Заказчиком и Пользователем.</w:t>
            </w:r>
          </w:p>
          <w:p w14:paraId="3C2CC2DE" w14:textId="77777777" w:rsidR="00A55028" w:rsidRDefault="00523BD5" w:rsidP="003275D6">
            <w:pPr>
              <w:spacing w:after="0"/>
              <w:ind w:left="52"/>
              <w:rPr>
                <w:sz w:val="28"/>
                <w:szCs w:val="28"/>
              </w:rPr>
            </w:pPr>
            <w:r>
              <w:rPr>
                <w:sz w:val="28"/>
                <w:szCs w:val="28"/>
              </w:rPr>
              <w:t>Обосновать применение вахтового метода выполнения работ.</w:t>
            </w:r>
          </w:p>
          <w:p w14:paraId="35FDDC3A" w14:textId="3396D316" w:rsidR="009E05A5" w:rsidRPr="00545E94" w:rsidRDefault="009E05A5" w:rsidP="003275D6">
            <w:pPr>
              <w:spacing w:after="0"/>
              <w:ind w:left="52"/>
              <w:rPr>
                <w:bCs/>
                <w:sz w:val="28"/>
                <w:szCs w:val="28"/>
              </w:rPr>
            </w:pPr>
          </w:p>
        </w:tc>
      </w:tr>
      <w:tr w:rsidR="00066B3C" w:rsidRPr="00545E94" w14:paraId="7CC6F055" w14:textId="77777777" w:rsidTr="002823AA">
        <w:trPr>
          <w:trHeight w:val="311"/>
        </w:trPr>
        <w:tc>
          <w:tcPr>
            <w:tcW w:w="851" w:type="dxa"/>
          </w:tcPr>
          <w:p w14:paraId="26657A05" w14:textId="02D3D18A" w:rsidR="00066B3C" w:rsidRPr="00545E94" w:rsidRDefault="00280F22" w:rsidP="002823AA">
            <w:pPr>
              <w:jc w:val="center"/>
              <w:rPr>
                <w:bCs/>
                <w:sz w:val="28"/>
                <w:szCs w:val="28"/>
              </w:rPr>
            </w:pPr>
            <w:r w:rsidRPr="00545E94">
              <w:rPr>
                <w:bCs/>
                <w:sz w:val="28"/>
                <w:szCs w:val="28"/>
              </w:rPr>
              <w:lastRenderedPageBreak/>
              <w:t>6</w:t>
            </w:r>
            <w:r w:rsidR="00066B3C" w:rsidRPr="00545E94">
              <w:rPr>
                <w:bCs/>
                <w:sz w:val="28"/>
                <w:szCs w:val="28"/>
              </w:rPr>
              <w:t>.</w:t>
            </w:r>
            <w:r w:rsidR="00BD4334">
              <w:rPr>
                <w:bCs/>
                <w:sz w:val="28"/>
                <w:szCs w:val="28"/>
              </w:rPr>
              <w:t>8</w:t>
            </w:r>
          </w:p>
        </w:tc>
        <w:tc>
          <w:tcPr>
            <w:tcW w:w="3715" w:type="dxa"/>
            <w:tcBorders>
              <w:top w:val="single" w:sz="4" w:space="0" w:color="auto"/>
              <w:left w:val="single" w:sz="4" w:space="0" w:color="auto"/>
              <w:bottom w:val="single" w:sz="4" w:space="0" w:color="auto"/>
              <w:right w:val="single" w:sz="4" w:space="0" w:color="auto"/>
            </w:tcBorders>
          </w:tcPr>
          <w:p w14:paraId="1E06D9FA" w14:textId="77777777" w:rsidR="00066B3C" w:rsidRPr="00545E94" w:rsidRDefault="00066B3C" w:rsidP="002823AA">
            <w:pPr>
              <w:spacing w:after="0"/>
              <w:rPr>
                <w:rFonts w:eastAsia="Times New Roman"/>
                <w:sz w:val="28"/>
                <w:szCs w:val="28"/>
              </w:rPr>
            </w:pPr>
            <w:r w:rsidRPr="00545E94">
              <w:rPr>
                <w:sz w:val="28"/>
                <w:szCs w:val="28"/>
              </w:rPr>
              <w:t xml:space="preserve">Требования к разделу </w:t>
            </w:r>
            <w:r w:rsidRPr="00545E94">
              <w:rPr>
                <w:rFonts w:eastAsia="Times New Roman"/>
                <w:sz w:val="28"/>
                <w:szCs w:val="28"/>
              </w:rPr>
              <w:t>«Перечень мероприятий по охране окружающей среды»</w:t>
            </w:r>
          </w:p>
          <w:p w14:paraId="07E4FC3A" w14:textId="77777777" w:rsidR="00066B3C" w:rsidRPr="00545E94" w:rsidRDefault="00066B3C" w:rsidP="002823AA">
            <w:pPr>
              <w:tabs>
                <w:tab w:val="left" w:pos="916"/>
              </w:tabs>
              <w:spacing w:after="0"/>
              <w:jc w:val="left"/>
              <w:rPr>
                <w:sz w:val="28"/>
                <w:szCs w:val="28"/>
              </w:rPr>
            </w:pPr>
          </w:p>
        </w:tc>
        <w:tc>
          <w:tcPr>
            <w:tcW w:w="5811" w:type="dxa"/>
            <w:tcBorders>
              <w:top w:val="single" w:sz="4" w:space="0" w:color="auto"/>
              <w:left w:val="single" w:sz="4" w:space="0" w:color="auto"/>
              <w:bottom w:val="single" w:sz="4" w:space="0" w:color="auto"/>
              <w:right w:val="single" w:sz="4" w:space="0" w:color="auto"/>
            </w:tcBorders>
            <w:vAlign w:val="center"/>
          </w:tcPr>
          <w:p w14:paraId="76ACFD95" w14:textId="047A14F1" w:rsidR="00066B3C" w:rsidRPr="009E05A5" w:rsidRDefault="00066B3C" w:rsidP="00A05702">
            <w:pPr>
              <w:spacing w:after="0"/>
              <w:rPr>
                <w:bCs/>
                <w:sz w:val="28"/>
                <w:szCs w:val="28"/>
              </w:rPr>
            </w:pPr>
            <w:r w:rsidRPr="009E05A5">
              <w:rPr>
                <w:bCs/>
                <w:sz w:val="28"/>
                <w:szCs w:val="28"/>
              </w:rPr>
              <w:t>Раздел разработать в соответствии с п. 25 Положения о составе разделов проектной документации и требованиях к их содержанию, утвержденного постановлением Правительства Р</w:t>
            </w:r>
            <w:r w:rsidR="0056563A" w:rsidRPr="009E05A5">
              <w:rPr>
                <w:bCs/>
                <w:sz w:val="28"/>
                <w:szCs w:val="28"/>
              </w:rPr>
              <w:t>оссийской Федерации</w:t>
            </w:r>
            <w:r w:rsidRPr="009E05A5">
              <w:rPr>
                <w:bCs/>
                <w:sz w:val="28"/>
                <w:szCs w:val="28"/>
              </w:rPr>
              <w:t xml:space="preserve"> от 16.02.2008 № 87.</w:t>
            </w:r>
          </w:p>
          <w:p w14:paraId="65892607" w14:textId="77777777" w:rsidR="00066B3C" w:rsidRPr="009E05A5" w:rsidRDefault="00066B3C" w:rsidP="00A05702">
            <w:pPr>
              <w:spacing w:after="0"/>
              <w:rPr>
                <w:bCs/>
                <w:sz w:val="28"/>
                <w:szCs w:val="28"/>
              </w:rPr>
            </w:pPr>
            <w:r w:rsidRPr="009E05A5">
              <w:rPr>
                <w:bCs/>
                <w:sz w:val="28"/>
                <w:szCs w:val="28"/>
              </w:rPr>
              <w:t>Разработать раздел «Технологический регламент процесса обращения с отходами строительства и сноса».</w:t>
            </w:r>
          </w:p>
          <w:p w14:paraId="5984BFC5" w14:textId="77777777" w:rsidR="00066B3C" w:rsidRPr="009E05A5" w:rsidRDefault="00066B3C" w:rsidP="00A05702">
            <w:pPr>
              <w:spacing w:after="0"/>
              <w:rPr>
                <w:bCs/>
                <w:sz w:val="28"/>
                <w:szCs w:val="28"/>
              </w:rPr>
            </w:pPr>
            <w:r w:rsidRPr="009E05A5">
              <w:rPr>
                <w:bCs/>
                <w:sz w:val="28"/>
                <w:szCs w:val="28"/>
              </w:rPr>
              <w:t xml:space="preserve">Проектом предусмотреть обустройство контейнерных площадок и иных мест упорядоченного размещения отходов в соответствии с экологическими, санитарно-эпидемиологическими требованиями, а также требованиями в области пожарной безопасности. </w:t>
            </w:r>
          </w:p>
          <w:p w14:paraId="54BDD19D" w14:textId="77777777" w:rsidR="00066B3C" w:rsidRPr="009E05A5" w:rsidRDefault="00066B3C" w:rsidP="00A05702">
            <w:pPr>
              <w:spacing w:after="0"/>
              <w:rPr>
                <w:bCs/>
                <w:sz w:val="28"/>
                <w:szCs w:val="28"/>
              </w:rPr>
            </w:pPr>
            <w:r w:rsidRPr="009E05A5">
              <w:rPr>
                <w:bCs/>
                <w:sz w:val="28"/>
                <w:szCs w:val="28"/>
              </w:rPr>
              <w:t xml:space="preserve">Проектом предусмотреть вывоз и утилизацию отходов с обоснованием выбора полигонов. </w:t>
            </w:r>
          </w:p>
          <w:p w14:paraId="111F6734" w14:textId="127905ED" w:rsidR="009E05A5" w:rsidRPr="009E05A5" w:rsidRDefault="00066B3C" w:rsidP="00A05702">
            <w:pPr>
              <w:tabs>
                <w:tab w:val="left" w:pos="916"/>
              </w:tabs>
              <w:spacing w:after="0"/>
              <w:rPr>
                <w:bCs/>
                <w:sz w:val="28"/>
                <w:szCs w:val="28"/>
              </w:rPr>
            </w:pPr>
            <w:r w:rsidRPr="009E05A5">
              <w:rPr>
                <w:bCs/>
                <w:sz w:val="28"/>
                <w:szCs w:val="28"/>
              </w:rPr>
              <w:t xml:space="preserve">Соответствие принятых архитектурных, планировочных и иных технических решений, направленных на предупреждение причинения вреда окружающей среде подтвердить в порядке, определённом ст. 31 </w:t>
            </w:r>
            <w:r w:rsidR="00A55028" w:rsidRPr="009E05A5">
              <w:rPr>
                <w:bCs/>
                <w:sz w:val="28"/>
                <w:szCs w:val="28"/>
              </w:rPr>
              <w:t xml:space="preserve">Федерального закона от </w:t>
            </w:r>
            <w:r w:rsidRPr="009E05A5">
              <w:rPr>
                <w:bCs/>
                <w:sz w:val="28"/>
                <w:szCs w:val="28"/>
              </w:rPr>
              <w:t xml:space="preserve">10.01.2002 </w:t>
            </w:r>
            <w:r w:rsidR="00A55028" w:rsidRPr="009E05A5">
              <w:rPr>
                <w:bCs/>
                <w:sz w:val="28"/>
                <w:szCs w:val="28"/>
              </w:rPr>
              <w:t>№7-ФЗ</w:t>
            </w:r>
            <w:r w:rsidRPr="009E05A5">
              <w:rPr>
                <w:bCs/>
                <w:sz w:val="28"/>
                <w:szCs w:val="28"/>
              </w:rPr>
              <w:t xml:space="preserve"> «Об охране окружающей среды»</w:t>
            </w:r>
            <w:r w:rsidR="00A55028" w:rsidRPr="009E05A5">
              <w:rPr>
                <w:bCs/>
                <w:sz w:val="28"/>
                <w:szCs w:val="28"/>
              </w:rPr>
              <w:t>.</w:t>
            </w:r>
          </w:p>
        </w:tc>
      </w:tr>
      <w:tr w:rsidR="00066B3C" w:rsidRPr="00545E94" w14:paraId="08152D86" w14:textId="77777777" w:rsidTr="002823AA">
        <w:trPr>
          <w:trHeight w:val="311"/>
        </w:trPr>
        <w:tc>
          <w:tcPr>
            <w:tcW w:w="851" w:type="dxa"/>
          </w:tcPr>
          <w:p w14:paraId="76FEE0CA" w14:textId="1F93D65F" w:rsidR="00066B3C" w:rsidRPr="00545E94" w:rsidRDefault="00280F22" w:rsidP="002823AA">
            <w:pPr>
              <w:jc w:val="center"/>
              <w:rPr>
                <w:bCs/>
                <w:sz w:val="28"/>
                <w:szCs w:val="28"/>
              </w:rPr>
            </w:pPr>
            <w:r w:rsidRPr="00545E94">
              <w:rPr>
                <w:bCs/>
                <w:sz w:val="28"/>
                <w:szCs w:val="28"/>
              </w:rPr>
              <w:t>6</w:t>
            </w:r>
            <w:r w:rsidR="00066B3C" w:rsidRPr="00545E94">
              <w:rPr>
                <w:bCs/>
                <w:sz w:val="28"/>
                <w:szCs w:val="28"/>
              </w:rPr>
              <w:t>.</w:t>
            </w:r>
            <w:r w:rsidR="00BD4334">
              <w:rPr>
                <w:bCs/>
                <w:sz w:val="28"/>
                <w:szCs w:val="28"/>
              </w:rPr>
              <w:t>9</w:t>
            </w:r>
          </w:p>
        </w:tc>
        <w:tc>
          <w:tcPr>
            <w:tcW w:w="3715" w:type="dxa"/>
            <w:tcBorders>
              <w:top w:val="single" w:sz="4" w:space="0" w:color="auto"/>
              <w:left w:val="single" w:sz="4" w:space="0" w:color="auto"/>
              <w:bottom w:val="single" w:sz="4" w:space="0" w:color="auto"/>
              <w:right w:val="single" w:sz="4" w:space="0" w:color="auto"/>
            </w:tcBorders>
          </w:tcPr>
          <w:p w14:paraId="2B02A596" w14:textId="01CF8DA1" w:rsidR="009E05A5" w:rsidRPr="00545E94" w:rsidRDefault="00066B3C" w:rsidP="003275D6">
            <w:pPr>
              <w:tabs>
                <w:tab w:val="left" w:pos="916"/>
              </w:tabs>
              <w:spacing w:after="0"/>
              <w:jc w:val="left"/>
              <w:rPr>
                <w:sz w:val="28"/>
                <w:szCs w:val="28"/>
              </w:rPr>
            </w:pPr>
            <w:r w:rsidRPr="00545E94">
              <w:rPr>
                <w:sz w:val="28"/>
                <w:szCs w:val="28"/>
              </w:rPr>
              <w:t>Требования к разделу «Мероприятия по обеспечению доступа инвалидов»</w:t>
            </w:r>
          </w:p>
        </w:tc>
        <w:tc>
          <w:tcPr>
            <w:tcW w:w="5811" w:type="dxa"/>
            <w:tcBorders>
              <w:top w:val="single" w:sz="4" w:space="0" w:color="auto"/>
              <w:left w:val="single" w:sz="4" w:space="0" w:color="auto"/>
              <w:bottom w:val="single" w:sz="4" w:space="0" w:color="auto"/>
              <w:right w:val="single" w:sz="4" w:space="0" w:color="auto"/>
            </w:tcBorders>
          </w:tcPr>
          <w:p w14:paraId="1F973D3E" w14:textId="09B75F72" w:rsidR="00066B3C" w:rsidRPr="009E05A5" w:rsidRDefault="00E623B7" w:rsidP="00A05702">
            <w:pPr>
              <w:pStyle w:val="a3"/>
              <w:spacing w:after="0" w:line="240" w:lineRule="auto"/>
              <w:ind w:left="0" w:right="149"/>
              <w:contextualSpacing w:val="0"/>
              <w:rPr>
                <w:sz w:val="28"/>
                <w:szCs w:val="28"/>
              </w:rPr>
            </w:pPr>
            <w:r w:rsidRPr="009E05A5">
              <w:rPr>
                <w:sz w:val="28"/>
                <w:szCs w:val="28"/>
              </w:rPr>
              <w:t>Раздел разработать в соответствии с ГОСТ Р 58178-2018 и с учетом требований приказа Минкультуры России от 20.11.2015 № 2834.</w:t>
            </w:r>
          </w:p>
        </w:tc>
      </w:tr>
      <w:tr w:rsidR="00DE314F" w:rsidRPr="00545E94" w14:paraId="29F2B3F1" w14:textId="77777777" w:rsidTr="00C455D0">
        <w:trPr>
          <w:trHeight w:val="311"/>
        </w:trPr>
        <w:tc>
          <w:tcPr>
            <w:tcW w:w="851" w:type="dxa"/>
          </w:tcPr>
          <w:p w14:paraId="52B92DAF" w14:textId="116927D7" w:rsidR="00DE314F" w:rsidRPr="00391337" w:rsidRDefault="00DE314F" w:rsidP="002823AA">
            <w:pPr>
              <w:jc w:val="center"/>
              <w:rPr>
                <w:bCs/>
                <w:sz w:val="28"/>
                <w:szCs w:val="28"/>
              </w:rPr>
            </w:pPr>
            <w:r w:rsidRPr="00391337">
              <w:rPr>
                <w:bCs/>
                <w:sz w:val="28"/>
                <w:szCs w:val="28"/>
              </w:rPr>
              <w:t>6.1</w:t>
            </w:r>
            <w:r w:rsidR="00BD4334">
              <w:rPr>
                <w:bCs/>
                <w:sz w:val="28"/>
                <w:szCs w:val="28"/>
              </w:rPr>
              <w:t>0</w:t>
            </w:r>
          </w:p>
        </w:tc>
        <w:tc>
          <w:tcPr>
            <w:tcW w:w="3715" w:type="dxa"/>
            <w:tcBorders>
              <w:top w:val="single" w:sz="4" w:space="0" w:color="auto"/>
              <w:left w:val="single" w:sz="4" w:space="0" w:color="auto"/>
              <w:bottom w:val="single" w:sz="4" w:space="0" w:color="auto"/>
              <w:right w:val="single" w:sz="4" w:space="0" w:color="auto"/>
            </w:tcBorders>
          </w:tcPr>
          <w:p w14:paraId="251A65AC" w14:textId="189EC264" w:rsidR="00DE314F" w:rsidRPr="00391337" w:rsidRDefault="00DE314F" w:rsidP="003275D6">
            <w:pPr>
              <w:tabs>
                <w:tab w:val="left" w:pos="916"/>
              </w:tabs>
              <w:spacing w:after="0"/>
              <w:jc w:val="left"/>
              <w:rPr>
                <w:sz w:val="28"/>
                <w:szCs w:val="28"/>
              </w:rPr>
            </w:pPr>
            <w:r w:rsidRPr="00391337">
              <w:rPr>
                <w:sz w:val="28"/>
                <w:szCs w:val="28"/>
              </w:rPr>
              <w:t xml:space="preserve">Специальные Технические условия на проектирование, </w:t>
            </w:r>
            <w:r w:rsidRPr="00391337">
              <w:rPr>
                <w:sz w:val="28"/>
                <w:szCs w:val="28"/>
              </w:rPr>
              <w:lastRenderedPageBreak/>
              <w:t>строительство и эксплуатацию объектов культурного наследия, для которых недостаточно требований по надежности и безопасности, установленных нормативными техническими документами</w:t>
            </w:r>
          </w:p>
        </w:tc>
        <w:tc>
          <w:tcPr>
            <w:tcW w:w="5811" w:type="dxa"/>
            <w:tcBorders>
              <w:top w:val="single" w:sz="4" w:space="0" w:color="auto"/>
              <w:left w:val="single" w:sz="4" w:space="0" w:color="auto"/>
              <w:bottom w:val="single" w:sz="4" w:space="0" w:color="auto"/>
              <w:right w:val="single" w:sz="4" w:space="0" w:color="auto"/>
            </w:tcBorders>
            <w:shd w:val="clear" w:color="auto" w:fill="auto"/>
          </w:tcPr>
          <w:p w14:paraId="00BB3BD3" w14:textId="2EBB4FE7" w:rsidR="009E05A5" w:rsidRPr="009E05A5" w:rsidRDefault="00DE314F" w:rsidP="009E05A5">
            <w:pPr>
              <w:pStyle w:val="a3"/>
              <w:spacing w:after="0" w:line="240" w:lineRule="auto"/>
              <w:ind w:left="36" w:right="149"/>
              <w:rPr>
                <w:sz w:val="28"/>
                <w:szCs w:val="28"/>
              </w:rPr>
            </w:pPr>
            <w:r w:rsidRPr="00391337">
              <w:rPr>
                <w:sz w:val="28"/>
                <w:szCs w:val="28"/>
              </w:rPr>
              <w:lastRenderedPageBreak/>
              <w:t xml:space="preserve">На основании Федерального закона от 30.12.2009 № 384-ФЗ </w:t>
            </w:r>
            <w:r w:rsidR="00D63485">
              <w:rPr>
                <w:sz w:val="28"/>
                <w:szCs w:val="28"/>
              </w:rPr>
              <w:t>«</w:t>
            </w:r>
            <w:r w:rsidRPr="00391337">
              <w:rPr>
                <w:sz w:val="28"/>
                <w:szCs w:val="28"/>
              </w:rPr>
              <w:t xml:space="preserve">Технический </w:t>
            </w:r>
            <w:r w:rsidRPr="00391337">
              <w:rPr>
                <w:sz w:val="28"/>
                <w:szCs w:val="28"/>
              </w:rPr>
              <w:lastRenderedPageBreak/>
              <w:t>регламент о безопасности зданий и сооружений</w:t>
            </w:r>
            <w:r w:rsidR="00D63485">
              <w:rPr>
                <w:sz w:val="28"/>
                <w:szCs w:val="28"/>
              </w:rPr>
              <w:t>»</w:t>
            </w:r>
            <w:r w:rsidRPr="00391337">
              <w:rPr>
                <w:sz w:val="28"/>
                <w:szCs w:val="28"/>
              </w:rPr>
              <w:t xml:space="preserve"> и в случае, если для подготовки проектной документации требуется отступление от требований норм и правил, указанных в </w:t>
            </w:r>
            <w:r w:rsidR="00D63485">
              <w:rPr>
                <w:sz w:val="28"/>
                <w:szCs w:val="28"/>
              </w:rPr>
              <w:t xml:space="preserve">постановлении </w:t>
            </w:r>
            <w:r w:rsidRPr="00391337">
              <w:rPr>
                <w:sz w:val="28"/>
                <w:szCs w:val="28"/>
              </w:rPr>
              <w:t xml:space="preserve">Правительства Российской Федерации от </w:t>
            </w:r>
            <w:r w:rsidR="00D63485">
              <w:rPr>
                <w:sz w:val="28"/>
                <w:szCs w:val="28"/>
              </w:rPr>
              <w:t>28.05.2021 № 815 «Об утверждении п</w:t>
            </w:r>
            <w:r w:rsidRPr="00391337">
              <w:rPr>
                <w:sz w:val="28"/>
                <w:szCs w:val="28"/>
              </w:rPr>
              <w:t>ереч</w:t>
            </w:r>
            <w:r w:rsidR="00D63485">
              <w:rPr>
                <w:sz w:val="28"/>
                <w:szCs w:val="28"/>
              </w:rPr>
              <w:t>ня</w:t>
            </w:r>
            <w:r w:rsidRPr="00391337">
              <w:rPr>
                <w:sz w:val="28"/>
                <w:szCs w:val="28"/>
              </w:rPr>
              <w:t xml:space="preserve"> национальных стандартов и сводов правил (частей таких стандартов и сводов правил), в результате применения которых на обязательной основе обеспечивается соблюдение требований Федерального закона </w:t>
            </w:r>
            <w:r w:rsidR="00D63485">
              <w:rPr>
                <w:sz w:val="28"/>
                <w:szCs w:val="28"/>
              </w:rPr>
              <w:t>«</w:t>
            </w:r>
            <w:r w:rsidRPr="00391337">
              <w:rPr>
                <w:sz w:val="28"/>
                <w:szCs w:val="28"/>
              </w:rPr>
              <w:t>Технический регламент о безопасности зданий и сооружений</w:t>
            </w:r>
            <w:r w:rsidR="00D63485">
              <w:rPr>
                <w:sz w:val="28"/>
                <w:szCs w:val="28"/>
              </w:rPr>
              <w:t>»</w:t>
            </w:r>
            <w:r w:rsidR="00D94130">
              <w:rPr>
                <w:sz w:val="28"/>
                <w:szCs w:val="28"/>
              </w:rPr>
              <w:t xml:space="preserve"> и о признании утратившим силу постановления </w:t>
            </w:r>
            <w:r w:rsidR="00D94130" w:rsidRPr="00D94130">
              <w:rPr>
                <w:sz w:val="28"/>
                <w:szCs w:val="28"/>
              </w:rPr>
              <w:t>Правительства Российской Федерации от</w:t>
            </w:r>
            <w:r w:rsidR="00D94130">
              <w:rPr>
                <w:sz w:val="28"/>
                <w:szCs w:val="28"/>
              </w:rPr>
              <w:t xml:space="preserve"> 04.07.2020 г. № 985»</w:t>
            </w:r>
            <w:r w:rsidRPr="00391337">
              <w:rPr>
                <w:sz w:val="28"/>
                <w:szCs w:val="28"/>
              </w:rPr>
              <w:t xml:space="preserve">, и недостаточно требований к надежности и безопасности, установленных указанными стандартами и сводами правил, или такие требования не установлены, подготовка проектной документации, и производство реставрации с приспособлением осуществляются в соответствии со специальными техническими условиями, разрабатываемыми и согласовываемыми в порядке, установленном приказом </w:t>
            </w:r>
            <w:r w:rsidR="00D63485" w:rsidRPr="00D63485">
              <w:rPr>
                <w:sz w:val="28"/>
                <w:szCs w:val="28"/>
              </w:rPr>
              <w:t>Мин</w:t>
            </w:r>
            <w:r w:rsidR="00D63485">
              <w:rPr>
                <w:sz w:val="28"/>
                <w:szCs w:val="28"/>
              </w:rPr>
              <w:t>строя</w:t>
            </w:r>
            <w:r w:rsidR="00D63485" w:rsidRPr="00D63485">
              <w:rPr>
                <w:sz w:val="28"/>
                <w:szCs w:val="28"/>
              </w:rPr>
              <w:t xml:space="preserve"> Росси</w:t>
            </w:r>
            <w:r w:rsidR="00D63485">
              <w:rPr>
                <w:sz w:val="28"/>
                <w:szCs w:val="28"/>
              </w:rPr>
              <w:t>и</w:t>
            </w:r>
            <w:r w:rsidR="00D63485" w:rsidRPr="00D63485">
              <w:rPr>
                <w:sz w:val="28"/>
                <w:szCs w:val="28"/>
              </w:rPr>
              <w:t xml:space="preserve"> </w:t>
            </w:r>
            <w:r w:rsidRPr="00391337">
              <w:rPr>
                <w:sz w:val="28"/>
                <w:szCs w:val="28"/>
              </w:rPr>
              <w:t>от 30.11.2020 № 734/пр</w:t>
            </w:r>
            <w:r w:rsidR="00D63485">
              <w:rPr>
                <w:sz w:val="28"/>
                <w:szCs w:val="28"/>
              </w:rPr>
              <w:t>.</w:t>
            </w:r>
            <w:r w:rsidRPr="00391337">
              <w:rPr>
                <w:sz w:val="28"/>
                <w:szCs w:val="28"/>
              </w:rPr>
              <w:t xml:space="preserve"> </w:t>
            </w:r>
          </w:p>
        </w:tc>
      </w:tr>
      <w:tr w:rsidR="00F44277" w:rsidRPr="00545E94" w14:paraId="1B0612B2" w14:textId="77777777" w:rsidTr="002823AA">
        <w:trPr>
          <w:trHeight w:val="311"/>
        </w:trPr>
        <w:tc>
          <w:tcPr>
            <w:tcW w:w="851" w:type="dxa"/>
          </w:tcPr>
          <w:p w14:paraId="30FBF901" w14:textId="0AA8AFB4" w:rsidR="00F44277" w:rsidRDefault="00F44277" w:rsidP="00F44277">
            <w:pPr>
              <w:jc w:val="center"/>
              <w:rPr>
                <w:bCs/>
                <w:sz w:val="28"/>
                <w:szCs w:val="28"/>
              </w:rPr>
            </w:pPr>
            <w:r>
              <w:rPr>
                <w:sz w:val="28"/>
                <w:szCs w:val="28"/>
              </w:rPr>
              <w:lastRenderedPageBreak/>
              <w:t>6.1</w:t>
            </w:r>
            <w:r w:rsidR="00BD4334">
              <w:rPr>
                <w:sz w:val="28"/>
                <w:szCs w:val="28"/>
              </w:rPr>
              <w:t>1</w:t>
            </w:r>
          </w:p>
        </w:tc>
        <w:tc>
          <w:tcPr>
            <w:tcW w:w="3715" w:type="dxa"/>
            <w:tcBorders>
              <w:top w:val="single" w:sz="4" w:space="0" w:color="auto"/>
              <w:left w:val="single" w:sz="4" w:space="0" w:color="auto"/>
              <w:bottom w:val="single" w:sz="4" w:space="0" w:color="auto"/>
              <w:right w:val="single" w:sz="4" w:space="0" w:color="auto"/>
            </w:tcBorders>
          </w:tcPr>
          <w:p w14:paraId="4D8C6205" w14:textId="2FF14508" w:rsidR="00F44277" w:rsidRPr="00545E94" w:rsidRDefault="00F44277" w:rsidP="00F44277">
            <w:pPr>
              <w:tabs>
                <w:tab w:val="left" w:pos="916"/>
              </w:tabs>
              <w:spacing w:after="0"/>
              <w:jc w:val="left"/>
              <w:rPr>
                <w:sz w:val="28"/>
                <w:szCs w:val="28"/>
              </w:rPr>
            </w:pPr>
            <w:r>
              <w:rPr>
                <w:sz w:val="28"/>
                <w:szCs w:val="28"/>
              </w:rPr>
              <w:t>Требования к рабочей документации</w:t>
            </w:r>
          </w:p>
        </w:tc>
        <w:tc>
          <w:tcPr>
            <w:tcW w:w="5811" w:type="dxa"/>
            <w:tcBorders>
              <w:top w:val="single" w:sz="4" w:space="0" w:color="auto"/>
              <w:left w:val="single" w:sz="4" w:space="0" w:color="auto"/>
              <w:bottom w:val="single" w:sz="4" w:space="0" w:color="auto"/>
              <w:right w:val="single" w:sz="4" w:space="0" w:color="auto"/>
            </w:tcBorders>
          </w:tcPr>
          <w:p w14:paraId="0EFE4B5F" w14:textId="77777777" w:rsidR="002C4959" w:rsidRPr="009E05A5" w:rsidRDefault="002C4959" w:rsidP="00A05702">
            <w:pPr>
              <w:pStyle w:val="Style10"/>
              <w:tabs>
                <w:tab w:val="left" w:pos="955"/>
              </w:tabs>
              <w:spacing w:line="240" w:lineRule="auto"/>
              <w:ind w:right="5" w:firstLine="0"/>
              <w:rPr>
                <w:rStyle w:val="FontStyle16"/>
                <w:rFonts w:eastAsia="Calibri"/>
                <w:sz w:val="28"/>
                <w:szCs w:val="28"/>
              </w:rPr>
            </w:pPr>
            <w:r w:rsidRPr="009E05A5">
              <w:rPr>
                <w:rStyle w:val="FontStyle16"/>
                <w:rFonts w:eastAsia="Calibri"/>
                <w:sz w:val="28"/>
                <w:szCs w:val="28"/>
              </w:rPr>
              <w:t>Перед началом проектирования Подрядчик проводит анализ ранее разработанной документации на предмет ее соответствия заданию по сохранению, предмету охраны, действующим нормативно-правовым актам Российской Федерации и согласовывает с Заказчиком перечень (объем) работ по корректировке и доработке документации.</w:t>
            </w:r>
          </w:p>
          <w:p w14:paraId="24919B0B" w14:textId="77777777" w:rsidR="002C4959" w:rsidRPr="009E05A5" w:rsidRDefault="002C4959" w:rsidP="00A05702">
            <w:pPr>
              <w:pStyle w:val="Style10"/>
              <w:tabs>
                <w:tab w:val="left" w:pos="955"/>
              </w:tabs>
              <w:spacing w:line="240" w:lineRule="auto"/>
              <w:ind w:right="5" w:firstLine="0"/>
              <w:rPr>
                <w:rStyle w:val="FontStyle16"/>
                <w:rFonts w:eastAsia="Calibri"/>
                <w:sz w:val="28"/>
                <w:szCs w:val="28"/>
              </w:rPr>
            </w:pPr>
            <w:r w:rsidRPr="009E05A5">
              <w:rPr>
                <w:rStyle w:val="FontStyle16"/>
                <w:rFonts w:eastAsia="Calibri"/>
                <w:sz w:val="28"/>
                <w:szCs w:val="28"/>
              </w:rPr>
              <w:t xml:space="preserve">Рабочая документация, в том числе архитектурные и конструктивные решения, а также строительные изделия, должны соответствовать требованиям ГОСТ Р 21.1101-2020 «Основные требования к проектной и рабочей документации» и др. нормативных и руководящих документов. </w:t>
            </w:r>
          </w:p>
          <w:p w14:paraId="409D85E6" w14:textId="5FF638A5" w:rsidR="00F44277" w:rsidRPr="009E05A5" w:rsidRDefault="00F44277" w:rsidP="00A05702">
            <w:pPr>
              <w:pStyle w:val="Style10"/>
              <w:tabs>
                <w:tab w:val="left" w:pos="955"/>
              </w:tabs>
              <w:spacing w:line="240" w:lineRule="auto"/>
              <w:ind w:right="5" w:firstLine="0"/>
              <w:rPr>
                <w:rStyle w:val="FontStyle16"/>
                <w:rFonts w:eastAsia="Calibri"/>
                <w:sz w:val="28"/>
                <w:szCs w:val="28"/>
              </w:rPr>
            </w:pPr>
            <w:r w:rsidRPr="009E05A5">
              <w:rPr>
                <w:rStyle w:val="FontStyle16"/>
                <w:rFonts w:eastAsia="Calibri"/>
                <w:sz w:val="28"/>
                <w:szCs w:val="28"/>
              </w:rPr>
              <w:t>Рабочая документация должна разрабатываться в строгом соответствии с проектными решениями и в пределах сметн</w:t>
            </w:r>
            <w:r w:rsidR="00ED2657" w:rsidRPr="009E05A5">
              <w:rPr>
                <w:rStyle w:val="FontStyle16"/>
                <w:rFonts w:eastAsia="Calibri"/>
                <w:sz w:val="28"/>
                <w:szCs w:val="28"/>
              </w:rPr>
              <w:t xml:space="preserve">ой </w:t>
            </w:r>
            <w:r w:rsidR="00ED2657" w:rsidRPr="009E05A5">
              <w:rPr>
                <w:rStyle w:val="FontStyle16"/>
                <w:rFonts w:eastAsia="Calibri"/>
                <w:sz w:val="28"/>
                <w:szCs w:val="28"/>
              </w:rPr>
              <w:lastRenderedPageBreak/>
              <w:t>стоимости</w:t>
            </w:r>
            <w:r w:rsidRPr="009E05A5">
              <w:rPr>
                <w:rStyle w:val="FontStyle16"/>
                <w:rFonts w:eastAsia="Calibri"/>
                <w:sz w:val="28"/>
                <w:szCs w:val="28"/>
              </w:rPr>
              <w:t>, п</w:t>
            </w:r>
            <w:r w:rsidR="00ED2657" w:rsidRPr="009E05A5">
              <w:rPr>
                <w:rStyle w:val="FontStyle16"/>
                <w:rFonts w:eastAsia="Calibri"/>
                <w:sz w:val="28"/>
                <w:szCs w:val="28"/>
              </w:rPr>
              <w:t>одтвержденной</w:t>
            </w:r>
            <w:r w:rsidRPr="009E05A5">
              <w:rPr>
                <w:rStyle w:val="FontStyle16"/>
                <w:rFonts w:eastAsia="Calibri"/>
                <w:sz w:val="28"/>
                <w:szCs w:val="28"/>
              </w:rPr>
              <w:t xml:space="preserve"> положительн</w:t>
            </w:r>
            <w:r w:rsidR="00ED2657" w:rsidRPr="009E05A5">
              <w:rPr>
                <w:rStyle w:val="FontStyle16"/>
                <w:rFonts w:eastAsia="Calibri"/>
                <w:sz w:val="28"/>
                <w:szCs w:val="28"/>
              </w:rPr>
              <w:t>ы</w:t>
            </w:r>
            <w:r w:rsidRPr="009E05A5">
              <w:rPr>
                <w:rStyle w:val="FontStyle16"/>
                <w:rFonts w:eastAsia="Calibri"/>
                <w:sz w:val="28"/>
                <w:szCs w:val="28"/>
              </w:rPr>
              <w:t>м заключени</w:t>
            </w:r>
            <w:r w:rsidR="00ED2657" w:rsidRPr="009E05A5">
              <w:rPr>
                <w:rStyle w:val="FontStyle16"/>
                <w:rFonts w:eastAsia="Calibri"/>
                <w:sz w:val="28"/>
                <w:szCs w:val="28"/>
              </w:rPr>
              <w:t>ем</w:t>
            </w:r>
            <w:r w:rsidRPr="009E05A5">
              <w:rPr>
                <w:rStyle w:val="FontStyle16"/>
                <w:rFonts w:eastAsia="Calibri"/>
                <w:sz w:val="28"/>
                <w:szCs w:val="28"/>
              </w:rPr>
              <w:t xml:space="preserve"> экспертизы </w:t>
            </w:r>
            <w:r w:rsidR="009C38EA" w:rsidRPr="009E05A5">
              <w:rPr>
                <w:rStyle w:val="FontStyle16"/>
                <w:rFonts w:eastAsia="Calibri"/>
                <w:sz w:val="28"/>
                <w:szCs w:val="28"/>
              </w:rPr>
              <w:t>о</w:t>
            </w:r>
            <w:r w:rsidRPr="009E05A5">
              <w:rPr>
                <w:rStyle w:val="FontStyle16"/>
                <w:rFonts w:eastAsia="Calibri"/>
                <w:sz w:val="28"/>
                <w:szCs w:val="28"/>
              </w:rPr>
              <w:t xml:space="preserve"> достоверности сметной стоимости.</w:t>
            </w:r>
          </w:p>
          <w:p w14:paraId="7626B1E7" w14:textId="77777777" w:rsidR="00F44277" w:rsidRPr="009E05A5" w:rsidRDefault="00F44277" w:rsidP="00A05702">
            <w:pPr>
              <w:pStyle w:val="Style10"/>
              <w:tabs>
                <w:tab w:val="left" w:pos="955"/>
              </w:tabs>
              <w:spacing w:line="240" w:lineRule="auto"/>
              <w:ind w:right="5" w:firstLine="0"/>
              <w:rPr>
                <w:rStyle w:val="FontStyle16"/>
                <w:rFonts w:eastAsia="Calibri"/>
                <w:sz w:val="28"/>
                <w:szCs w:val="28"/>
              </w:rPr>
            </w:pPr>
            <w:r w:rsidRPr="009E05A5">
              <w:rPr>
                <w:rStyle w:val="FontStyle16"/>
                <w:rFonts w:eastAsia="Calibri"/>
                <w:sz w:val="28"/>
                <w:szCs w:val="28"/>
              </w:rPr>
              <w:t>Не допускается внесение изменений в рабочую документацию без согласования Заказчика.</w:t>
            </w:r>
          </w:p>
          <w:p w14:paraId="0CC66072" w14:textId="77777777" w:rsidR="002C4959" w:rsidRPr="009E05A5" w:rsidRDefault="002C4959" w:rsidP="00A05702">
            <w:pPr>
              <w:spacing w:after="0"/>
              <w:ind w:right="149"/>
              <w:rPr>
                <w:rStyle w:val="FontStyle16"/>
                <w:sz w:val="28"/>
                <w:szCs w:val="28"/>
              </w:rPr>
            </w:pPr>
            <w:r w:rsidRPr="009E05A5">
              <w:rPr>
                <w:rStyle w:val="FontStyle16"/>
                <w:sz w:val="28"/>
                <w:szCs w:val="28"/>
              </w:rPr>
              <w:t>Изменения вносятся в проектную документацию по согласованию с Заказчиком в соответствии с положениями раздела 7 ГОСТ Р 21.1101-2020, в том числе в случаях введения в действие новых (изменение действующих) законодательных и нормативных правовых актов, технических регламентов, требования которых затрагивают конструктивные и иные характеристики надёжности и безопасности, изменение сметной стоимости строящегося Объекта и в соответствии с предписаниями органов государственного строительного надзора.</w:t>
            </w:r>
          </w:p>
          <w:p w14:paraId="316EA8E4" w14:textId="77777777" w:rsidR="002C4959" w:rsidRPr="009E05A5" w:rsidRDefault="002C4959" w:rsidP="00A05702">
            <w:pPr>
              <w:spacing w:after="0"/>
              <w:ind w:right="149"/>
              <w:rPr>
                <w:rStyle w:val="FontStyle16"/>
                <w:sz w:val="28"/>
                <w:szCs w:val="28"/>
              </w:rPr>
            </w:pPr>
            <w:r w:rsidRPr="009E05A5">
              <w:rPr>
                <w:rStyle w:val="FontStyle16"/>
                <w:sz w:val="28"/>
                <w:szCs w:val="28"/>
              </w:rPr>
              <w:t>Состав рабочей документации должен включать рабочие чертежи, предназначенные для производства строительных и монтажных работ, а также:</w:t>
            </w:r>
          </w:p>
          <w:p w14:paraId="7D52047F" w14:textId="77777777" w:rsidR="002C4959" w:rsidRPr="009E05A5" w:rsidRDefault="002C4959" w:rsidP="00A05702">
            <w:pPr>
              <w:spacing w:after="0"/>
              <w:ind w:right="149"/>
              <w:rPr>
                <w:rStyle w:val="FontStyle16"/>
                <w:sz w:val="28"/>
                <w:szCs w:val="28"/>
              </w:rPr>
            </w:pPr>
            <w:r w:rsidRPr="009E05A5">
              <w:rPr>
                <w:rStyle w:val="FontStyle16"/>
                <w:sz w:val="28"/>
                <w:szCs w:val="28"/>
              </w:rPr>
              <w:t>- технологии реставрации строительных и отделочных материалов;</w:t>
            </w:r>
          </w:p>
          <w:p w14:paraId="4E837BE4" w14:textId="77777777" w:rsidR="002C4959" w:rsidRPr="009E05A5" w:rsidRDefault="002C4959" w:rsidP="00A05702">
            <w:pPr>
              <w:spacing w:after="0"/>
              <w:ind w:right="149"/>
              <w:rPr>
                <w:rStyle w:val="FontStyle16"/>
                <w:sz w:val="28"/>
                <w:szCs w:val="28"/>
              </w:rPr>
            </w:pPr>
            <w:r w:rsidRPr="009E05A5">
              <w:rPr>
                <w:rStyle w:val="FontStyle16"/>
                <w:sz w:val="28"/>
                <w:szCs w:val="28"/>
              </w:rPr>
              <w:t>- отдельные архитектурные детали;</w:t>
            </w:r>
          </w:p>
          <w:p w14:paraId="2534A821" w14:textId="77777777" w:rsidR="002C4959" w:rsidRPr="009E05A5" w:rsidRDefault="002C4959" w:rsidP="00A05702">
            <w:pPr>
              <w:spacing w:after="0"/>
              <w:ind w:right="149"/>
              <w:rPr>
                <w:rStyle w:val="FontStyle16"/>
                <w:sz w:val="28"/>
                <w:szCs w:val="28"/>
              </w:rPr>
            </w:pPr>
            <w:r w:rsidRPr="009E05A5">
              <w:rPr>
                <w:rStyle w:val="FontStyle16"/>
                <w:sz w:val="28"/>
                <w:szCs w:val="28"/>
              </w:rPr>
              <w:t>- чертежи изделий (план, фасад, разрез), планы полов и потолков (при необходимости);</w:t>
            </w:r>
          </w:p>
          <w:p w14:paraId="7022CCB5" w14:textId="77777777" w:rsidR="002C4959" w:rsidRPr="009E05A5" w:rsidRDefault="002C4959" w:rsidP="00A05702">
            <w:pPr>
              <w:spacing w:after="0"/>
              <w:ind w:right="149"/>
              <w:rPr>
                <w:rStyle w:val="FontStyle16"/>
                <w:sz w:val="28"/>
                <w:szCs w:val="28"/>
              </w:rPr>
            </w:pPr>
            <w:r w:rsidRPr="009E05A5">
              <w:rPr>
                <w:rStyle w:val="FontStyle16"/>
                <w:sz w:val="28"/>
                <w:szCs w:val="28"/>
              </w:rPr>
              <w:t>- чертежи общего вида конструкций, схемы расположения элементов конструкций;</w:t>
            </w:r>
          </w:p>
          <w:p w14:paraId="021429FA" w14:textId="77777777" w:rsidR="002C4959" w:rsidRPr="009E05A5" w:rsidRDefault="002C4959" w:rsidP="00A05702">
            <w:pPr>
              <w:spacing w:after="0"/>
              <w:ind w:right="149"/>
              <w:rPr>
                <w:rStyle w:val="FontStyle16"/>
                <w:sz w:val="28"/>
                <w:szCs w:val="28"/>
              </w:rPr>
            </w:pPr>
            <w:r w:rsidRPr="009E05A5">
              <w:rPr>
                <w:rStyle w:val="FontStyle16"/>
                <w:sz w:val="28"/>
                <w:szCs w:val="28"/>
              </w:rPr>
              <w:t>- чертежи деталей и узлов конструкций;</w:t>
            </w:r>
          </w:p>
          <w:p w14:paraId="5A9B16CA" w14:textId="77777777" w:rsidR="002C4959" w:rsidRPr="009E05A5" w:rsidRDefault="002C4959" w:rsidP="00A05702">
            <w:pPr>
              <w:spacing w:after="0"/>
              <w:ind w:right="149"/>
              <w:rPr>
                <w:rStyle w:val="FontStyle16"/>
                <w:sz w:val="28"/>
                <w:szCs w:val="28"/>
              </w:rPr>
            </w:pPr>
            <w:r w:rsidRPr="009E05A5">
              <w:rPr>
                <w:rStyle w:val="FontStyle16"/>
                <w:sz w:val="28"/>
                <w:szCs w:val="28"/>
              </w:rPr>
              <w:t>- позиции (марки) элементов здания (сооружения), заполнения проемов ворот и дверей (кроме входящих в состав щитовых перегородок), перемычек, лестниц и др.;</w:t>
            </w:r>
          </w:p>
          <w:p w14:paraId="0AC61B5B" w14:textId="77777777" w:rsidR="002C4959" w:rsidRPr="009E05A5" w:rsidRDefault="002C4959" w:rsidP="00A05702">
            <w:pPr>
              <w:spacing w:after="0"/>
              <w:ind w:right="149"/>
              <w:rPr>
                <w:rStyle w:val="FontStyle16"/>
                <w:sz w:val="28"/>
                <w:szCs w:val="28"/>
              </w:rPr>
            </w:pPr>
            <w:r w:rsidRPr="009E05A5">
              <w:rPr>
                <w:rStyle w:val="FontStyle16"/>
                <w:sz w:val="28"/>
                <w:szCs w:val="28"/>
              </w:rPr>
              <w:t>- чертежи на изготовление реставрационных строительных изделий и конструкций индивидуального изготовления;</w:t>
            </w:r>
          </w:p>
          <w:p w14:paraId="6D141F9D" w14:textId="77777777" w:rsidR="002C4959" w:rsidRPr="009E05A5" w:rsidRDefault="002C4959" w:rsidP="00A05702">
            <w:pPr>
              <w:spacing w:after="0"/>
              <w:ind w:right="149"/>
              <w:rPr>
                <w:rStyle w:val="FontStyle16"/>
                <w:sz w:val="28"/>
                <w:szCs w:val="28"/>
              </w:rPr>
            </w:pPr>
            <w:r w:rsidRPr="009E05A5">
              <w:rPr>
                <w:rStyle w:val="FontStyle16"/>
                <w:sz w:val="28"/>
                <w:szCs w:val="28"/>
              </w:rPr>
              <w:t>- маркировочные чертежи и шаблоны;</w:t>
            </w:r>
          </w:p>
          <w:p w14:paraId="380DB4A9" w14:textId="77777777" w:rsidR="002C4959" w:rsidRPr="009E05A5" w:rsidRDefault="002C4959" w:rsidP="00A05702">
            <w:pPr>
              <w:spacing w:after="0"/>
              <w:ind w:right="149"/>
              <w:rPr>
                <w:rStyle w:val="FontStyle16"/>
                <w:sz w:val="28"/>
                <w:szCs w:val="28"/>
              </w:rPr>
            </w:pPr>
            <w:r w:rsidRPr="009E05A5">
              <w:rPr>
                <w:rStyle w:val="FontStyle16"/>
                <w:sz w:val="28"/>
                <w:szCs w:val="28"/>
              </w:rPr>
              <w:t>- спецификации на оборудование, материалы и изделия, спецификации заполнения элементов оконных, дверных и др.</w:t>
            </w:r>
            <w:r w:rsidRPr="009E05A5">
              <w:rPr>
                <w:rStyle w:val="FontStyle16"/>
                <w:sz w:val="28"/>
                <w:szCs w:val="28"/>
              </w:rPr>
              <w:tab/>
              <w:t>проемов, сборных перегородок, перемычек, замаркированных на планах, разрезах и фасадах, спецификации типов полов;</w:t>
            </w:r>
          </w:p>
          <w:p w14:paraId="00D87D28" w14:textId="77777777" w:rsidR="002C4959" w:rsidRPr="009E05A5" w:rsidRDefault="002C4959" w:rsidP="00A05702">
            <w:pPr>
              <w:spacing w:after="0"/>
              <w:ind w:right="149"/>
              <w:rPr>
                <w:rStyle w:val="FontStyle16"/>
                <w:sz w:val="28"/>
                <w:szCs w:val="28"/>
              </w:rPr>
            </w:pPr>
            <w:r w:rsidRPr="009E05A5">
              <w:rPr>
                <w:rStyle w:val="FontStyle16"/>
                <w:sz w:val="28"/>
                <w:szCs w:val="28"/>
              </w:rPr>
              <w:lastRenderedPageBreak/>
              <w:t>- ведомости и сводные ведомости потребности в материалах, ведомости отделки помещений и фасадов;</w:t>
            </w:r>
          </w:p>
          <w:p w14:paraId="0C461F22" w14:textId="21770FD2" w:rsidR="002C4959" w:rsidRPr="009E05A5" w:rsidRDefault="002C4959" w:rsidP="00A05702">
            <w:pPr>
              <w:spacing w:after="0"/>
              <w:ind w:right="149"/>
              <w:rPr>
                <w:rStyle w:val="FontStyle16"/>
                <w:sz w:val="28"/>
                <w:szCs w:val="28"/>
              </w:rPr>
            </w:pPr>
            <w:r w:rsidRPr="009E05A5">
              <w:rPr>
                <w:rStyle w:val="FontStyle16"/>
                <w:sz w:val="28"/>
                <w:szCs w:val="28"/>
              </w:rPr>
              <w:t>- рабочие</w:t>
            </w:r>
            <w:r w:rsidR="00290D64" w:rsidRPr="009E05A5">
              <w:rPr>
                <w:rStyle w:val="FontStyle16"/>
                <w:sz w:val="28"/>
                <w:szCs w:val="28"/>
              </w:rPr>
              <w:t xml:space="preserve"> чертежи по устройству</w:t>
            </w:r>
            <w:r w:rsidRPr="009E05A5">
              <w:rPr>
                <w:rStyle w:val="FontStyle16"/>
                <w:sz w:val="28"/>
                <w:szCs w:val="28"/>
              </w:rPr>
              <w:t xml:space="preserve"> инженерных систем;</w:t>
            </w:r>
          </w:p>
          <w:p w14:paraId="79250649" w14:textId="78AA075B" w:rsidR="002C4959" w:rsidRPr="009E05A5" w:rsidRDefault="002C4959" w:rsidP="00A05702">
            <w:pPr>
              <w:spacing w:after="0"/>
              <w:ind w:right="149"/>
              <w:rPr>
                <w:rStyle w:val="FontStyle16"/>
                <w:sz w:val="28"/>
                <w:szCs w:val="28"/>
              </w:rPr>
            </w:pPr>
            <w:r w:rsidRPr="009E05A5">
              <w:rPr>
                <w:rStyle w:val="FontStyle16"/>
                <w:sz w:val="28"/>
                <w:szCs w:val="28"/>
              </w:rPr>
              <w:t>- рабочи</w:t>
            </w:r>
            <w:r w:rsidR="00290D64" w:rsidRPr="009E05A5">
              <w:rPr>
                <w:rStyle w:val="FontStyle16"/>
                <w:sz w:val="28"/>
                <w:szCs w:val="28"/>
              </w:rPr>
              <w:t>е</w:t>
            </w:r>
            <w:r w:rsidRPr="009E05A5">
              <w:rPr>
                <w:rStyle w:val="FontStyle16"/>
                <w:sz w:val="28"/>
                <w:szCs w:val="28"/>
              </w:rPr>
              <w:t xml:space="preserve"> </w:t>
            </w:r>
            <w:r w:rsidR="00290D64" w:rsidRPr="009E05A5">
              <w:rPr>
                <w:rStyle w:val="FontStyle16"/>
                <w:sz w:val="28"/>
                <w:szCs w:val="28"/>
              </w:rPr>
              <w:t>чертежи по устройству</w:t>
            </w:r>
            <w:r w:rsidRPr="009E05A5">
              <w:rPr>
                <w:rStyle w:val="FontStyle16"/>
                <w:sz w:val="28"/>
                <w:szCs w:val="28"/>
              </w:rPr>
              <w:t xml:space="preserve"> молниезащиты и заземления сооружений (при необходимости);</w:t>
            </w:r>
          </w:p>
          <w:p w14:paraId="1C6F06EF" w14:textId="77777777" w:rsidR="002C4959" w:rsidRPr="009E05A5" w:rsidRDefault="002C4959" w:rsidP="00A05702">
            <w:pPr>
              <w:spacing w:after="0"/>
              <w:ind w:right="149"/>
              <w:rPr>
                <w:rStyle w:val="FontStyle16"/>
                <w:sz w:val="28"/>
                <w:szCs w:val="28"/>
              </w:rPr>
            </w:pPr>
            <w:r w:rsidRPr="009E05A5">
              <w:rPr>
                <w:rStyle w:val="FontStyle16"/>
                <w:sz w:val="28"/>
                <w:szCs w:val="28"/>
              </w:rPr>
              <w:t>- иные рабочие чертежи, необходимые для выполнения производственных работ на объекте;</w:t>
            </w:r>
          </w:p>
          <w:p w14:paraId="1D993EAC" w14:textId="153C3F76" w:rsidR="009E05A5" w:rsidRPr="009E05A5" w:rsidRDefault="002C4959" w:rsidP="00A05702">
            <w:pPr>
              <w:pStyle w:val="a3"/>
              <w:spacing w:after="0" w:line="240" w:lineRule="auto"/>
              <w:ind w:left="0" w:right="149"/>
              <w:contextualSpacing w:val="0"/>
              <w:rPr>
                <w:sz w:val="28"/>
                <w:szCs w:val="28"/>
              </w:rPr>
            </w:pPr>
            <w:r w:rsidRPr="009E05A5">
              <w:rPr>
                <w:rStyle w:val="FontStyle16"/>
                <w:sz w:val="28"/>
                <w:szCs w:val="28"/>
              </w:rPr>
              <w:t>- сметную документацию на выполнение производственных работ.</w:t>
            </w:r>
          </w:p>
        </w:tc>
      </w:tr>
      <w:tr w:rsidR="00F44277" w:rsidRPr="00545E94" w14:paraId="33ABAE40" w14:textId="77777777" w:rsidTr="00C455D0">
        <w:trPr>
          <w:trHeight w:val="311"/>
        </w:trPr>
        <w:tc>
          <w:tcPr>
            <w:tcW w:w="851" w:type="dxa"/>
          </w:tcPr>
          <w:p w14:paraId="3204E259" w14:textId="540641DB" w:rsidR="00F44277" w:rsidRDefault="00F44277" w:rsidP="00F44277">
            <w:pPr>
              <w:jc w:val="center"/>
              <w:rPr>
                <w:sz w:val="28"/>
                <w:szCs w:val="28"/>
              </w:rPr>
            </w:pPr>
            <w:r>
              <w:rPr>
                <w:sz w:val="28"/>
                <w:szCs w:val="28"/>
              </w:rPr>
              <w:lastRenderedPageBreak/>
              <w:t>6.1</w:t>
            </w:r>
            <w:r w:rsidR="00BD4334">
              <w:rPr>
                <w:sz w:val="28"/>
                <w:szCs w:val="28"/>
              </w:rPr>
              <w:t>2</w:t>
            </w:r>
          </w:p>
        </w:tc>
        <w:tc>
          <w:tcPr>
            <w:tcW w:w="3715" w:type="dxa"/>
            <w:tcBorders>
              <w:top w:val="single" w:sz="4" w:space="0" w:color="auto"/>
              <w:left w:val="single" w:sz="4" w:space="0" w:color="auto"/>
              <w:bottom w:val="single" w:sz="4" w:space="0" w:color="auto"/>
              <w:right w:val="single" w:sz="4" w:space="0" w:color="auto"/>
            </w:tcBorders>
          </w:tcPr>
          <w:p w14:paraId="006C2B74" w14:textId="11675661" w:rsidR="00F44277" w:rsidRDefault="00F44277" w:rsidP="00F44277">
            <w:pPr>
              <w:tabs>
                <w:tab w:val="left" w:pos="916"/>
              </w:tabs>
              <w:spacing w:after="0"/>
              <w:jc w:val="left"/>
              <w:rPr>
                <w:sz w:val="28"/>
                <w:szCs w:val="28"/>
              </w:rPr>
            </w:pPr>
            <w:r>
              <w:rPr>
                <w:sz w:val="28"/>
                <w:szCs w:val="28"/>
              </w:rPr>
              <w:t>Требования к составу сметной документации</w:t>
            </w:r>
          </w:p>
        </w:tc>
        <w:tc>
          <w:tcPr>
            <w:tcW w:w="5811" w:type="dxa"/>
            <w:tcBorders>
              <w:top w:val="single" w:sz="4" w:space="0" w:color="auto"/>
              <w:left w:val="single" w:sz="4" w:space="0" w:color="auto"/>
              <w:bottom w:val="single" w:sz="4" w:space="0" w:color="auto"/>
              <w:right w:val="single" w:sz="4" w:space="0" w:color="auto"/>
            </w:tcBorders>
            <w:shd w:val="clear" w:color="auto" w:fill="auto"/>
          </w:tcPr>
          <w:p w14:paraId="09A83074" w14:textId="7965D56A" w:rsidR="00F96AF7" w:rsidRPr="009E05A5" w:rsidRDefault="00F96AF7" w:rsidP="00A05702">
            <w:pPr>
              <w:pStyle w:val="Style10"/>
              <w:tabs>
                <w:tab w:val="left" w:pos="955"/>
              </w:tabs>
              <w:spacing w:line="240" w:lineRule="auto"/>
              <w:ind w:right="5" w:firstLine="0"/>
              <w:rPr>
                <w:rStyle w:val="FontStyle16"/>
                <w:rFonts w:eastAsia="Calibri"/>
                <w:sz w:val="28"/>
                <w:szCs w:val="28"/>
              </w:rPr>
            </w:pPr>
            <w:r w:rsidRPr="009E05A5">
              <w:rPr>
                <w:rStyle w:val="FontStyle16"/>
                <w:rFonts w:eastAsia="Calibri"/>
                <w:sz w:val="28"/>
                <w:szCs w:val="28"/>
              </w:rPr>
              <w:t xml:space="preserve">Сметную документацию </w:t>
            </w:r>
            <w:r w:rsidR="009C38EA" w:rsidRPr="009E05A5">
              <w:rPr>
                <w:rStyle w:val="FontStyle16"/>
                <w:rFonts w:eastAsia="Calibri"/>
                <w:sz w:val="28"/>
                <w:szCs w:val="28"/>
              </w:rPr>
              <w:t>подготовить</w:t>
            </w:r>
            <w:r w:rsidRPr="009E05A5">
              <w:rPr>
                <w:rStyle w:val="FontStyle16"/>
                <w:rFonts w:eastAsia="Calibri"/>
                <w:sz w:val="28"/>
                <w:szCs w:val="28"/>
              </w:rPr>
              <w:t xml:space="preserve"> базисно-индексным методом в соответствии с требованиями Федерального закона от 25.06.2002 № 73-ФЗ, постановления Правительства Российской Федерации от 16.02.2008 № 87 «О составе разделов проектной документации и требованиях к их содержанию», ГОСТ Р 55528-2013, письма Минкультуры России от 16.10.2015 № 338-01-39-ГП, Методики определения сметной стоимости строительства, реконструкции, капитального ремонта, сноса объектов капитального строительства, работ по сохранению объектов культурного наследия (памятников истории и культуры) народов Российской Федерации на территории Российской Федерации, утвержденной приказом Минстроя России от 04.08.2020 № 421/</w:t>
            </w:r>
            <w:proofErr w:type="spellStart"/>
            <w:r w:rsidRPr="009E05A5">
              <w:rPr>
                <w:rStyle w:val="FontStyle16"/>
                <w:rFonts w:eastAsia="Calibri"/>
                <w:sz w:val="28"/>
                <w:szCs w:val="28"/>
              </w:rPr>
              <w:t>пр</w:t>
            </w:r>
            <w:proofErr w:type="spellEnd"/>
            <w:r w:rsidRPr="009E05A5">
              <w:rPr>
                <w:rStyle w:val="FontStyle16"/>
                <w:rFonts w:eastAsia="Calibri"/>
                <w:sz w:val="28"/>
                <w:szCs w:val="28"/>
              </w:rPr>
              <w:t xml:space="preserve"> (далее - Методика № 421/</w:t>
            </w:r>
            <w:proofErr w:type="spellStart"/>
            <w:r w:rsidRPr="009E05A5">
              <w:rPr>
                <w:rStyle w:val="FontStyle16"/>
                <w:rFonts w:eastAsia="Calibri"/>
                <w:sz w:val="28"/>
                <w:szCs w:val="28"/>
              </w:rPr>
              <w:t>пр</w:t>
            </w:r>
            <w:proofErr w:type="spellEnd"/>
            <w:r w:rsidRPr="009E05A5">
              <w:rPr>
                <w:rStyle w:val="FontStyle16"/>
                <w:rFonts w:eastAsia="Calibri"/>
                <w:sz w:val="28"/>
                <w:szCs w:val="28"/>
              </w:rPr>
              <w:t>), а также иными нормативными документами, находящимися в федеральном реестре сметных нормативов.</w:t>
            </w:r>
          </w:p>
          <w:p w14:paraId="14578492" w14:textId="77777777" w:rsidR="00F96AF7" w:rsidRPr="009E05A5" w:rsidRDefault="00F96AF7" w:rsidP="00A05702">
            <w:pPr>
              <w:pStyle w:val="Style10"/>
              <w:tabs>
                <w:tab w:val="left" w:pos="955"/>
              </w:tabs>
              <w:spacing w:line="240" w:lineRule="auto"/>
              <w:ind w:right="5" w:firstLine="0"/>
              <w:rPr>
                <w:rStyle w:val="FontStyle16"/>
                <w:rFonts w:eastAsia="Calibri"/>
                <w:sz w:val="28"/>
                <w:szCs w:val="28"/>
              </w:rPr>
            </w:pPr>
            <w:r w:rsidRPr="009E05A5">
              <w:rPr>
                <w:rStyle w:val="FontStyle16"/>
                <w:rFonts w:eastAsia="Calibri"/>
                <w:sz w:val="28"/>
                <w:szCs w:val="28"/>
              </w:rPr>
              <w:t>При формировании сметной документации подготовить в соответствии с приложениями к Методике № 421/</w:t>
            </w:r>
            <w:proofErr w:type="spellStart"/>
            <w:r w:rsidRPr="009E05A5">
              <w:rPr>
                <w:rStyle w:val="FontStyle16"/>
                <w:rFonts w:eastAsia="Calibri"/>
                <w:sz w:val="28"/>
                <w:szCs w:val="28"/>
              </w:rPr>
              <w:t>пр</w:t>
            </w:r>
            <w:proofErr w:type="spellEnd"/>
            <w:r w:rsidRPr="009E05A5">
              <w:rPr>
                <w:rStyle w:val="FontStyle16"/>
                <w:rFonts w:eastAsia="Calibri"/>
                <w:sz w:val="28"/>
                <w:szCs w:val="28"/>
              </w:rPr>
              <w:t xml:space="preserve"> сводный сметный расчет, объектные сметные расчеты (при необходимости), локальные сметные расчеты, сметные расчеты на отдельные виды затрат.</w:t>
            </w:r>
          </w:p>
          <w:p w14:paraId="7C8591E1" w14:textId="77777777" w:rsidR="00F96AF7" w:rsidRPr="009E05A5" w:rsidRDefault="00F96AF7" w:rsidP="00A05702">
            <w:pPr>
              <w:pStyle w:val="Style10"/>
              <w:tabs>
                <w:tab w:val="left" w:pos="955"/>
              </w:tabs>
              <w:spacing w:line="240" w:lineRule="auto"/>
              <w:ind w:right="5" w:firstLine="0"/>
              <w:rPr>
                <w:rStyle w:val="FontStyle16"/>
                <w:rFonts w:eastAsia="Calibri"/>
                <w:sz w:val="28"/>
                <w:szCs w:val="28"/>
              </w:rPr>
            </w:pPr>
            <w:r w:rsidRPr="009E05A5">
              <w:rPr>
                <w:rStyle w:val="FontStyle16"/>
                <w:rFonts w:eastAsia="Calibri"/>
                <w:sz w:val="28"/>
                <w:szCs w:val="28"/>
              </w:rPr>
              <w:t>К сметной документации приложить пояснительную записку, ведомости объемов работ, обосновывающие документы.</w:t>
            </w:r>
          </w:p>
          <w:p w14:paraId="2B3A5176" w14:textId="77777777" w:rsidR="00F96AF7" w:rsidRPr="009E05A5" w:rsidRDefault="00F96AF7" w:rsidP="00A05702">
            <w:pPr>
              <w:pStyle w:val="Style10"/>
              <w:tabs>
                <w:tab w:val="left" w:pos="955"/>
              </w:tabs>
              <w:spacing w:line="240" w:lineRule="auto"/>
              <w:ind w:right="5" w:firstLine="0"/>
              <w:rPr>
                <w:rStyle w:val="FontStyle16"/>
                <w:rFonts w:eastAsia="Calibri"/>
                <w:sz w:val="28"/>
                <w:szCs w:val="28"/>
              </w:rPr>
            </w:pPr>
            <w:r w:rsidRPr="009E05A5">
              <w:rPr>
                <w:rStyle w:val="FontStyle16"/>
                <w:rFonts w:eastAsia="Calibri"/>
                <w:sz w:val="28"/>
                <w:szCs w:val="28"/>
              </w:rPr>
              <w:t xml:space="preserve">Стоимость ремонтно-реставрационных работ рассчитать базисно-индексным методом по </w:t>
            </w:r>
            <w:r w:rsidRPr="009E05A5">
              <w:rPr>
                <w:rStyle w:val="FontStyle16"/>
                <w:rFonts w:eastAsia="Calibri"/>
                <w:sz w:val="28"/>
                <w:szCs w:val="28"/>
              </w:rPr>
              <w:lastRenderedPageBreak/>
              <w:t xml:space="preserve">сборникам сметных норм и единичных расценок на реставрационно-восстановительные работы по памятникам истории и культуры г. Москвы (ССН-84) с применением соответствующих коэффициентов пересчета стоимости ремонтно-реставрационных работ для Архангельской области согласно письму Минкультуры России от 07.02.2012 № 16-01-39/10-КЧ. </w:t>
            </w:r>
          </w:p>
          <w:p w14:paraId="7753E4EB" w14:textId="77777777" w:rsidR="00F96AF7" w:rsidRPr="009E05A5" w:rsidRDefault="00F96AF7" w:rsidP="00A05702">
            <w:pPr>
              <w:pStyle w:val="Style10"/>
              <w:tabs>
                <w:tab w:val="left" w:pos="955"/>
              </w:tabs>
              <w:spacing w:line="240" w:lineRule="auto"/>
              <w:ind w:right="5" w:firstLine="0"/>
              <w:rPr>
                <w:rStyle w:val="FontStyle16"/>
                <w:rFonts w:eastAsia="Calibri"/>
                <w:sz w:val="28"/>
                <w:szCs w:val="28"/>
              </w:rPr>
            </w:pPr>
            <w:r w:rsidRPr="009E05A5">
              <w:rPr>
                <w:rStyle w:val="FontStyle16"/>
                <w:rFonts w:eastAsia="Calibri"/>
                <w:sz w:val="28"/>
                <w:szCs w:val="28"/>
              </w:rPr>
              <w:t>Стоимость сопутствующих при реставрации работ рассчитать базисно-индексным методом по сборникам федеральной сметно-нормативной базы ФЕР-2001, внесенным в федеральный реестр сметных нормативов, с применением индексов изменения сметной стоимости согласно письму Минстроя России на дату ее представления Заказчику.</w:t>
            </w:r>
          </w:p>
          <w:p w14:paraId="68820F65" w14:textId="77777777" w:rsidR="00F96AF7" w:rsidRPr="009E05A5" w:rsidRDefault="00F96AF7" w:rsidP="00A05702">
            <w:pPr>
              <w:pStyle w:val="Style10"/>
              <w:tabs>
                <w:tab w:val="left" w:pos="955"/>
              </w:tabs>
              <w:spacing w:line="240" w:lineRule="auto"/>
              <w:ind w:right="5" w:firstLine="0"/>
              <w:rPr>
                <w:rStyle w:val="FontStyle16"/>
                <w:rFonts w:eastAsia="Calibri"/>
                <w:sz w:val="28"/>
                <w:szCs w:val="28"/>
              </w:rPr>
            </w:pPr>
            <w:r w:rsidRPr="009E05A5">
              <w:rPr>
                <w:rStyle w:val="FontStyle16"/>
                <w:rFonts w:eastAsia="Calibri"/>
                <w:sz w:val="28"/>
                <w:szCs w:val="28"/>
              </w:rPr>
              <w:t>Стоимость применяемых материальных ресурсов и оборудования определить по соответствующим сборникам сметных цен на материалы, изделия и конструкции и оборудование, применяемые в строительстве (далее – ФССЦ), действующим на момент составления сметной документации и внесенным в федеральный реестр сметных нормативов.</w:t>
            </w:r>
          </w:p>
          <w:p w14:paraId="609571A0" w14:textId="77777777" w:rsidR="00F96AF7" w:rsidRPr="009E05A5" w:rsidRDefault="00F96AF7" w:rsidP="00A05702">
            <w:pPr>
              <w:pStyle w:val="Style10"/>
              <w:tabs>
                <w:tab w:val="left" w:pos="955"/>
              </w:tabs>
              <w:spacing w:line="240" w:lineRule="auto"/>
              <w:ind w:right="5" w:firstLine="0"/>
              <w:rPr>
                <w:rStyle w:val="FontStyle16"/>
                <w:rFonts w:eastAsia="Calibri"/>
                <w:sz w:val="28"/>
                <w:szCs w:val="28"/>
              </w:rPr>
            </w:pPr>
            <w:r w:rsidRPr="009E05A5">
              <w:rPr>
                <w:rStyle w:val="FontStyle16"/>
                <w:rFonts w:eastAsia="Calibri"/>
                <w:sz w:val="28"/>
                <w:szCs w:val="28"/>
              </w:rPr>
              <w:t>В случае отсутствия в сборниках ФССЦ материальных ресурсов и оборудования или при отличии их характеристик от учтенных в сметных нормативах, стоимость таких материальных ресурсов и оборудования включать на основании согласованного Заказчиком конъюнктурного анализа, соответствующему требованиям п. 13-21 Методики № 421/</w:t>
            </w:r>
            <w:proofErr w:type="spellStart"/>
            <w:r w:rsidRPr="009E05A5">
              <w:rPr>
                <w:rStyle w:val="FontStyle16"/>
                <w:rFonts w:eastAsia="Calibri"/>
                <w:sz w:val="28"/>
                <w:szCs w:val="28"/>
              </w:rPr>
              <w:t>пр</w:t>
            </w:r>
            <w:proofErr w:type="spellEnd"/>
            <w:r w:rsidRPr="009E05A5">
              <w:rPr>
                <w:rStyle w:val="FontStyle16"/>
                <w:rFonts w:eastAsia="Calibri"/>
                <w:sz w:val="28"/>
                <w:szCs w:val="28"/>
              </w:rPr>
              <w:t xml:space="preserve"> и представленного по форме, приведенной в Приложении № 1 к Методике № 421/</w:t>
            </w:r>
            <w:proofErr w:type="spellStart"/>
            <w:r w:rsidRPr="009E05A5">
              <w:rPr>
                <w:rStyle w:val="FontStyle16"/>
                <w:rFonts w:eastAsia="Calibri"/>
                <w:sz w:val="28"/>
                <w:szCs w:val="28"/>
              </w:rPr>
              <w:t>пр</w:t>
            </w:r>
            <w:proofErr w:type="spellEnd"/>
            <w:r w:rsidRPr="009E05A5">
              <w:rPr>
                <w:rStyle w:val="FontStyle16"/>
                <w:rFonts w:eastAsia="Calibri"/>
                <w:sz w:val="28"/>
                <w:szCs w:val="28"/>
              </w:rPr>
              <w:t>, в которой указать не менее 3-х поставщиков и наиболее экономный вариант.</w:t>
            </w:r>
          </w:p>
          <w:p w14:paraId="60350275" w14:textId="77777777" w:rsidR="00F96AF7" w:rsidRPr="009E05A5" w:rsidRDefault="00F96AF7" w:rsidP="00A05702">
            <w:pPr>
              <w:pStyle w:val="Style10"/>
              <w:tabs>
                <w:tab w:val="left" w:pos="955"/>
              </w:tabs>
              <w:spacing w:line="240" w:lineRule="auto"/>
              <w:ind w:right="5" w:firstLine="0"/>
              <w:rPr>
                <w:rStyle w:val="FontStyle16"/>
                <w:rFonts w:eastAsia="Calibri"/>
                <w:sz w:val="28"/>
                <w:szCs w:val="28"/>
              </w:rPr>
            </w:pPr>
            <w:r w:rsidRPr="009E05A5">
              <w:rPr>
                <w:rStyle w:val="FontStyle16"/>
                <w:rFonts w:eastAsia="Calibri"/>
                <w:sz w:val="28"/>
                <w:szCs w:val="28"/>
              </w:rPr>
              <w:t>На основании сформированных локальных смет составить сводный сметный расчет. Исходные данные для составления сводного сметного расчета предварительно согласовать с Заказчиком.</w:t>
            </w:r>
          </w:p>
          <w:p w14:paraId="6CAC1B97" w14:textId="77777777" w:rsidR="00F96AF7" w:rsidRPr="009E05A5" w:rsidRDefault="00F96AF7" w:rsidP="00A05702">
            <w:pPr>
              <w:pStyle w:val="Style10"/>
              <w:tabs>
                <w:tab w:val="left" w:pos="955"/>
              </w:tabs>
              <w:spacing w:line="240" w:lineRule="auto"/>
              <w:ind w:right="5" w:firstLine="0"/>
              <w:rPr>
                <w:rStyle w:val="FontStyle16"/>
                <w:rFonts w:eastAsia="Calibri"/>
                <w:sz w:val="28"/>
                <w:szCs w:val="28"/>
              </w:rPr>
            </w:pPr>
            <w:r w:rsidRPr="009E05A5">
              <w:rPr>
                <w:rStyle w:val="FontStyle16"/>
                <w:rFonts w:eastAsia="Calibri"/>
                <w:sz w:val="28"/>
                <w:szCs w:val="28"/>
              </w:rPr>
              <w:t xml:space="preserve">В сводный сметный расчёт включить прочие затраты, обоснованные расчетами в проекте </w:t>
            </w:r>
            <w:r w:rsidRPr="009E05A5">
              <w:rPr>
                <w:rStyle w:val="FontStyle16"/>
                <w:rFonts w:eastAsia="Calibri"/>
                <w:sz w:val="28"/>
                <w:szCs w:val="28"/>
              </w:rPr>
              <w:lastRenderedPageBreak/>
              <w:t xml:space="preserve">организации реставрации (ПОР). </w:t>
            </w:r>
          </w:p>
          <w:p w14:paraId="21AB6EF0" w14:textId="77777777" w:rsidR="00F96AF7" w:rsidRPr="009E05A5" w:rsidRDefault="00F96AF7" w:rsidP="00A05702">
            <w:pPr>
              <w:pStyle w:val="Style10"/>
              <w:tabs>
                <w:tab w:val="left" w:pos="955"/>
              </w:tabs>
              <w:spacing w:line="240" w:lineRule="auto"/>
              <w:ind w:right="5" w:firstLine="0"/>
              <w:rPr>
                <w:rStyle w:val="FontStyle16"/>
                <w:rFonts w:eastAsia="Calibri"/>
                <w:sz w:val="28"/>
                <w:szCs w:val="28"/>
              </w:rPr>
            </w:pPr>
            <w:r w:rsidRPr="009E05A5">
              <w:rPr>
                <w:rStyle w:val="FontStyle16"/>
                <w:rFonts w:eastAsia="Calibri"/>
                <w:sz w:val="28"/>
                <w:szCs w:val="28"/>
              </w:rPr>
              <w:t>При отсутствии местных трудовых ресурсов подготовить обоснование в ПОР выполнения работ вахтовым методом согласно Методике определения затрат, связанных с осуществлением строительно-монтажных работ вахтовым методом, утвержденной приказом Минстроя России от 15.06.2020 № 318/пр.</w:t>
            </w:r>
          </w:p>
          <w:p w14:paraId="48CBA310" w14:textId="77777777" w:rsidR="00F96AF7" w:rsidRPr="009E05A5" w:rsidRDefault="00F96AF7" w:rsidP="00A05702">
            <w:pPr>
              <w:pStyle w:val="Style10"/>
              <w:tabs>
                <w:tab w:val="left" w:pos="955"/>
              </w:tabs>
              <w:spacing w:line="240" w:lineRule="auto"/>
              <w:ind w:right="5" w:firstLine="0"/>
              <w:rPr>
                <w:rStyle w:val="FontStyle16"/>
                <w:rFonts w:eastAsia="Calibri"/>
                <w:sz w:val="28"/>
                <w:szCs w:val="28"/>
              </w:rPr>
            </w:pPr>
            <w:r w:rsidRPr="009E05A5">
              <w:rPr>
                <w:rStyle w:val="FontStyle16"/>
                <w:rFonts w:eastAsia="Calibri"/>
                <w:sz w:val="28"/>
                <w:szCs w:val="28"/>
              </w:rPr>
              <w:t xml:space="preserve">Сметную документацию представлять в форматах </w:t>
            </w:r>
            <w:proofErr w:type="spellStart"/>
            <w:r w:rsidRPr="009E05A5">
              <w:rPr>
                <w:rStyle w:val="FontStyle16"/>
                <w:rFonts w:eastAsia="Calibri"/>
                <w:sz w:val="28"/>
                <w:szCs w:val="28"/>
              </w:rPr>
              <w:t>pdf</w:t>
            </w:r>
            <w:proofErr w:type="spellEnd"/>
            <w:r w:rsidRPr="009E05A5">
              <w:rPr>
                <w:rStyle w:val="FontStyle16"/>
                <w:rFonts w:eastAsia="Calibri"/>
                <w:sz w:val="28"/>
                <w:szCs w:val="28"/>
              </w:rPr>
              <w:t xml:space="preserve"> и .</w:t>
            </w:r>
            <w:proofErr w:type="spellStart"/>
            <w:r w:rsidRPr="009E05A5">
              <w:rPr>
                <w:rStyle w:val="FontStyle16"/>
                <w:rFonts w:eastAsia="Calibri"/>
                <w:sz w:val="28"/>
                <w:szCs w:val="28"/>
              </w:rPr>
              <w:t>xls</w:t>
            </w:r>
            <w:proofErr w:type="spellEnd"/>
            <w:r w:rsidRPr="009E05A5">
              <w:rPr>
                <w:rStyle w:val="FontStyle16"/>
                <w:rFonts w:eastAsia="Calibri"/>
                <w:sz w:val="28"/>
                <w:szCs w:val="28"/>
              </w:rPr>
              <w:t xml:space="preserve"> (.</w:t>
            </w:r>
            <w:proofErr w:type="spellStart"/>
            <w:r w:rsidRPr="009E05A5">
              <w:rPr>
                <w:rStyle w:val="FontStyle16"/>
                <w:rFonts w:eastAsia="Calibri"/>
                <w:sz w:val="28"/>
                <w:szCs w:val="28"/>
              </w:rPr>
              <w:t>xlsx</w:t>
            </w:r>
            <w:proofErr w:type="spellEnd"/>
            <w:r w:rsidRPr="009E05A5">
              <w:rPr>
                <w:rStyle w:val="FontStyle16"/>
                <w:rFonts w:eastAsia="Calibri"/>
                <w:sz w:val="28"/>
                <w:szCs w:val="28"/>
              </w:rPr>
              <w:t>).</w:t>
            </w:r>
          </w:p>
          <w:p w14:paraId="473B674B" w14:textId="77777777" w:rsidR="00F96AF7" w:rsidRPr="009E05A5" w:rsidRDefault="00F96AF7" w:rsidP="00A05702">
            <w:pPr>
              <w:pStyle w:val="Style10"/>
              <w:tabs>
                <w:tab w:val="left" w:pos="955"/>
              </w:tabs>
              <w:spacing w:line="240" w:lineRule="auto"/>
              <w:ind w:right="5" w:firstLine="0"/>
              <w:rPr>
                <w:rStyle w:val="FontStyle16"/>
                <w:rFonts w:eastAsia="Calibri"/>
                <w:sz w:val="28"/>
                <w:szCs w:val="28"/>
              </w:rPr>
            </w:pPr>
            <w:r w:rsidRPr="009E05A5">
              <w:rPr>
                <w:rStyle w:val="FontStyle16"/>
                <w:rFonts w:eastAsia="Calibri"/>
                <w:sz w:val="28"/>
                <w:szCs w:val="28"/>
              </w:rPr>
              <w:t>До направления сметной документации на экспертизу согласовать ее с Заказчиком.</w:t>
            </w:r>
          </w:p>
          <w:p w14:paraId="50CBC0AE" w14:textId="62529573" w:rsidR="009E05A5" w:rsidRPr="009E05A5" w:rsidRDefault="00F96AF7" w:rsidP="003275D6">
            <w:pPr>
              <w:pStyle w:val="Style10"/>
              <w:tabs>
                <w:tab w:val="left" w:pos="955"/>
              </w:tabs>
              <w:spacing w:line="240" w:lineRule="auto"/>
              <w:ind w:right="5" w:firstLine="0"/>
              <w:rPr>
                <w:rStyle w:val="FontStyle16"/>
                <w:rFonts w:eastAsia="Calibri"/>
                <w:sz w:val="28"/>
                <w:szCs w:val="28"/>
              </w:rPr>
            </w:pPr>
            <w:r w:rsidRPr="009E05A5">
              <w:rPr>
                <w:rStyle w:val="FontStyle16"/>
                <w:rFonts w:eastAsia="Calibri"/>
                <w:sz w:val="28"/>
                <w:szCs w:val="28"/>
              </w:rPr>
              <w:t>Сметную документацию разработать в сметной программе «Адепт» или в программах, адаптированных с программой «Адепт», в том числе «</w:t>
            </w:r>
            <w:proofErr w:type="spellStart"/>
            <w:r w:rsidRPr="009E05A5">
              <w:rPr>
                <w:rStyle w:val="FontStyle16"/>
                <w:rFonts w:eastAsia="Calibri"/>
                <w:sz w:val="28"/>
                <w:szCs w:val="28"/>
              </w:rPr>
              <w:t>Смета.ру</w:t>
            </w:r>
            <w:proofErr w:type="spellEnd"/>
            <w:r w:rsidRPr="009E05A5">
              <w:rPr>
                <w:rStyle w:val="FontStyle16"/>
                <w:rFonts w:eastAsia="Calibri"/>
                <w:sz w:val="28"/>
                <w:szCs w:val="28"/>
              </w:rPr>
              <w:t>», «ГРАНД-Смета» и др.</w:t>
            </w:r>
          </w:p>
        </w:tc>
      </w:tr>
      <w:tr w:rsidR="00F44277" w:rsidRPr="00545E94" w14:paraId="3B5D99A8" w14:textId="77777777" w:rsidTr="003B2EBC">
        <w:trPr>
          <w:trHeight w:val="311"/>
        </w:trPr>
        <w:tc>
          <w:tcPr>
            <w:tcW w:w="10377" w:type="dxa"/>
            <w:gridSpan w:val="3"/>
          </w:tcPr>
          <w:p w14:paraId="1FA295E8" w14:textId="335F8326" w:rsidR="00F44277" w:rsidRPr="00F44277" w:rsidRDefault="00F44277" w:rsidP="00A05702">
            <w:pPr>
              <w:pStyle w:val="a3"/>
              <w:numPr>
                <w:ilvl w:val="0"/>
                <w:numId w:val="27"/>
              </w:numPr>
              <w:spacing w:after="0" w:line="240" w:lineRule="auto"/>
              <w:jc w:val="center"/>
              <w:rPr>
                <w:b/>
                <w:sz w:val="28"/>
                <w:szCs w:val="28"/>
              </w:rPr>
            </w:pPr>
            <w:r w:rsidRPr="00F44277">
              <w:rPr>
                <w:b/>
                <w:sz w:val="28"/>
                <w:szCs w:val="28"/>
              </w:rPr>
              <w:lastRenderedPageBreak/>
              <w:t>Дополнительные требования</w:t>
            </w:r>
          </w:p>
        </w:tc>
      </w:tr>
      <w:tr w:rsidR="00F44277" w:rsidRPr="00545E94" w14:paraId="199F1E74" w14:textId="77777777" w:rsidTr="0017082B">
        <w:trPr>
          <w:trHeight w:val="314"/>
        </w:trPr>
        <w:tc>
          <w:tcPr>
            <w:tcW w:w="851" w:type="dxa"/>
          </w:tcPr>
          <w:p w14:paraId="4061A296" w14:textId="0330A6B5" w:rsidR="00F44277" w:rsidRPr="00545E94" w:rsidRDefault="00664570" w:rsidP="00F44277">
            <w:pPr>
              <w:rPr>
                <w:sz w:val="28"/>
                <w:szCs w:val="28"/>
              </w:rPr>
            </w:pPr>
            <w:r>
              <w:rPr>
                <w:sz w:val="28"/>
                <w:szCs w:val="28"/>
              </w:rPr>
              <w:t>7.1</w:t>
            </w:r>
          </w:p>
        </w:tc>
        <w:tc>
          <w:tcPr>
            <w:tcW w:w="3715" w:type="dxa"/>
          </w:tcPr>
          <w:p w14:paraId="7CA73406" w14:textId="03DDB8CF" w:rsidR="00F44277" w:rsidRPr="00545E94" w:rsidRDefault="00F44277" w:rsidP="00F44277">
            <w:pPr>
              <w:spacing w:after="0"/>
              <w:rPr>
                <w:sz w:val="28"/>
                <w:szCs w:val="28"/>
              </w:rPr>
            </w:pPr>
            <w:r w:rsidRPr="00545E94">
              <w:rPr>
                <w:sz w:val="28"/>
                <w:szCs w:val="28"/>
              </w:rPr>
              <w:t>Дополнительные требования</w:t>
            </w:r>
          </w:p>
        </w:tc>
        <w:tc>
          <w:tcPr>
            <w:tcW w:w="5811" w:type="dxa"/>
          </w:tcPr>
          <w:p w14:paraId="6A51F9FE" w14:textId="77777777" w:rsidR="00E4536C" w:rsidRPr="009E05A5" w:rsidRDefault="00E4536C" w:rsidP="00A05702">
            <w:pPr>
              <w:spacing w:after="0"/>
              <w:rPr>
                <w:sz w:val="28"/>
                <w:szCs w:val="28"/>
              </w:rPr>
            </w:pPr>
            <w:r w:rsidRPr="009E05A5">
              <w:rPr>
                <w:sz w:val="28"/>
                <w:szCs w:val="28"/>
              </w:rPr>
              <w:t>Инженерно-технические исследования проводятся специализированными организациями, имеющими право на осуществление деятельности по сохранению объектов культурного наследия в соответствии с действующим законодательством. Организации, проводящие исследования, должны иметь квалифицированных сотрудников с опытом работы по проведению инженерных исследований на объектах культурного наследия.</w:t>
            </w:r>
          </w:p>
          <w:p w14:paraId="65F07EA8" w14:textId="77777777" w:rsidR="00E4536C" w:rsidRPr="009E05A5" w:rsidRDefault="00E4536C" w:rsidP="00A05702">
            <w:pPr>
              <w:spacing w:after="0"/>
              <w:rPr>
                <w:sz w:val="28"/>
                <w:szCs w:val="28"/>
              </w:rPr>
            </w:pPr>
            <w:r w:rsidRPr="009E05A5">
              <w:rPr>
                <w:sz w:val="28"/>
                <w:szCs w:val="28"/>
              </w:rPr>
              <w:t>К проведению работ и разработке проектной документации по сохранению объекта культурного наследия допускаются юридические лица и индивидуальные предприниматели, имеющие лицензии на осуществление деятельности по сохранению объектов культурного наследия (памятников истории и культуры) в соответствии с действующим законодательством.</w:t>
            </w:r>
          </w:p>
          <w:p w14:paraId="5637D6C3" w14:textId="77777777" w:rsidR="00E4536C" w:rsidRPr="009E05A5" w:rsidRDefault="00E4536C" w:rsidP="00A05702">
            <w:pPr>
              <w:spacing w:after="0"/>
              <w:rPr>
                <w:sz w:val="28"/>
                <w:szCs w:val="28"/>
              </w:rPr>
            </w:pPr>
            <w:r w:rsidRPr="009E05A5">
              <w:rPr>
                <w:sz w:val="28"/>
                <w:szCs w:val="28"/>
              </w:rPr>
              <w:t>Юридические лица, ответственные за проведение археологических изысканий, выполняемых в составе работ по реставрации, консервации, ремонту и приспособлению объекта культурного наследия, должны разработать проект организации и ведения археологических изысканий,</w:t>
            </w:r>
            <w:r w:rsidRPr="009E05A5">
              <w:rPr>
                <w:sz w:val="28"/>
                <w:szCs w:val="28"/>
              </w:rPr>
              <w:tab/>
              <w:t xml:space="preserve">выполнить </w:t>
            </w:r>
            <w:r w:rsidRPr="009E05A5">
              <w:rPr>
                <w:sz w:val="28"/>
                <w:szCs w:val="28"/>
              </w:rPr>
              <w:lastRenderedPageBreak/>
              <w:t>археологические изыскания и предоставить отчетную документацию. Археологические исследования, в т.ч. составление отчетной документации выполняется в соответствии с ГОСТ Р 55627-2013 «Археологические изыскания в составе работ по реставрации, консервации, ремонту и приспособлению объектов культурного наследия» (утв. и введен в действие приказом Росстандарта от 09.10.2013 № 1138-ст).</w:t>
            </w:r>
          </w:p>
          <w:p w14:paraId="12D4FD9E" w14:textId="10124ED3" w:rsidR="0021480B" w:rsidRPr="009E05A5" w:rsidRDefault="0021480B" w:rsidP="00A05702">
            <w:pPr>
              <w:spacing w:after="0"/>
              <w:rPr>
                <w:sz w:val="28"/>
                <w:szCs w:val="28"/>
              </w:rPr>
            </w:pPr>
            <w:r w:rsidRPr="009E05A5">
              <w:rPr>
                <w:sz w:val="28"/>
                <w:szCs w:val="28"/>
              </w:rPr>
              <w:t>Строительные и иные работы на земельном участке, непосредственно связанном с земельным участком в границах территории объекта культурного наследия, проводятся при наличии в проектной документации разделов об обеспечении сохранности указанного объекта культурного наследия или о проведении спасательных археологических полевых работ или проекта обеспечения сохранности указанного объекта культурного наследия либо плана проведения спасательных археологических полевых работ, включающих оценку воздействия проводимых работ на указанный объект культурного наследия, согласованных с региональным органом охраны объектов культурного наследия.</w:t>
            </w:r>
          </w:p>
          <w:p w14:paraId="797B9400" w14:textId="1048028D" w:rsidR="0021480B" w:rsidRPr="009E05A5" w:rsidRDefault="0021480B" w:rsidP="00A05702">
            <w:pPr>
              <w:spacing w:after="0"/>
              <w:rPr>
                <w:sz w:val="28"/>
                <w:szCs w:val="28"/>
              </w:rPr>
            </w:pPr>
            <w:r w:rsidRPr="009E05A5">
              <w:rPr>
                <w:sz w:val="28"/>
                <w:szCs w:val="28"/>
              </w:rPr>
              <w:t>Объект «Ансамбль Соловецкого монастыря и отдельные сооружения островов Соловецкого архипелага, XVI век - первая половина ХХ века» является частью компонента объекта всемирного наследия ЮНЕСКО (</w:t>
            </w:r>
            <w:proofErr w:type="spellStart"/>
            <w:r w:rsidRPr="009E05A5">
              <w:rPr>
                <w:sz w:val="28"/>
                <w:szCs w:val="28"/>
              </w:rPr>
              <w:t>the</w:t>
            </w:r>
            <w:proofErr w:type="spellEnd"/>
            <w:r w:rsidRPr="009E05A5">
              <w:rPr>
                <w:sz w:val="28"/>
                <w:szCs w:val="28"/>
              </w:rPr>
              <w:t xml:space="preserve"> </w:t>
            </w:r>
            <w:proofErr w:type="spellStart"/>
            <w:r w:rsidRPr="009E05A5">
              <w:rPr>
                <w:sz w:val="28"/>
                <w:szCs w:val="28"/>
              </w:rPr>
              <w:t>cultural</w:t>
            </w:r>
            <w:proofErr w:type="spellEnd"/>
            <w:r w:rsidRPr="009E05A5">
              <w:rPr>
                <w:sz w:val="28"/>
                <w:szCs w:val="28"/>
              </w:rPr>
              <w:t xml:space="preserve"> </w:t>
            </w:r>
            <w:proofErr w:type="spellStart"/>
            <w:r w:rsidRPr="009E05A5">
              <w:rPr>
                <w:sz w:val="28"/>
                <w:szCs w:val="28"/>
              </w:rPr>
              <w:t>and</w:t>
            </w:r>
            <w:proofErr w:type="spellEnd"/>
            <w:r w:rsidRPr="009E05A5">
              <w:rPr>
                <w:sz w:val="28"/>
                <w:szCs w:val="28"/>
              </w:rPr>
              <w:t xml:space="preserve"> </w:t>
            </w:r>
            <w:proofErr w:type="spellStart"/>
            <w:r w:rsidRPr="009E05A5">
              <w:rPr>
                <w:sz w:val="28"/>
                <w:szCs w:val="28"/>
              </w:rPr>
              <w:t>Historic</w:t>
            </w:r>
            <w:proofErr w:type="spellEnd"/>
            <w:r w:rsidRPr="009E05A5">
              <w:rPr>
                <w:sz w:val="28"/>
                <w:szCs w:val="28"/>
              </w:rPr>
              <w:t xml:space="preserve"> </w:t>
            </w:r>
            <w:proofErr w:type="spellStart"/>
            <w:r w:rsidRPr="009E05A5">
              <w:rPr>
                <w:sz w:val="28"/>
                <w:szCs w:val="28"/>
              </w:rPr>
              <w:t>Ense</w:t>
            </w:r>
            <w:r w:rsidRPr="009E05A5">
              <w:rPr>
                <w:sz w:val="28"/>
                <w:szCs w:val="28"/>
                <w:lang w:val="en-US"/>
              </w:rPr>
              <w:t>mbl</w:t>
            </w:r>
            <w:proofErr w:type="spellEnd"/>
            <w:r w:rsidRPr="009E05A5">
              <w:rPr>
                <w:sz w:val="28"/>
                <w:szCs w:val="28"/>
              </w:rPr>
              <w:t xml:space="preserve">e </w:t>
            </w:r>
            <w:proofErr w:type="spellStart"/>
            <w:r w:rsidRPr="009E05A5">
              <w:rPr>
                <w:sz w:val="28"/>
                <w:szCs w:val="28"/>
              </w:rPr>
              <w:t>of</w:t>
            </w:r>
            <w:proofErr w:type="spellEnd"/>
            <w:r w:rsidRPr="009E05A5">
              <w:rPr>
                <w:sz w:val="28"/>
                <w:szCs w:val="28"/>
              </w:rPr>
              <w:t xml:space="preserve"> </w:t>
            </w:r>
            <w:proofErr w:type="spellStart"/>
            <w:r w:rsidRPr="009E05A5">
              <w:rPr>
                <w:sz w:val="28"/>
                <w:szCs w:val="28"/>
              </w:rPr>
              <w:t>the</w:t>
            </w:r>
            <w:proofErr w:type="spellEnd"/>
            <w:r w:rsidRPr="009E05A5">
              <w:rPr>
                <w:sz w:val="28"/>
                <w:szCs w:val="28"/>
              </w:rPr>
              <w:t xml:space="preserve"> </w:t>
            </w:r>
            <w:proofErr w:type="spellStart"/>
            <w:r w:rsidRPr="009E05A5">
              <w:rPr>
                <w:sz w:val="28"/>
                <w:szCs w:val="28"/>
              </w:rPr>
              <w:t>Solovetsky</w:t>
            </w:r>
            <w:proofErr w:type="spellEnd"/>
            <w:r w:rsidRPr="009E05A5">
              <w:rPr>
                <w:sz w:val="28"/>
                <w:szCs w:val="28"/>
              </w:rPr>
              <w:t xml:space="preserve"> </w:t>
            </w:r>
            <w:proofErr w:type="spellStart"/>
            <w:r w:rsidRPr="009E05A5">
              <w:rPr>
                <w:sz w:val="28"/>
                <w:szCs w:val="28"/>
              </w:rPr>
              <w:t>Islands</w:t>
            </w:r>
            <w:proofErr w:type="spellEnd"/>
            <w:r w:rsidRPr="009E05A5">
              <w:rPr>
                <w:sz w:val="28"/>
                <w:szCs w:val="28"/>
              </w:rPr>
              <w:t xml:space="preserve">). </w:t>
            </w:r>
          </w:p>
          <w:p w14:paraId="31A4488C" w14:textId="74269501" w:rsidR="00282C5B" w:rsidRPr="009E05A5" w:rsidRDefault="0021480B" w:rsidP="00A05702">
            <w:pPr>
              <w:spacing w:after="0"/>
              <w:rPr>
                <w:sz w:val="28"/>
                <w:szCs w:val="28"/>
              </w:rPr>
            </w:pPr>
            <w:r w:rsidRPr="009E05A5">
              <w:rPr>
                <w:sz w:val="28"/>
                <w:szCs w:val="28"/>
              </w:rPr>
              <w:t>Согласно статье 172 Руководства по выполнению Конвенции об охране всемирного культурного и природного наследия 1972 года (ратифицирована СССР в 1988 году Указом Президиума В</w:t>
            </w:r>
            <w:r w:rsidR="003275D6" w:rsidRPr="009E05A5">
              <w:rPr>
                <w:sz w:val="28"/>
                <w:szCs w:val="28"/>
              </w:rPr>
              <w:t xml:space="preserve">ерховного </w:t>
            </w:r>
            <w:r w:rsidRPr="009E05A5">
              <w:rPr>
                <w:sz w:val="28"/>
                <w:szCs w:val="28"/>
              </w:rPr>
              <w:t>С</w:t>
            </w:r>
            <w:r w:rsidR="003275D6" w:rsidRPr="009E05A5">
              <w:rPr>
                <w:sz w:val="28"/>
                <w:szCs w:val="28"/>
              </w:rPr>
              <w:t>уда</w:t>
            </w:r>
            <w:r w:rsidRPr="009E05A5">
              <w:rPr>
                <w:sz w:val="28"/>
                <w:szCs w:val="28"/>
              </w:rPr>
              <w:t xml:space="preserve"> СССР от 09</w:t>
            </w:r>
            <w:r w:rsidR="00E56145" w:rsidRPr="009E05A5">
              <w:rPr>
                <w:sz w:val="28"/>
                <w:szCs w:val="28"/>
              </w:rPr>
              <w:t>.03.</w:t>
            </w:r>
            <w:r w:rsidRPr="009E05A5">
              <w:rPr>
                <w:sz w:val="28"/>
                <w:szCs w:val="28"/>
              </w:rPr>
              <w:t xml:space="preserve">1988 № 8595-XI) в границах территории и буферных зон объектов всемирного культурного наследия (их компонентов и элементов) при проектировании в целях проведения землеустроительных, земляных, строительных мелиоративных, хозяйственных и иных работ проводится оценка воздействия указанных работ на выдающуюся универсальную ценность объектов всемирного </w:t>
            </w:r>
            <w:r w:rsidRPr="009E05A5">
              <w:rPr>
                <w:sz w:val="28"/>
                <w:szCs w:val="28"/>
              </w:rPr>
              <w:lastRenderedPageBreak/>
              <w:t>культурного наследия в соответствии с требованиями Комитета всемирного наследия.</w:t>
            </w:r>
          </w:p>
          <w:p w14:paraId="61023A88" w14:textId="561B775A" w:rsidR="00E4536C" w:rsidRPr="009E05A5" w:rsidRDefault="0021480B" w:rsidP="00A05702">
            <w:pPr>
              <w:spacing w:after="0"/>
              <w:rPr>
                <w:sz w:val="28"/>
                <w:szCs w:val="28"/>
              </w:rPr>
            </w:pPr>
            <w:r w:rsidRPr="009E05A5">
              <w:rPr>
                <w:sz w:val="28"/>
                <w:szCs w:val="28"/>
              </w:rPr>
              <w:t>В соответствии с ГОСТ Р 58203-2018 провести оценку воздействия на универсальную ценность объектов всемирного наследия. (</w:t>
            </w:r>
            <w:r w:rsidR="00E56145" w:rsidRPr="009E05A5">
              <w:rPr>
                <w:sz w:val="28"/>
                <w:szCs w:val="28"/>
              </w:rPr>
              <w:t>пр</w:t>
            </w:r>
            <w:r w:rsidRPr="009E05A5">
              <w:rPr>
                <w:sz w:val="28"/>
                <w:szCs w:val="28"/>
              </w:rPr>
              <w:t>иказ Росстандарта 21.08.2018 № 504-</w:t>
            </w:r>
            <w:r w:rsidR="00E56145" w:rsidRPr="009E05A5">
              <w:rPr>
                <w:sz w:val="28"/>
                <w:szCs w:val="28"/>
              </w:rPr>
              <w:t>ст</w:t>
            </w:r>
            <w:r w:rsidRPr="009E05A5">
              <w:rPr>
                <w:sz w:val="28"/>
                <w:szCs w:val="28"/>
              </w:rPr>
              <w:t xml:space="preserve"> </w:t>
            </w:r>
            <w:r w:rsidR="00E56145" w:rsidRPr="009E05A5">
              <w:rPr>
                <w:sz w:val="28"/>
                <w:szCs w:val="28"/>
              </w:rPr>
              <w:t>«О</w:t>
            </w:r>
            <w:r w:rsidRPr="009E05A5">
              <w:rPr>
                <w:sz w:val="28"/>
                <w:szCs w:val="28"/>
              </w:rPr>
              <w:t>б утверждении национального стандарта Российской Федерации</w:t>
            </w:r>
            <w:r w:rsidR="00E56145" w:rsidRPr="009E05A5">
              <w:rPr>
                <w:sz w:val="28"/>
                <w:szCs w:val="28"/>
              </w:rPr>
              <w:t>»</w:t>
            </w:r>
            <w:r w:rsidR="004134C3" w:rsidRPr="009E05A5">
              <w:rPr>
                <w:sz w:val="28"/>
                <w:szCs w:val="28"/>
              </w:rPr>
              <w:t>) в случае, если проектные решения предполагают внесение существенных изменений в архитектурный облик объекта культурного наследия.</w:t>
            </w:r>
          </w:p>
          <w:p w14:paraId="3583BAB9" w14:textId="6BD4EB45" w:rsidR="009E05A5" w:rsidRPr="009E05A5" w:rsidRDefault="0021480B" w:rsidP="00A05702">
            <w:pPr>
              <w:spacing w:after="0"/>
              <w:rPr>
                <w:sz w:val="28"/>
                <w:szCs w:val="28"/>
              </w:rPr>
            </w:pPr>
            <w:r w:rsidRPr="009E05A5">
              <w:rPr>
                <w:sz w:val="28"/>
                <w:szCs w:val="28"/>
              </w:rPr>
              <w:t>После завершения проектных работ и согласования проектной документации в установленном порядке Подрядчик разрабатывает и согласовывает с Пользователем рекомендации по эксплуатации объекта культурного наследия, в соответствии с письмом Минкультуры России от 22.02.2017 № 45-01.1-39-НМ.</w:t>
            </w:r>
          </w:p>
        </w:tc>
      </w:tr>
      <w:tr w:rsidR="00F44277" w:rsidRPr="00545E94" w14:paraId="7BF277B3" w14:textId="77777777" w:rsidTr="0017082B">
        <w:trPr>
          <w:trHeight w:val="314"/>
        </w:trPr>
        <w:tc>
          <w:tcPr>
            <w:tcW w:w="851" w:type="dxa"/>
          </w:tcPr>
          <w:p w14:paraId="36BB0A03" w14:textId="39E16066" w:rsidR="00F44277" w:rsidRPr="00545E94" w:rsidRDefault="00F44277" w:rsidP="00F44277">
            <w:pPr>
              <w:rPr>
                <w:sz w:val="28"/>
                <w:szCs w:val="28"/>
              </w:rPr>
            </w:pPr>
            <w:r w:rsidRPr="00545E94">
              <w:rPr>
                <w:sz w:val="28"/>
                <w:szCs w:val="28"/>
              </w:rPr>
              <w:lastRenderedPageBreak/>
              <w:t>7.</w:t>
            </w:r>
            <w:r w:rsidR="00664570">
              <w:rPr>
                <w:sz w:val="28"/>
                <w:szCs w:val="28"/>
              </w:rPr>
              <w:t>2</w:t>
            </w:r>
          </w:p>
        </w:tc>
        <w:tc>
          <w:tcPr>
            <w:tcW w:w="3715" w:type="dxa"/>
          </w:tcPr>
          <w:p w14:paraId="407BE3FD" w14:textId="2578DDC2" w:rsidR="00F44277" w:rsidRPr="00545E94" w:rsidRDefault="00F44277" w:rsidP="00F44277">
            <w:pPr>
              <w:spacing w:after="0"/>
              <w:rPr>
                <w:sz w:val="28"/>
                <w:szCs w:val="28"/>
              </w:rPr>
            </w:pPr>
            <w:r w:rsidRPr="00545E94">
              <w:rPr>
                <w:sz w:val="28"/>
                <w:szCs w:val="28"/>
              </w:rPr>
              <w:t>Подготовка технического задания к аукциону на выполнение подрядных работ</w:t>
            </w:r>
          </w:p>
        </w:tc>
        <w:tc>
          <w:tcPr>
            <w:tcW w:w="5811" w:type="dxa"/>
          </w:tcPr>
          <w:p w14:paraId="6BE64503" w14:textId="252DDF1C" w:rsidR="009E05A5" w:rsidRPr="00545E94" w:rsidRDefault="00F44277" w:rsidP="00A05702">
            <w:pPr>
              <w:pStyle w:val="a8"/>
              <w:snapToGrid w:val="0"/>
              <w:jc w:val="both"/>
              <w:rPr>
                <w:szCs w:val="28"/>
              </w:rPr>
            </w:pPr>
            <w:r w:rsidRPr="00545E94">
              <w:rPr>
                <w:szCs w:val="28"/>
              </w:rPr>
              <w:t xml:space="preserve">Подрядчик обязан в течение 10 дней после получения заключения государственной экспертизы подготовить и сдать Заказчику по акту техническое задание к </w:t>
            </w:r>
            <w:r w:rsidR="00E4536C" w:rsidRPr="00E4536C">
              <w:rPr>
                <w:szCs w:val="28"/>
              </w:rPr>
              <w:t>закупочной процедуре</w:t>
            </w:r>
            <w:r w:rsidRPr="00545E94">
              <w:rPr>
                <w:szCs w:val="28"/>
              </w:rPr>
              <w:t xml:space="preserve"> на выполнение подрядных работ в соответствии с требованиями, изложенными в Приложении № 1 к настоящему техническому заданию.</w:t>
            </w:r>
          </w:p>
        </w:tc>
      </w:tr>
      <w:tr w:rsidR="00F44277" w:rsidRPr="00545E94" w14:paraId="44D5A58A" w14:textId="77777777" w:rsidTr="0017082B">
        <w:trPr>
          <w:trHeight w:val="314"/>
        </w:trPr>
        <w:tc>
          <w:tcPr>
            <w:tcW w:w="851" w:type="dxa"/>
          </w:tcPr>
          <w:p w14:paraId="7C4FE984" w14:textId="14AFDABE" w:rsidR="00F44277" w:rsidRPr="00545E94" w:rsidRDefault="00F44277" w:rsidP="00F44277">
            <w:pPr>
              <w:rPr>
                <w:sz w:val="28"/>
                <w:szCs w:val="28"/>
              </w:rPr>
            </w:pPr>
            <w:r w:rsidRPr="00545E94">
              <w:rPr>
                <w:sz w:val="28"/>
                <w:szCs w:val="28"/>
              </w:rPr>
              <w:t>7.</w:t>
            </w:r>
            <w:r w:rsidR="00664570">
              <w:rPr>
                <w:sz w:val="28"/>
                <w:szCs w:val="28"/>
              </w:rPr>
              <w:t>3</w:t>
            </w:r>
          </w:p>
        </w:tc>
        <w:tc>
          <w:tcPr>
            <w:tcW w:w="3715" w:type="dxa"/>
          </w:tcPr>
          <w:p w14:paraId="20BE79BF" w14:textId="61217BD3" w:rsidR="00F44277" w:rsidRPr="00545E94" w:rsidRDefault="00F44277" w:rsidP="00F44277">
            <w:pPr>
              <w:spacing w:after="0"/>
              <w:rPr>
                <w:sz w:val="28"/>
                <w:szCs w:val="28"/>
              </w:rPr>
            </w:pPr>
            <w:r w:rsidRPr="00545E94">
              <w:rPr>
                <w:sz w:val="28"/>
                <w:szCs w:val="28"/>
              </w:rPr>
              <w:t>Количество экземпляров и форма передаваемой проектной документации</w:t>
            </w:r>
          </w:p>
          <w:p w14:paraId="4651538D" w14:textId="77777777" w:rsidR="00F44277" w:rsidRPr="00545E94" w:rsidRDefault="00F44277" w:rsidP="00F44277">
            <w:pPr>
              <w:rPr>
                <w:sz w:val="28"/>
                <w:szCs w:val="28"/>
              </w:rPr>
            </w:pPr>
          </w:p>
        </w:tc>
        <w:tc>
          <w:tcPr>
            <w:tcW w:w="5811" w:type="dxa"/>
          </w:tcPr>
          <w:p w14:paraId="47D8B57D" w14:textId="77777777" w:rsidR="00F44277" w:rsidRPr="00545E94" w:rsidRDefault="00F44277" w:rsidP="00A05702">
            <w:pPr>
              <w:spacing w:after="0"/>
              <w:rPr>
                <w:sz w:val="28"/>
                <w:szCs w:val="28"/>
              </w:rPr>
            </w:pPr>
            <w:r w:rsidRPr="00545E94">
              <w:rPr>
                <w:sz w:val="28"/>
                <w:szCs w:val="28"/>
              </w:rPr>
              <w:t>Документация передается в следующем количестве экземпляров:</w:t>
            </w:r>
          </w:p>
          <w:p w14:paraId="5FEF4180" w14:textId="146101B8" w:rsidR="00F44277" w:rsidRPr="00545E94" w:rsidRDefault="00F44277" w:rsidP="00A05702">
            <w:pPr>
              <w:spacing w:after="0"/>
              <w:rPr>
                <w:sz w:val="28"/>
                <w:szCs w:val="28"/>
              </w:rPr>
            </w:pPr>
            <w:r w:rsidRPr="00545E94">
              <w:rPr>
                <w:sz w:val="28"/>
                <w:szCs w:val="28"/>
              </w:rPr>
              <w:t>– 2 экз. в бумажном виде и 1 экз. на электронном носителе (в формате .</w:t>
            </w:r>
            <w:r w:rsidRPr="00545E94">
              <w:rPr>
                <w:sz w:val="28"/>
                <w:szCs w:val="28"/>
                <w:lang w:val="en-US"/>
              </w:rPr>
              <w:t>dwg</w:t>
            </w:r>
            <w:r w:rsidRPr="00545E94">
              <w:rPr>
                <w:sz w:val="28"/>
                <w:szCs w:val="28"/>
              </w:rPr>
              <w:t>, .</w:t>
            </w:r>
            <w:r w:rsidRPr="00545E94">
              <w:rPr>
                <w:sz w:val="28"/>
                <w:szCs w:val="28"/>
                <w:lang w:val="en-US"/>
              </w:rPr>
              <w:t>doc</w:t>
            </w:r>
            <w:r w:rsidRPr="00545E94">
              <w:rPr>
                <w:sz w:val="28"/>
                <w:szCs w:val="28"/>
              </w:rPr>
              <w:t>, .</w:t>
            </w:r>
            <w:r w:rsidRPr="00545E94">
              <w:rPr>
                <w:sz w:val="28"/>
                <w:szCs w:val="28"/>
                <w:lang w:val="en-US"/>
              </w:rPr>
              <w:t>jpg</w:t>
            </w:r>
            <w:r w:rsidRPr="00545E94">
              <w:rPr>
                <w:sz w:val="28"/>
                <w:szCs w:val="28"/>
              </w:rPr>
              <w:t>, .</w:t>
            </w:r>
            <w:r w:rsidRPr="00545E94">
              <w:rPr>
                <w:sz w:val="28"/>
                <w:szCs w:val="28"/>
                <w:lang w:val="en-US"/>
              </w:rPr>
              <w:t>pdf</w:t>
            </w:r>
            <w:r w:rsidRPr="00545E94">
              <w:rPr>
                <w:sz w:val="28"/>
                <w:szCs w:val="28"/>
              </w:rPr>
              <w:t xml:space="preserve">) Научно-проектная документация для направления в </w:t>
            </w:r>
            <w:r w:rsidR="00457E6A">
              <w:rPr>
                <w:sz w:val="28"/>
                <w:szCs w:val="28"/>
              </w:rPr>
              <w:t>Минкультуры России</w:t>
            </w:r>
            <w:r w:rsidRPr="00545E94">
              <w:rPr>
                <w:sz w:val="28"/>
                <w:szCs w:val="28"/>
              </w:rPr>
              <w:t>;</w:t>
            </w:r>
          </w:p>
          <w:p w14:paraId="1E28F6B0" w14:textId="7070EB18" w:rsidR="00F44277" w:rsidRPr="009E05A5" w:rsidRDefault="00F44277" w:rsidP="00A05702">
            <w:pPr>
              <w:spacing w:after="0"/>
              <w:rPr>
                <w:sz w:val="28"/>
                <w:szCs w:val="28"/>
              </w:rPr>
            </w:pPr>
            <w:r w:rsidRPr="00545E94">
              <w:rPr>
                <w:sz w:val="28"/>
                <w:szCs w:val="28"/>
              </w:rPr>
              <w:t xml:space="preserve">– 6 экз. в </w:t>
            </w:r>
            <w:r w:rsidRPr="009E05A5">
              <w:rPr>
                <w:sz w:val="28"/>
                <w:szCs w:val="28"/>
              </w:rPr>
              <w:t>бумажном виде и 2 экз. на электронном носителе (в формате .</w:t>
            </w:r>
            <w:proofErr w:type="spellStart"/>
            <w:r w:rsidRPr="009E05A5">
              <w:rPr>
                <w:sz w:val="28"/>
                <w:szCs w:val="28"/>
              </w:rPr>
              <w:t>dwg</w:t>
            </w:r>
            <w:proofErr w:type="spellEnd"/>
            <w:r w:rsidRPr="009E05A5">
              <w:rPr>
                <w:sz w:val="28"/>
                <w:szCs w:val="28"/>
              </w:rPr>
              <w:t>, .</w:t>
            </w:r>
            <w:proofErr w:type="spellStart"/>
            <w:r w:rsidRPr="009E05A5">
              <w:rPr>
                <w:sz w:val="28"/>
                <w:szCs w:val="28"/>
              </w:rPr>
              <w:t>doc</w:t>
            </w:r>
            <w:proofErr w:type="spellEnd"/>
            <w:r w:rsidRPr="009E05A5">
              <w:rPr>
                <w:sz w:val="28"/>
                <w:szCs w:val="28"/>
              </w:rPr>
              <w:t>, .</w:t>
            </w:r>
            <w:proofErr w:type="spellStart"/>
            <w:r w:rsidRPr="009E05A5">
              <w:rPr>
                <w:sz w:val="28"/>
                <w:szCs w:val="28"/>
              </w:rPr>
              <w:t>jpg</w:t>
            </w:r>
            <w:proofErr w:type="spellEnd"/>
            <w:r w:rsidRPr="009E05A5">
              <w:rPr>
                <w:sz w:val="28"/>
                <w:szCs w:val="28"/>
              </w:rPr>
              <w:t>, .</w:t>
            </w:r>
            <w:proofErr w:type="spellStart"/>
            <w:r w:rsidRPr="009E05A5">
              <w:rPr>
                <w:sz w:val="28"/>
                <w:szCs w:val="28"/>
              </w:rPr>
              <w:t>pdf</w:t>
            </w:r>
            <w:proofErr w:type="spellEnd"/>
            <w:r w:rsidRPr="009E05A5">
              <w:rPr>
                <w:sz w:val="28"/>
                <w:szCs w:val="28"/>
              </w:rPr>
              <w:t>) Комплект проектной документации</w:t>
            </w:r>
          </w:p>
          <w:p w14:paraId="2D2CC232" w14:textId="68119A58" w:rsidR="00F44277" w:rsidRPr="009E05A5" w:rsidRDefault="00F44277" w:rsidP="00A05702">
            <w:pPr>
              <w:spacing w:after="0"/>
              <w:rPr>
                <w:sz w:val="28"/>
                <w:szCs w:val="28"/>
              </w:rPr>
            </w:pPr>
            <w:r w:rsidRPr="009E05A5">
              <w:rPr>
                <w:sz w:val="28"/>
                <w:szCs w:val="28"/>
              </w:rPr>
              <w:t xml:space="preserve">откорректированной в соответствии с положительным заключением </w:t>
            </w:r>
            <w:r w:rsidR="00E56145" w:rsidRPr="009E05A5">
              <w:rPr>
                <w:sz w:val="28"/>
                <w:szCs w:val="28"/>
              </w:rPr>
              <w:t xml:space="preserve">экспертизы </w:t>
            </w:r>
            <w:r w:rsidR="00E4536C" w:rsidRPr="009E05A5">
              <w:rPr>
                <w:sz w:val="28"/>
                <w:szCs w:val="28"/>
              </w:rPr>
              <w:t>(в т.ч. 2 экз. в бумажном виде и 1 экз. на электронном носителе Пользователю)</w:t>
            </w:r>
            <w:r w:rsidRPr="009E05A5">
              <w:rPr>
                <w:sz w:val="28"/>
                <w:szCs w:val="28"/>
              </w:rPr>
              <w:t xml:space="preserve">; </w:t>
            </w:r>
          </w:p>
          <w:p w14:paraId="11EE0936" w14:textId="3D2B9D3A" w:rsidR="00F44277" w:rsidRPr="009E05A5" w:rsidRDefault="00F44277" w:rsidP="00A05702">
            <w:pPr>
              <w:spacing w:after="0"/>
              <w:rPr>
                <w:sz w:val="28"/>
                <w:szCs w:val="28"/>
              </w:rPr>
            </w:pPr>
            <w:r w:rsidRPr="009E05A5">
              <w:rPr>
                <w:sz w:val="28"/>
                <w:szCs w:val="28"/>
              </w:rPr>
              <w:t xml:space="preserve">– 1 экз. в бумажном виде плюс 1 экз. на электронном носителе (в формате.doc) Техническое задание к </w:t>
            </w:r>
            <w:r w:rsidR="00E4536C" w:rsidRPr="009E05A5">
              <w:rPr>
                <w:sz w:val="28"/>
                <w:szCs w:val="28"/>
              </w:rPr>
              <w:t>закупочной процедуре</w:t>
            </w:r>
            <w:r w:rsidRPr="009E05A5">
              <w:rPr>
                <w:sz w:val="28"/>
                <w:szCs w:val="28"/>
              </w:rPr>
              <w:t xml:space="preserve"> на выполнение подрядных работ;</w:t>
            </w:r>
          </w:p>
          <w:p w14:paraId="7BBC241B" w14:textId="731020CF" w:rsidR="00F44277" w:rsidRPr="009E05A5" w:rsidRDefault="00F44277" w:rsidP="00A05702">
            <w:pPr>
              <w:spacing w:after="0"/>
              <w:rPr>
                <w:sz w:val="28"/>
                <w:szCs w:val="28"/>
              </w:rPr>
            </w:pPr>
            <w:r w:rsidRPr="009E05A5">
              <w:rPr>
                <w:sz w:val="28"/>
                <w:szCs w:val="28"/>
              </w:rPr>
              <w:t>– 6 экз. в бумажном виде плюс 1 экз. на электронном носителе (в формате .</w:t>
            </w:r>
            <w:proofErr w:type="spellStart"/>
            <w:r w:rsidRPr="009E05A5">
              <w:rPr>
                <w:sz w:val="28"/>
                <w:szCs w:val="28"/>
              </w:rPr>
              <w:t>dwg</w:t>
            </w:r>
            <w:proofErr w:type="spellEnd"/>
            <w:r w:rsidRPr="009E05A5">
              <w:rPr>
                <w:sz w:val="28"/>
                <w:szCs w:val="28"/>
              </w:rPr>
              <w:t>, .</w:t>
            </w:r>
            <w:proofErr w:type="spellStart"/>
            <w:r w:rsidRPr="009E05A5">
              <w:rPr>
                <w:sz w:val="28"/>
                <w:szCs w:val="28"/>
              </w:rPr>
              <w:t>doc</w:t>
            </w:r>
            <w:proofErr w:type="spellEnd"/>
            <w:r w:rsidRPr="009E05A5">
              <w:rPr>
                <w:sz w:val="28"/>
                <w:szCs w:val="28"/>
              </w:rPr>
              <w:t xml:space="preserve">, </w:t>
            </w:r>
            <w:r w:rsidRPr="009E05A5">
              <w:rPr>
                <w:sz w:val="28"/>
                <w:szCs w:val="28"/>
              </w:rPr>
              <w:lastRenderedPageBreak/>
              <w:t>.</w:t>
            </w:r>
            <w:proofErr w:type="spellStart"/>
            <w:r w:rsidRPr="009E05A5">
              <w:rPr>
                <w:sz w:val="28"/>
                <w:szCs w:val="28"/>
              </w:rPr>
              <w:t>jpg</w:t>
            </w:r>
            <w:proofErr w:type="spellEnd"/>
            <w:r w:rsidRPr="009E05A5">
              <w:rPr>
                <w:sz w:val="28"/>
                <w:szCs w:val="28"/>
              </w:rPr>
              <w:t>, .</w:t>
            </w:r>
            <w:proofErr w:type="spellStart"/>
            <w:r w:rsidRPr="009E05A5">
              <w:rPr>
                <w:sz w:val="28"/>
                <w:szCs w:val="28"/>
              </w:rPr>
              <w:t>pdf</w:t>
            </w:r>
            <w:proofErr w:type="spellEnd"/>
            <w:r w:rsidRPr="009E05A5">
              <w:rPr>
                <w:sz w:val="28"/>
                <w:szCs w:val="28"/>
              </w:rPr>
              <w:t>, IFC</w:t>
            </w:r>
            <w:proofErr w:type="gramStart"/>
            <w:r w:rsidRPr="009E05A5">
              <w:rPr>
                <w:sz w:val="28"/>
                <w:szCs w:val="28"/>
              </w:rPr>
              <w:t>, .</w:t>
            </w:r>
            <w:proofErr w:type="spellStart"/>
            <w:r w:rsidRPr="009E05A5">
              <w:rPr>
                <w:sz w:val="28"/>
                <w:szCs w:val="28"/>
              </w:rPr>
              <w:t>rvt</w:t>
            </w:r>
            <w:proofErr w:type="spellEnd"/>
            <w:proofErr w:type="gramEnd"/>
            <w:r w:rsidRPr="009E05A5">
              <w:rPr>
                <w:sz w:val="28"/>
                <w:szCs w:val="28"/>
              </w:rPr>
              <w:t>) Рабочая документация</w:t>
            </w:r>
            <w:r w:rsidR="00E4536C" w:rsidRPr="009E05A5">
              <w:rPr>
                <w:sz w:val="28"/>
                <w:szCs w:val="28"/>
              </w:rPr>
              <w:t xml:space="preserve"> (в т.ч. 2 экз. в бумажном виде и 1 экз. на электронном носителе Пользователю);</w:t>
            </w:r>
          </w:p>
          <w:p w14:paraId="4CC79451" w14:textId="7617095F" w:rsidR="00E4536C" w:rsidRPr="009E05A5" w:rsidRDefault="00E4536C" w:rsidP="00A05702">
            <w:pPr>
              <w:spacing w:after="0"/>
              <w:rPr>
                <w:sz w:val="28"/>
                <w:szCs w:val="28"/>
              </w:rPr>
            </w:pPr>
            <w:r w:rsidRPr="009E05A5">
              <w:rPr>
                <w:sz w:val="28"/>
                <w:szCs w:val="28"/>
              </w:rPr>
              <w:t>- 6 экз. в бумажном виде плюс 1 экз. на электронном носителе (в формате .</w:t>
            </w:r>
            <w:proofErr w:type="spellStart"/>
            <w:r w:rsidRPr="009E05A5">
              <w:rPr>
                <w:sz w:val="28"/>
                <w:szCs w:val="28"/>
              </w:rPr>
              <w:t>dwg</w:t>
            </w:r>
            <w:proofErr w:type="spellEnd"/>
            <w:r w:rsidRPr="009E05A5">
              <w:rPr>
                <w:sz w:val="28"/>
                <w:szCs w:val="28"/>
              </w:rPr>
              <w:t>, .</w:t>
            </w:r>
            <w:proofErr w:type="spellStart"/>
            <w:r w:rsidRPr="009E05A5">
              <w:rPr>
                <w:sz w:val="28"/>
                <w:szCs w:val="28"/>
              </w:rPr>
              <w:t>doc</w:t>
            </w:r>
            <w:proofErr w:type="spellEnd"/>
            <w:r w:rsidRPr="009E05A5">
              <w:rPr>
                <w:sz w:val="28"/>
                <w:szCs w:val="28"/>
              </w:rPr>
              <w:t>, .</w:t>
            </w:r>
            <w:proofErr w:type="spellStart"/>
            <w:r w:rsidRPr="009E05A5">
              <w:rPr>
                <w:sz w:val="28"/>
                <w:szCs w:val="28"/>
              </w:rPr>
              <w:t>jpg</w:t>
            </w:r>
            <w:proofErr w:type="spellEnd"/>
            <w:r w:rsidRPr="009E05A5">
              <w:rPr>
                <w:sz w:val="28"/>
                <w:szCs w:val="28"/>
              </w:rPr>
              <w:t xml:space="preserve">, </w:t>
            </w:r>
            <w:proofErr w:type="spellStart"/>
            <w:r w:rsidRPr="009E05A5">
              <w:rPr>
                <w:sz w:val="28"/>
                <w:szCs w:val="28"/>
              </w:rPr>
              <w:t>pdf</w:t>
            </w:r>
            <w:proofErr w:type="spellEnd"/>
            <w:r w:rsidRPr="009E05A5">
              <w:rPr>
                <w:sz w:val="28"/>
                <w:szCs w:val="28"/>
              </w:rPr>
              <w:t>, IFC</w:t>
            </w:r>
            <w:proofErr w:type="gramStart"/>
            <w:r w:rsidRPr="009E05A5">
              <w:rPr>
                <w:sz w:val="28"/>
                <w:szCs w:val="28"/>
              </w:rPr>
              <w:t>, .</w:t>
            </w:r>
            <w:proofErr w:type="spellStart"/>
            <w:r w:rsidRPr="009E05A5">
              <w:rPr>
                <w:sz w:val="28"/>
                <w:szCs w:val="28"/>
              </w:rPr>
              <w:t>rvt</w:t>
            </w:r>
            <w:proofErr w:type="spellEnd"/>
            <w:proofErr w:type="gramEnd"/>
            <w:r w:rsidRPr="009E05A5">
              <w:rPr>
                <w:sz w:val="28"/>
                <w:szCs w:val="28"/>
              </w:rPr>
              <w:t>) Рекомендации по эксплуатации объекта культурного наследия.</w:t>
            </w:r>
          </w:p>
          <w:p w14:paraId="069CB4ED" w14:textId="6F656DEC" w:rsidR="00F44277" w:rsidRPr="00545E94" w:rsidRDefault="00F44277" w:rsidP="00A05702">
            <w:pPr>
              <w:spacing w:after="0"/>
              <w:rPr>
                <w:sz w:val="28"/>
                <w:szCs w:val="28"/>
              </w:rPr>
            </w:pPr>
            <w:r w:rsidRPr="009E05A5">
              <w:rPr>
                <w:sz w:val="28"/>
                <w:szCs w:val="28"/>
              </w:rPr>
              <w:t>Вся документация предоставляется по месту, определяемому по Договору</w:t>
            </w:r>
            <w:r w:rsidR="000E0A99" w:rsidRPr="009E05A5">
              <w:rPr>
                <w:sz w:val="28"/>
                <w:szCs w:val="28"/>
              </w:rPr>
              <w:t>.</w:t>
            </w:r>
          </w:p>
        </w:tc>
      </w:tr>
      <w:tr w:rsidR="00F44277" w:rsidRPr="00545E94" w14:paraId="23800882" w14:textId="77777777" w:rsidTr="0017082B">
        <w:trPr>
          <w:trHeight w:val="314"/>
        </w:trPr>
        <w:tc>
          <w:tcPr>
            <w:tcW w:w="851" w:type="dxa"/>
          </w:tcPr>
          <w:p w14:paraId="533C76DF" w14:textId="4C7ED33C" w:rsidR="00F44277" w:rsidRPr="00545E94" w:rsidRDefault="00F44277" w:rsidP="00F44277">
            <w:pPr>
              <w:spacing w:after="0"/>
              <w:rPr>
                <w:sz w:val="28"/>
                <w:szCs w:val="28"/>
              </w:rPr>
            </w:pPr>
            <w:r w:rsidRPr="00545E94">
              <w:rPr>
                <w:sz w:val="28"/>
                <w:szCs w:val="28"/>
              </w:rPr>
              <w:lastRenderedPageBreak/>
              <w:t>7.</w:t>
            </w:r>
            <w:r w:rsidR="00664570">
              <w:rPr>
                <w:sz w:val="28"/>
                <w:szCs w:val="28"/>
              </w:rPr>
              <w:t>4</w:t>
            </w:r>
          </w:p>
        </w:tc>
        <w:tc>
          <w:tcPr>
            <w:tcW w:w="3715" w:type="dxa"/>
          </w:tcPr>
          <w:p w14:paraId="51A93DC0" w14:textId="5E590B03" w:rsidR="00F44277" w:rsidRPr="00545E94" w:rsidRDefault="00F44277" w:rsidP="00F44277">
            <w:pPr>
              <w:spacing w:after="0"/>
              <w:rPr>
                <w:sz w:val="28"/>
                <w:szCs w:val="28"/>
              </w:rPr>
            </w:pPr>
            <w:r w:rsidRPr="00545E94">
              <w:rPr>
                <w:sz w:val="28"/>
                <w:szCs w:val="28"/>
              </w:rPr>
              <w:t>Требование к цифровой версии документации</w:t>
            </w:r>
          </w:p>
        </w:tc>
        <w:tc>
          <w:tcPr>
            <w:tcW w:w="5811" w:type="dxa"/>
          </w:tcPr>
          <w:p w14:paraId="64B2C870" w14:textId="77777777" w:rsidR="00F44277" w:rsidRPr="00545E94" w:rsidRDefault="00F44277" w:rsidP="00A05702">
            <w:pPr>
              <w:spacing w:after="0"/>
              <w:rPr>
                <w:sz w:val="28"/>
                <w:szCs w:val="28"/>
              </w:rPr>
            </w:pPr>
            <w:r w:rsidRPr="00545E94">
              <w:rPr>
                <w:sz w:val="28"/>
                <w:szCs w:val="28"/>
              </w:rPr>
              <w:t>Комплекты документации на электронном носителе должны соответствовать подлинникам на бумажном носителе.</w:t>
            </w:r>
          </w:p>
          <w:p w14:paraId="5C3D7E24" w14:textId="77777777" w:rsidR="00F44277" w:rsidRPr="00545E94" w:rsidRDefault="00F44277" w:rsidP="00A05702">
            <w:pPr>
              <w:spacing w:after="0"/>
              <w:rPr>
                <w:sz w:val="28"/>
                <w:szCs w:val="28"/>
              </w:rPr>
            </w:pPr>
            <w:r w:rsidRPr="00545E94">
              <w:rPr>
                <w:sz w:val="28"/>
                <w:szCs w:val="28"/>
              </w:rPr>
              <w:t>Электронная версия документации готовится путем сканирования утвержденных в установленном порядке бумажных носителей со всеми необходимыми подписями и печатями.</w:t>
            </w:r>
          </w:p>
          <w:p w14:paraId="3E1D243D" w14:textId="77777777" w:rsidR="00F44277" w:rsidRPr="00545E94" w:rsidRDefault="00F44277" w:rsidP="00A05702">
            <w:pPr>
              <w:spacing w:after="0"/>
              <w:rPr>
                <w:sz w:val="28"/>
                <w:szCs w:val="28"/>
              </w:rPr>
            </w:pPr>
            <w:r w:rsidRPr="00545E94">
              <w:rPr>
                <w:sz w:val="28"/>
                <w:szCs w:val="28"/>
              </w:rPr>
              <w:t xml:space="preserve">Все сканированные электронные образы, включая графику, должны быть, собраны в отдельные электронные книги формата </w:t>
            </w:r>
            <w:r w:rsidRPr="00545E94">
              <w:rPr>
                <w:sz w:val="28"/>
                <w:szCs w:val="28"/>
                <w:lang w:val="en-US"/>
              </w:rPr>
              <w:t>PDF</w:t>
            </w:r>
            <w:r w:rsidRPr="00545E94">
              <w:rPr>
                <w:sz w:val="28"/>
                <w:szCs w:val="28"/>
              </w:rPr>
              <w:t xml:space="preserve">, каждая книга или чертежи в отдельный </w:t>
            </w:r>
            <w:r w:rsidRPr="00545E94">
              <w:rPr>
                <w:sz w:val="28"/>
                <w:szCs w:val="28"/>
                <w:lang w:val="en-US"/>
              </w:rPr>
              <w:t>PDF</w:t>
            </w:r>
            <w:r w:rsidRPr="00545E94">
              <w:rPr>
                <w:sz w:val="28"/>
                <w:szCs w:val="28"/>
              </w:rPr>
              <w:t>- файл.</w:t>
            </w:r>
          </w:p>
          <w:p w14:paraId="7F0406FB" w14:textId="77777777" w:rsidR="00F44277" w:rsidRPr="00545E94" w:rsidRDefault="00F44277" w:rsidP="00A05702">
            <w:pPr>
              <w:spacing w:after="0"/>
              <w:rPr>
                <w:sz w:val="28"/>
                <w:szCs w:val="28"/>
              </w:rPr>
            </w:pPr>
            <w:r w:rsidRPr="00545E94">
              <w:rPr>
                <w:sz w:val="28"/>
                <w:szCs w:val="28"/>
              </w:rPr>
              <w:t xml:space="preserve">В файлах </w:t>
            </w:r>
            <w:r w:rsidRPr="00545E94">
              <w:rPr>
                <w:sz w:val="28"/>
                <w:szCs w:val="28"/>
                <w:lang w:val="en-US"/>
              </w:rPr>
              <w:t>PDF</w:t>
            </w:r>
            <w:r w:rsidRPr="00545E94">
              <w:rPr>
                <w:sz w:val="28"/>
                <w:szCs w:val="28"/>
              </w:rPr>
              <w:t xml:space="preserve"> могут быть созданы закладки по оглавлению и по полному перечню таблиц и рисунков.</w:t>
            </w:r>
          </w:p>
          <w:p w14:paraId="588CCEAE" w14:textId="77777777" w:rsidR="00F44277" w:rsidRPr="00545E94" w:rsidRDefault="00F44277" w:rsidP="00A05702">
            <w:pPr>
              <w:spacing w:after="0"/>
              <w:rPr>
                <w:sz w:val="28"/>
                <w:szCs w:val="28"/>
              </w:rPr>
            </w:pPr>
            <w:r w:rsidRPr="00545E94">
              <w:rPr>
                <w:sz w:val="28"/>
                <w:szCs w:val="28"/>
              </w:rPr>
              <w:t>Наименование файлов должно быть понятным, соответствовать наименованиям, указанным на титульных листах, в основных надписях (штампах) текстовых и графических документов и составу проектной документации.</w:t>
            </w:r>
          </w:p>
          <w:p w14:paraId="2CE1E106" w14:textId="77777777" w:rsidR="00F44277" w:rsidRPr="00545E94" w:rsidRDefault="00F44277" w:rsidP="00A05702">
            <w:pPr>
              <w:spacing w:after="0"/>
              <w:rPr>
                <w:sz w:val="28"/>
                <w:szCs w:val="28"/>
              </w:rPr>
            </w:pPr>
            <w:r w:rsidRPr="00545E94">
              <w:rPr>
                <w:sz w:val="28"/>
                <w:szCs w:val="28"/>
              </w:rPr>
              <w:t>Состав материалов сформированного электронного документа и форма их предоставления (дизайн книг и чертежей) должны быть такими, чтобы при их распечатке обеспечивалось изготовление полной бумажной копии документа – без каких-либо дополнительных действий со стороны пользователя.</w:t>
            </w:r>
          </w:p>
          <w:p w14:paraId="708267A9" w14:textId="77777777" w:rsidR="00F44277" w:rsidRPr="00545E94" w:rsidRDefault="00F44277" w:rsidP="00A05702">
            <w:pPr>
              <w:spacing w:after="0"/>
              <w:rPr>
                <w:sz w:val="28"/>
                <w:szCs w:val="28"/>
              </w:rPr>
            </w:pPr>
            <w:r w:rsidRPr="00545E94">
              <w:rPr>
                <w:sz w:val="28"/>
                <w:szCs w:val="28"/>
              </w:rPr>
              <w:t xml:space="preserve">Графические изображения должны соответствовать оригиналу, как по масштабу, так и по цветовому отображению и должны быть оптимизированы для просмотра. Графическую часть документации дополнительно в обязательном порядке представить в формате </w:t>
            </w:r>
            <w:r w:rsidRPr="00545E94">
              <w:rPr>
                <w:sz w:val="28"/>
                <w:szCs w:val="28"/>
                <w:lang w:val="en-US"/>
              </w:rPr>
              <w:t>DWG</w:t>
            </w:r>
            <w:r w:rsidRPr="00545E94">
              <w:rPr>
                <w:sz w:val="28"/>
                <w:szCs w:val="28"/>
              </w:rPr>
              <w:t>.</w:t>
            </w:r>
          </w:p>
          <w:p w14:paraId="55CFBF58" w14:textId="77777777" w:rsidR="00F44277" w:rsidRPr="00545E94" w:rsidRDefault="00F44277" w:rsidP="00A05702">
            <w:pPr>
              <w:spacing w:after="0"/>
              <w:rPr>
                <w:sz w:val="28"/>
                <w:szCs w:val="28"/>
              </w:rPr>
            </w:pPr>
            <w:r w:rsidRPr="00545E94">
              <w:rPr>
                <w:sz w:val="28"/>
                <w:szCs w:val="28"/>
              </w:rPr>
              <w:lastRenderedPageBreak/>
              <w:t xml:space="preserve">Формирование электронных документов локальных сметных расчетов должно осуществляться с использованием форматов </w:t>
            </w:r>
            <w:r w:rsidRPr="00545E94">
              <w:rPr>
                <w:sz w:val="28"/>
                <w:szCs w:val="28"/>
                <w:lang w:val="en-US"/>
              </w:rPr>
              <w:t>XLS</w:t>
            </w:r>
            <w:r w:rsidRPr="00545E94">
              <w:rPr>
                <w:sz w:val="28"/>
                <w:szCs w:val="28"/>
              </w:rPr>
              <w:t xml:space="preserve">, </w:t>
            </w:r>
            <w:r w:rsidRPr="00545E94">
              <w:rPr>
                <w:sz w:val="28"/>
                <w:szCs w:val="28"/>
                <w:lang w:val="en-US"/>
              </w:rPr>
              <w:t>XLSX</w:t>
            </w:r>
            <w:r w:rsidRPr="00545E94">
              <w:rPr>
                <w:sz w:val="28"/>
                <w:szCs w:val="28"/>
              </w:rPr>
              <w:t xml:space="preserve">, </w:t>
            </w:r>
            <w:r w:rsidRPr="00545E94">
              <w:rPr>
                <w:sz w:val="28"/>
                <w:szCs w:val="28"/>
                <w:lang w:val="en-US"/>
              </w:rPr>
              <w:t>PDF</w:t>
            </w:r>
            <w:r w:rsidRPr="00545E94">
              <w:rPr>
                <w:sz w:val="28"/>
                <w:szCs w:val="28"/>
              </w:rPr>
              <w:t>.</w:t>
            </w:r>
          </w:p>
          <w:p w14:paraId="1DEC840A" w14:textId="77777777" w:rsidR="00F44277" w:rsidRPr="00545E94" w:rsidRDefault="00F44277" w:rsidP="00A05702">
            <w:pPr>
              <w:spacing w:after="0"/>
              <w:rPr>
                <w:sz w:val="28"/>
                <w:szCs w:val="28"/>
              </w:rPr>
            </w:pPr>
            <w:r w:rsidRPr="00545E94">
              <w:rPr>
                <w:sz w:val="28"/>
                <w:szCs w:val="28"/>
              </w:rPr>
              <w:t>Представление материалов электронных документов проектной документации в иных форматах не допускается.</w:t>
            </w:r>
          </w:p>
          <w:p w14:paraId="15922AC8" w14:textId="065B0D0C" w:rsidR="005C21AD" w:rsidRPr="00545E94" w:rsidRDefault="00F44277" w:rsidP="00E56145">
            <w:pPr>
              <w:spacing w:after="0"/>
              <w:rPr>
                <w:sz w:val="28"/>
                <w:szCs w:val="28"/>
              </w:rPr>
            </w:pPr>
            <w:r w:rsidRPr="00545E94">
              <w:rPr>
                <w:sz w:val="28"/>
                <w:szCs w:val="28"/>
              </w:rPr>
              <w:t>Выполнить загрузку проектной документации в информационную систему управления проектами (при необходимости).</w:t>
            </w:r>
          </w:p>
        </w:tc>
      </w:tr>
    </w:tbl>
    <w:p w14:paraId="52F4705F" w14:textId="77777777" w:rsidR="00F80039" w:rsidRPr="00545E94" w:rsidRDefault="00F80039" w:rsidP="00F80039">
      <w:pPr>
        <w:spacing w:after="0"/>
        <w:rPr>
          <w:rFonts w:eastAsia="Times New Roman"/>
          <w:sz w:val="28"/>
          <w:szCs w:val="28"/>
          <w:u w:val="single"/>
        </w:rPr>
      </w:pPr>
    </w:p>
    <w:p w14:paraId="248BBCF1" w14:textId="1C344603" w:rsidR="00F80039" w:rsidRPr="00545E94" w:rsidRDefault="00F80039" w:rsidP="00F80039">
      <w:pPr>
        <w:spacing w:after="0"/>
        <w:rPr>
          <w:rFonts w:eastAsia="Times New Roman"/>
          <w:sz w:val="28"/>
          <w:szCs w:val="28"/>
        </w:rPr>
      </w:pPr>
      <w:r w:rsidRPr="00545E94">
        <w:rPr>
          <w:rFonts w:eastAsia="Times New Roman"/>
          <w:sz w:val="28"/>
          <w:szCs w:val="28"/>
          <w:u w:val="single"/>
        </w:rPr>
        <w:t>Приложение № 1</w:t>
      </w:r>
      <w:r w:rsidRPr="00545E94">
        <w:rPr>
          <w:rFonts w:eastAsia="Times New Roman"/>
          <w:sz w:val="28"/>
          <w:szCs w:val="28"/>
        </w:rPr>
        <w:t xml:space="preserve"> Требования к содержанию технического задания к </w:t>
      </w:r>
      <w:r w:rsidR="00671371" w:rsidRPr="00671371">
        <w:rPr>
          <w:rFonts w:eastAsia="Times New Roman"/>
          <w:sz w:val="28"/>
          <w:szCs w:val="28"/>
        </w:rPr>
        <w:t xml:space="preserve">закупочной процедуре </w:t>
      </w:r>
      <w:r w:rsidRPr="00545E94">
        <w:rPr>
          <w:rFonts w:eastAsia="Times New Roman"/>
          <w:sz w:val="28"/>
          <w:szCs w:val="28"/>
        </w:rPr>
        <w:t>на выполнение подрядных работ.</w:t>
      </w:r>
    </w:p>
    <w:tbl>
      <w:tblPr>
        <w:tblStyle w:val="af"/>
        <w:tblW w:w="102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5"/>
        <w:gridCol w:w="5321"/>
      </w:tblGrid>
      <w:tr w:rsidR="005060B8" w:rsidRPr="00722E7E" w14:paraId="55490C1D" w14:textId="77777777" w:rsidTr="00AA17DA">
        <w:tc>
          <w:tcPr>
            <w:tcW w:w="10206" w:type="dxa"/>
            <w:gridSpan w:val="2"/>
          </w:tcPr>
          <w:p w14:paraId="0ED7CDD2" w14:textId="7A65DE75" w:rsidR="005060B8" w:rsidRPr="00E950C6" w:rsidRDefault="005060B8" w:rsidP="00E26E28">
            <w:pPr>
              <w:jc w:val="center"/>
              <w:rPr>
                <w:rFonts w:eastAsia="Times New Roman"/>
                <w:b/>
                <w:bCs/>
                <w:sz w:val="28"/>
                <w:szCs w:val="28"/>
              </w:rPr>
            </w:pPr>
          </w:p>
          <w:p w14:paraId="31141DB3" w14:textId="77777777" w:rsidR="005C21AD" w:rsidRPr="00E950C6" w:rsidRDefault="005C21AD" w:rsidP="00E26E28">
            <w:pPr>
              <w:jc w:val="center"/>
              <w:rPr>
                <w:rFonts w:eastAsia="Times New Roman"/>
                <w:b/>
                <w:bCs/>
                <w:sz w:val="28"/>
                <w:szCs w:val="28"/>
              </w:rPr>
            </w:pPr>
          </w:p>
          <w:p w14:paraId="76E1F38B" w14:textId="63F013E3" w:rsidR="005060B8" w:rsidRPr="00E950C6" w:rsidRDefault="00370BCB" w:rsidP="00AA17DA">
            <w:pPr>
              <w:jc w:val="center"/>
              <w:rPr>
                <w:rFonts w:eastAsia="Times New Roman"/>
                <w:b/>
                <w:bCs/>
                <w:sz w:val="28"/>
                <w:szCs w:val="28"/>
              </w:rPr>
            </w:pPr>
            <w:r w:rsidRPr="00E950C6">
              <w:rPr>
                <w:rFonts w:eastAsia="Times New Roman"/>
                <w:b/>
                <w:bCs/>
                <w:sz w:val="28"/>
                <w:szCs w:val="28"/>
              </w:rPr>
              <w:t>«Соловецкий государственный историко-архитектурный и природный музей-заповедник»</w:t>
            </w:r>
            <w:r w:rsidR="005060B8" w:rsidRPr="00E950C6">
              <w:rPr>
                <w:rFonts w:eastAsia="Times New Roman"/>
                <w:b/>
                <w:bCs/>
                <w:sz w:val="28"/>
                <w:szCs w:val="28"/>
              </w:rPr>
              <w:t>:</w:t>
            </w:r>
          </w:p>
        </w:tc>
      </w:tr>
      <w:tr w:rsidR="00370BCB" w14:paraId="170CDDF7" w14:textId="77777777" w:rsidTr="00AA17DA">
        <w:tc>
          <w:tcPr>
            <w:tcW w:w="4885" w:type="dxa"/>
          </w:tcPr>
          <w:p w14:paraId="223A24DE" w14:textId="77777777" w:rsidR="00370BCB" w:rsidRPr="00E950C6" w:rsidRDefault="00370BCB" w:rsidP="00370BCB">
            <w:pPr>
              <w:spacing w:after="0"/>
              <w:rPr>
                <w:rFonts w:eastAsia="Times New Roman"/>
                <w:sz w:val="28"/>
                <w:szCs w:val="28"/>
              </w:rPr>
            </w:pPr>
          </w:p>
          <w:p w14:paraId="2BA52EE4" w14:textId="77777777" w:rsidR="00370BCB" w:rsidRPr="00E950C6" w:rsidRDefault="00370BCB" w:rsidP="00370BCB">
            <w:pPr>
              <w:spacing w:after="0"/>
              <w:rPr>
                <w:rFonts w:eastAsia="Times New Roman"/>
                <w:sz w:val="28"/>
                <w:szCs w:val="28"/>
              </w:rPr>
            </w:pPr>
            <w:r w:rsidRPr="00E950C6">
              <w:rPr>
                <w:rFonts w:eastAsia="Times New Roman"/>
                <w:sz w:val="28"/>
                <w:szCs w:val="28"/>
              </w:rPr>
              <w:t>Заместитель директора</w:t>
            </w:r>
          </w:p>
          <w:p w14:paraId="7B04BD49" w14:textId="77777777" w:rsidR="00370BCB" w:rsidRPr="00E950C6" w:rsidRDefault="00370BCB" w:rsidP="00370BCB">
            <w:pPr>
              <w:spacing w:after="0"/>
              <w:rPr>
                <w:rFonts w:eastAsia="Times New Roman"/>
                <w:sz w:val="28"/>
                <w:szCs w:val="28"/>
              </w:rPr>
            </w:pPr>
            <w:r w:rsidRPr="00E950C6">
              <w:rPr>
                <w:rFonts w:eastAsia="Times New Roman"/>
                <w:sz w:val="28"/>
                <w:szCs w:val="28"/>
              </w:rPr>
              <w:t>по реставрации и эксплуатации</w:t>
            </w:r>
          </w:p>
          <w:p w14:paraId="7FDE9F43" w14:textId="77777777" w:rsidR="00370BCB" w:rsidRPr="00E950C6" w:rsidRDefault="00370BCB" w:rsidP="00370BCB">
            <w:pPr>
              <w:spacing w:after="0"/>
              <w:rPr>
                <w:rFonts w:eastAsia="Times New Roman"/>
                <w:sz w:val="28"/>
                <w:szCs w:val="28"/>
              </w:rPr>
            </w:pPr>
          </w:p>
          <w:p w14:paraId="1A90D663" w14:textId="77777777" w:rsidR="00370BCB" w:rsidRPr="00E950C6" w:rsidRDefault="00370BCB" w:rsidP="00370BCB">
            <w:pPr>
              <w:spacing w:after="0"/>
              <w:rPr>
                <w:rFonts w:eastAsia="Times New Roman"/>
                <w:sz w:val="28"/>
                <w:szCs w:val="28"/>
              </w:rPr>
            </w:pPr>
            <w:r w:rsidRPr="00E950C6">
              <w:rPr>
                <w:rFonts w:eastAsia="Times New Roman"/>
                <w:sz w:val="28"/>
                <w:szCs w:val="28"/>
              </w:rPr>
              <w:t>Главный инженер по охране,</w:t>
            </w:r>
          </w:p>
          <w:p w14:paraId="6E628EAC" w14:textId="417D4FFC" w:rsidR="00370BCB" w:rsidRPr="00E950C6" w:rsidRDefault="00370BCB" w:rsidP="00370BCB">
            <w:pPr>
              <w:rPr>
                <w:rFonts w:eastAsia="Times New Roman"/>
                <w:sz w:val="28"/>
                <w:szCs w:val="28"/>
              </w:rPr>
            </w:pPr>
            <w:r w:rsidRPr="00E950C6">
              <w:rPr>
                <w:rFonts w:eastAsia="Times New Roman"/>
                <w:sz w:val="28"/>
                <w:szCs w:val="28"/>
              </w:rPr>
              <w:t>реконструкции и реставрации</w:t>
            </w:r>
          </w:p>
        </w:tc>
        <w:tc>
          <w:tcPr>
            <w:tcW w:w="5321" w:type="dxa"/>
          </w:tcPr>
          <w:p w14:paraId="7F723CFA" w14:textId="77777777" w:rsidR="00370BCB" w:rsidRPr="00E950C6" w:rsidRDefault="00370BCB" w:rsidP="00370BCB">
            <w:pPr>
              <w:tabs>
                <w:tab w:val="left" w:pos="318"/>
              </w:tabs>
              <w:jc w:val="right"/>
              <w:rPr>
                <w:rFonts w:eastAsia="Times New Roman"/>
                <w:sz w:val="28"/>
                <w:szCs w:val="28"/>
                <w:lang w:eastAsia="en-US"/>
              </w:rPr>
            </w:pPr>
          </w:p>
          <w:p w14:paraId="5C9A3921" w14:textId="77777777" w:rsidR="00370BCB" w:rsidRPr="00E950C6" w:rsidRDefault="00370BCB" w:rsidP="00370BCB">
            <w:pPr>
              <w:tabs>
                <w:tab w:val="left" w:pos="318"/>
              </w:tabs>
              <w:jc w:val="right"/>
              <w:rPr>
                <w:rFonts w:eastAsia="Times New Roman"/>
                <w:sz w:val="28"/>
                <w:szCs w:val="28"/>
                <w:lang w:eastAsia="en-US"/>
              </w:rPr>
            </w:pPr>
          </w:p>
          <w:p w14:paraId="238EA000" w14:textId="03A39685" w:rsidR="00370BCB" w:rsidRPr="00E950C6" w:rsidRDefault="00370BCB" w:rsidP="00370BCB">
            <w:pPr>
              <w:tabs>
                <w:tab w:val="left" w:pos="318"/>
              </w:tabs>
              <w:jc w:val="right"/>
              <w:rPr>
                <w:rFonts w:eastAsia="Times New Roman"/>
                <w:sz w:val="28"/>
                <w:szCs w:val="28"/>
                <w:lang w:eastAsia="en-US"/>
              </w:rPr>
            </w:pPr>
            <w:r w:rsidRPr="00E950C6">
              <w:rPr>
                <w:rFonts w:eastAsia="Times New Roman"/>
                <w:sz w:val="28"/>
                <w:szCs w:val="28"/>
                <w:lang w:eastAsia="en-US"/>
              </w:rPr>
              <w:t>_______________В.О.</w:t>
            </w:r>
            <w:r w:rsidR="00BA1FAA" w:rsidRPr="00E950C6">
              <w:rPr>
                <w:rFonts w:eastAsia="Times New Roman"/>
                <w:sz w:val="28"/>
                <w:szCs w:val="28"/>
                <w:lang w:eastAsia="en-US"/>
              </w:rPr>
              <w:t xml:space="preserve"> </w:t>
            </w:r>
            <w:proofErr w:type="spellStart"/>
            <w:r w:rsidRPr="00E950C6">
              <w:rPr>
                <w:rFonts w:eastAsia="Times New Roman"/>
                <w:sz w:val="28"/>
                <w:szCs w:val="28"/>
                <w:lang w:eastAsia="en-US"/>
              </w:rPr>
              <w:t>Чепяков</w:t>
            </w:r>
            <w:proofErr w:type="spellEnd"/>
          </w:p>
          <w:p w14:paraId="319CE0E4" w14:textId="77777777" w:rsidR="00370BCB" w:rsidRPr="00E950C6" w:rsidRDefault="00370BCB" w:rsidP="00370BCB">
            <w:pPr>
              <w:tabs>
                <w:tab w:val="left" w:pos="318"/>
              </w:tabs>
              <w:jc w:val="right"/>
              <w:rPr>
                <w:rFonts w:eastAsia="Times New Roman"/>
                <w:sz w:val="28"/>
                <w:szCs w:val="28"/>
                <w:lang w:eastAsia="en-US"/>
              </w:rPr>
            </w:pPr>
          </w:p>
          <w:p w14:paraId="56084A07" w14:textId="6A6C49D7" w:rsidR="00370BCB" w:rsidRPr="00E950C6" w:rsidRDefault="00370BCB" w:rsidP="00370BCB">
            <w:pPr>
              <w:jc w:val="right"/>
              <w:rPr>
                <w:rFonts w:eastAsia="Times New Roman"/>
                <w:sz w:val="28"/>
                <w:szCs w:val="28"/>
              </w:rPr>
            </w:pPr>
            <w:r w:rsidRPr="00E950C6">
              <w:rPr>
                <w:rFonts w:eastAsia="Times New Roman"/>
                <w:sz w:val="28"/>
                <w:szCs w:val="28"/>
                <w:lang w:eastAsia="en-US"/>
              </w:rPr>
              <w:t>______________М.В. Пирогов</w:t>
            </w:r>
          </w:p>
        </w:tc>
      </w:tr>
      <w:tr w:rsidR="00370BCB" w14:paraId="03028399" w14:textId="77777777" w:rsidTr="00AA17DA">
        <w:tc>
          <w:tcPr>
            <w:tcW w:w="4885" w:type="dxa"/>
          </w:tcPr>
          <w:p w14:paraId="1B157DEE" w14:textId="77777777" w:rsidR="00370BCB" w:rsidRPr="00E950C6" w:rsidRDefault="00370BCB" w:rsidP="00370BCB">
            <w:pPr>
              <w:rPr>
                <w:rFonts w:eastAsia="Times New Roman"/>
                <w:sz w:val="28"/>
                <w:szCs w:val="28"/>
              </w:rPr>
            </w:pPr>
          </w:p>
          <w:p w14:paraId="11D428E9" w14:textId="77777777" w:rsidR="00370BCB" w:rsidRPr="00E950C6" w:rsidRDefault="00370BCB" w:rsidP="00370BCB">
            <w:pPr>
              <w:rPr>
                <w:rFonts w:eastAsia="Times New Roman"/>
                <w:sz w:val="28"/>
                <w:szCs w:val="28"/>
              </w:rPr>
            </w:pPr>
            <w:r w:rsidRPr="00E950C6">
              <w:rPr>
                <w:rFonts w:eastAsia="Times New Roman"/>
                <w:sz w:val="28"/>
                <w:szCs w:val="28"/>
              </w:rPr>
              <w:t>Заведующая отделом учета и хранения объектов культурного наследия</w:t>
            </w:r>
          </w:p>
          <w:p w14:paraId="7F388F60" w14:textId="77777777" w:rsidR="00370BCB" w:rsidRPr="00E950C6" w:rsidRDefault="00370BCB" w:rsidP="00370BCB">
            <w:pPr>
              <w:rPr>
                <w:rFonts w:eastAsia="Times New Roman"/>
                <w:sz w:val="28"/>
                <w:szCs w:val="28"/>
              </w:rPr>
            </w:pPr>
          </w:p>
          <w:p w14:paraId="37B8AFC7" w14:textId="77777777" w:rsidR="00370BCB" w:rsidRPr="00E950C6" w:rsidRDefault="00370BCB" w:rsidP="00370BCB">
            <w:pPr>
              <w:rPr>
                <w:rFonts w:eastAsia="Times New Roman"/>
                <w:sz w:val="28"/>
                <w:szCs w:val="28"/>
              </w:rPr>
            </w:pPr>
            <w:r w:rsidRPr="00E950C6">
              <w:rPr>
                <w:rFonts w:eastAsia="Times New Roman"/>
                <w:sz w:val="28"/>
                <w:szCs w:val="28"/>
              </w:rPr>
              <w:t>Главный хранитель</w:t>
            </w:r>
          </w:p>
          <w:p w14:paraId="030C0EE4" w14:textId="77777777" w:rsidR="00BA1FAA" w:rsidRPr="00E950C6" w:rsidRDefault="00BA1FAA" w:rsidP="00370BCB">
            <w:pPr>
              <w:rPr>
                <w:rFonts w:eastAsia="Times New Roman"/>
                <w:sz w:val="28"/>
                <w:szCs w:val="28"/>
              </w:rPr>
            </w:pPr>
          </w:p>
          <w:p w14:paraId="02DEBD8B" w14:textId="77777777" w:rsidR="00BA1FAA" w:rsidRPr="00E950C6" w:rsidRDefault="00BA1FAA" w:rsidP="00370BCB">
            <w:pPr>
              <w:rPr>
                <w:sz w:val="28"/>
                <w:szCs w:val="28"/>
              </w:rPr>
            </w:pPr>
            <w:r w:rsidRPr="00E950C6">
              <w:rPr>
                <w:sz w:val="28"/>
                <w:szCs w:val="28"/>
              </w:rPr>
              <w:t>Инженер-энергетик</w:t>
            </w:r>
          </w:p>
          <w:p w14:paraId="2F2D4FAA" w14:textId="77777777" w:rsidR="00BA1FAA" w:rsidRPr="00E950C6" w:rsidRDefault="00BA1FAA" w:rsidP="00370BCB">
            <w:pPr>
              <w:rPr>
                <w:sz w:val="28"/>
                <w:szCs w:val="28"/>
              </w:rPr>
            </w:pPr>
          </w:p>
          <w:p w14:paraId="78D2CF83" w14:textId="77777777" w:rsidR="00BA1FAA" w:rsidRPr="00E950C6" w:rsidRDefault="00BA1FAA" w:rsidP="00370BCB">
            <w:pPr>
              <w:rPr>
                <w:sz w:val="28"/>
                <w:szCs w:val="28"/>
              </w:rPr>
            </w:pPr>
            <w:r w:rsidRPr="00E950C6">
              <w:rPr>
                <w:sz w:val="28"/>
                <w:szCs w:val="28"/>
              </w:rPr>
              <w:t>Главный инженер коммунальных систем</w:t>
            </w:r>
          </w:p>
          <w:p w14:paraId="0F61122F" w14:textId="77777777" w:rsidR="00BA1FAA" w:rsidRPr="00E950C6" w:rsidRDefault="00BA1FAA" w:rsidP="00370BCB">
            <w:pPr>
              <w:rPr>
                <w:sz w:val="28"/>
                <w:szCs w:val="28"/>
              </w:rPr>
            </w:pPr>
          </w:p>
          <w:p w14:paraId="2CDB0639" w14:textId="53CF6F83" w:rsidR="00BA1FAA" w:rsidRPr="00E950C6" w:rsidRDefault="000429A3" w:rsidP="000429A3">
            <w:pPr>
              <w:jc w:val="left"/>
              <w:rPr>
                <w:rFonts w:eastAsia="Times New Roman"/>
                <w:sz w:val="28"/>
                <w:szCs w:val="28"/>
              </w:rPr>
            </w:pPr>
            <w:r w:rsidRPr="00E950C6">
              <w:rPr>
                <w:rFonts w:eastAsia="Times New Roman"/>
                <w:sz w:val="28"/>
                <w:szCs w:val="28"/>
              </w:rPr>
              <w:t>Начальник отдела службы безопасности</w:t>
            </w:r>
          </w:p>
        </w:tc>
        <w:tc>
          <w:tcPr>
            <w:tcW w:w="5321" w:type="dxa"/>
          </w:tcPr>
          <w:p w14:paraId="28580130" w14:textId="77777777" w:rsidR="00370BCB" w:rsidRPr="00E950C6" w:rsidRDefault="00370BCB" w:rsidP="00370BCB">
            <w:pPr>
              <w:jc w:val="right"/>
              <w:rPr>
                <w:sz w:val="28"/>
                <w:szCs w:val="28"/>
                <w:lang w:eastAsia="en-US"/>
              </w:rPr>
            </w:pPr>
          </w:p>
          <w:p w14:paraId="3DBB4FC1" w14:textId="77777777" w:rsidR="00370BCB" w:rsidRPr="00E950C6" w:rsidRDefault="00370BCB" w:rsidP="00370BCB">
            <w:pPr>
              <w:jc w:val="right"/>
              <w:rPr>
                <w:rFonts w:eastAsia="Times New Roman"/>
                <w:sz w:val="28"/>
                <w:szCs w:val="28"/>
                <w:lang w:eastAsia="en-US"/>
              </w:rPr>
            </w:pPr>
          </w:p>
          <w:p w14:paraId="5345110E" w14:textId="77777777" w:rsidR="00370BCB" w:rsidRPr="00E950C6" w:rsidRDefault="00370BCB" w:rsidP="00370BCB">
            <w:pPr>
              <w:jc w:val="right"/>
              <w:rPr>
                <w:rFonts w:eastAsia="Times New Roman"/>
                <w:sz w:val="28"/>
                <w:szCs w:val="28"/>
                <w:lang w:eastAsia="en-US"/>
              </w:rPr>
            </w:pPr>
            <w:r w:rsidRPr="00E950C6">
              <w:rPr>
                <w:rFonts w:eastAsia="Times New Roman"/>
                <w:sz w:val="28"/>
                <w:szCs w:val="28"/>
                <w:lang w:eastAsia="en-US"/>
              </w:rPr>
              <w:t>____________Л.А. Петровская</w:t>
            </w:r>
          </w:p>
          <w:p w14:paraId="053C0D98" w14:textId="77777777" w:rsidR="00370BCB" w:rsidRPr="00E950C6" w:rsidRDefault="00370BCB" w:rsidP="00370BCB">
            <w:pPr>
              <w:jc w:val="right"/>
              <w:rPr>
                <w:rFonts w:eastAsia="Times New Roman"/>
                <w:sz w:val="28"/>
                <w:szCs w:val="28"/>
                <w:lang w:eastAsia="en-US"/>
              </w:rPr>
            </w:pPr>
          </w:p>
          <w:p w14:paraId="61FBF6B8" w14:textId="573962C1" w:rsidR="00370BCB" w:rsidRPr="00E950C6" w:rsidRDefault="00370BCB" w:rsidP="00370BCB">
            <w:pPr>
              <w:jc w:val="right"/>
              <w:rPr>
                <w:rFonts w:eastAsia="Times New Roman"/>
                <w:sz w:val="28"/>
                <w:szCs w:val="28"/>
                <w:lang w:eastAsia="en-US"/>
              </w:rPr>
            </w:pPr>
            <w:r w:rsidRPr="00E950C6">
              <w:rPr>
                <w:rFonts w:eastAsia="Times New Roman"/>
                <w:sz w:val="28"/>
                <w:szCs w:val="28"/>
                <w:lang w:eastAsia="en-US"/>
              </w:rPr>
              <w:t>____________Н.В. Веселовская</w:t>
            </w:r>
          </w:p>
          <w:p w14:paraId="4F8E681E" w14:textId="48A96CFB" w:rsidR="00BA1FAA" w:rsidRPr="00E950C6" w:rsidRDefault="00BA1FAA" w:rsidP="00370BCB">
            <w:pPr>
              <w:jc w:val="right"/>
              <w:rPr>
                <w:rFonts w:eastAsia="Times New Roman"/>
                <w:sz w:val="28"/>
                <w:szCs w:val="28"/>
                <w:lang w:eastAsia="en-US"/>
              </w:rPr>
            </w:pPr>
          </w:p>
          <w:p w14:paraId="55BF65B5" w14:textId="6776C128" w:rsidR="00BA1FAA" w:rsidRPr="00E950C6" w:rsidRDefault="00BA1FAA" w:rsidP="00BA1FAA">
            <w:pPr>
              <w:jc w:val="right"/>
              <w:rPr>
                <w:rFonts w:eastAsia="Times New Roman"/>
                <w:sz w:val="28"/>
                <w:szCs w:val="28"/>
                <w:lang w:eastAsia="en-US"/>
              </w:rPr>
            </w:pPr>
            <w:r w:rsidRPr="00E950C6">
              <w:rPr>
                <w:rFonts w:eastAsia="Times New Roman"/>
                <w:sz w:val="28"/>
                <w:szCs w:val="28"/>
                <w:lang w:eastAsia="en-US"/>
              </w:rPr>
              <w:t>____________Е.В. Яковлев</w:t>
            </w:r>
          </w:p>
          <w:p w14:paraId="51DCFDD6" w14:textId="77777777" w:rsidR="00BA1FAA" w:rsidRPr="00E950C6" w:rsidRDefault="00BA1FAA" w:rsidP="00BA1FAA">
            <w:pPr>
              <w:jc w:val="right"/>
              <w:rPr>
                <w:rFonts w:eastAsia="Times New Roman"/>
                <w:sz w:val="28"/>
                <w:szCs w:val="28"/>
                <w:lang w:eastAsia="en-US"/>
              </w:rPr>
            </w:pPr>
          </w:p>
          <w:p w14:paraId="4F2BB76B" w14:textId="60CDA449" w:rsidR="00BA1FAA" w:rsidRPr="00E950C6" w:rsidRDefault="00BA1FAA" w:rsidP="00BA1FAA">
            <w:pPr>
              <w:jc w:val="right"/>
              <w:rPr>
                <w:rFonts w:eastAsia="Times New Roman"/>
                <w:sz w:val="28"/>
                <w:szCs w:val="28"/>
                <w:lang w:eastAsia="en-US"/>
              </w:rPr>
            </w:pPr>
            <w:r w:rsidRPr="00E950C6">
              <w:rPr>
                <w:rFonts w:eastAsia="Times New Roman"/>
                <w:sz w:val="28"/>
                <w:szCs w:val="28"/>
                <w:lang w:eastAsia="en-US"/>
              </w:rPr>
              <w:t>____________</w:t>
            </w:r>
            <w:proofErr w:type="spellStart"/>
            <w:r w:rsidRPr="00E950C6">
              <w:rPr>
                <w:rFonts w:eastAsia="Times New Roman"/>
                <w:sz w:val="28"/>
                <w:szCs w:val="28"/>
                <w:lang w:eastAsia="en-US"/>
              </w:rPr>
              <w:t>А.П.Мазур</w:t>
            </w:r>
            <w:proofErr w:type="spellEnd"/>
          </w:p>
          <w:p w14:paraId="26C6B7E5" w14:textId="4C5516BA" w:rsidR="00BA1FAA" w:rsidRPr="00E950C6" w:rsidRDefault="00BA1FAA" w:rsidP="00370BCB">
            <w:pPr>
              <w:jc w:val="right"/>
              <w:rPr>
                <w:rFonts w:eastAsia="Times New Roman"/>
                <w:sz w:val="28"/>
                <w:szCs w:val="28"/>
                <w:lang w:eastAsia="en-US"/>
              </w:rPr>
            </w:pPr>
          </w:p>
          <w:p w14:paraId="0E80F183" w14:textId="77777777" w:rsidR="000429A3" w:rsidRPr="00E950C6" w:rsidRDefault="000429A3" w:rsidP="00BA1FAA">
            <w:pPr>
              <w:jc w:val="right"/>
              <w:rPr>
                <w:rFonts w:eastAsia="Times New Roman"/>
                <w:sz w:val="28"/>
                <w:szCs w:val="28"/>
                <w:lang w:eastAsia="en-US"/>
              </w:rPr>
            </w:pPr>
          </w:p>
          <w:p w14:paraId="4BDB5B9E" w14:textId="508B27C4" w:rsidR="00BA1FAA" w:rsidRPr="00E950C6" w:rsidRDefault="00BA1FAA" w:rsidP="00BA1FAA">
            <w:pPr>
              <w:jc w:val="right"/>
              <w:rPr>
                <w:rFonts w:eastAsia="Times New Roman"/>
                <w:sz w:val="28"/>
                <w:szCs w:val="28"/>
                <w:lang w:eastAsia="en-US"/>
              </w:rPr>
            </w:pPr>
            <w:r w:rsidRPr="00E950C6">
              <w:rPr>
                <w:rFonts w:eastAsia="Times New Roman"/>
                <w:sz w:val="28"/>
                <w:szCs w:val="28"/>
                <w:lang w:eastAsia="en-US"/>
              </w:rPr>
              <w:t>____________</w:t>
            </w:r>
            <w:proofErr w:type="spellStart"/>
            <w:r w:rsidR="00A35B82" w:rsidRPr="00E950C6">
              <w:rPr>
                <w:rFonts w:eastAsia="Times New Roman"/>
                <w:sz w:val="28"/>
                <w:szCs w:val="28"/>
                <w:lang w:eastAsia="en-US"/>
              </w:rPr>
              <w:t>С.С</w:t>
            </w:r>
            <w:r w:rsidR="000429A3" w:rsidRPr="00E950C6">
              <w:rPr>
                <w:rFonts w:eastAsia="Times New Roman"/>
                <w:sz w:val="28"/>
                <w:szCs w:val="28"/>
                <w:lang w:eastAsia="en-US"/>
              </w:rPr>
              <w:t>.Клишов</w:t>
            </w:r>
            <w:proofErr w:type="spellEnd"/>
          </w:p>
          <w:p w14:paraId="698A8AFA" w14:textId="0C9E8C01" w:rsidR="00370BCB" w:rsidRPr="00E950C6" w:rsidRDefault="00370BCB" w:rsidP="00BA1FAA">
            <w:pPr>
              <w:rPr>
                <w:sz w:val="28"/>
                <w:szCs w:val="28"/>
                <w:lang w:eastAsia="en-US"/>
              </w:rPr>
            </w:pPr>
          </w:p>
        </w:tc>
      </w:tr>
      <w:tr w:rsidR="00370BCB" w:rsidRPr="00722E7E" w14:paraId="78959EF9" w14:textId="77777777" w:rsidTr="00AA17DA">
        <w:tc>
          <w:tcPr>
            <w:tcW w:w="10206" w:type="dxa"/>
            <w:gridSpan w:val="2"/>
          </w:tcPr>
          <w:p w14:paraId="63AC0407" w14:textId="77777777" w:rsidR="00370BCB" w:rsidRDefault="00370BCB" w:rsidP="00370BCB">
            <w:pPr>
              <w:jc w:val="center"/>
              <w:rPr>
                <w:rFonts w:eastAsia="Times New Roman"/>
                <w:b/>
                <w:bCs/>
                <w:sz w:val="28"/>
                <w:szCs w:val="28"/>
              </w:rPr>
            </w:pPr>
          </w:p>
          <w:p w14:paraId="4152CAEE" w14:textId="77777777" w:rsidR="00370BCB" w:rsidRDefault="00370BCB" w:rsidP="00370BCB">
            <w:pPr>
              <w:jc w:val="center"/>
              <w:rPr>
                <w:rFonts w:eastAsia="Times New Roman"/>
                <w:b/>
                <w:bCs/>
                <w:sz w:val="28"/>
                <w:szCs w:val="28"/>
              </w:rPr>
            </w:pPr>
            <w:r w:rsidRPr="00722E7E">
              <w:rPr>
                <w:rFonts w:eastAsia="Times New Roman"/>
                <w:b/>
                <w:bCs/>
                <w:sz w:val="28"/>
                <w:szCs w:val="28"/>
              </w:rPr>
              <w:t>Фонд по сохранению и развитию Соловецкого архипелага:</w:t>
            </w:r>
          </w:p>
          <w:p w14:paraId="3C99EFE9" w14:textId="1BA5C3BC" w:rsidR="00370BCB" w:rsidRPr="00722E7E" w:rsidRDefault="00370BCB" w:rsidP="00370BCB">
            <w:pPr>
              <w:jc w:val="center"/>
              <w:rPr>
                <w:rFonts w:eastAsia="Times New Roman"/>
                <w:b/>
                <w:bCs/>
                <w:sz w:val="28"/>
                <w:szCs w:val="28"/>
              </w:rPr>
            </w:pPr>
          </w:p>
        </w:tc>
      </w:tr>
      <w:tr w:rsidR="00370BCB" w14:paraId="0348D3C4" w14:textId="77777777" w:rsidTr="00AA17DA">
        <w:tc>
          <w:tcPr>
            <w:tcW w:w="4885" w:type="dxa"/>
          </w:tcPr>
          <w:p w14:paraId="1F00B4CA" w14:textId="1D2DB743" w:rsidR="00370BCB" w:rsidRDefault="00370BCB" w:rsidP="00370BCB">
            <w:pPr>
              <w:rPr>
                <w:rFonts w:eastAsia="Times New Roman"/>
                <w:sz w:val="28"/>
                <w:szCs w:val="28"/>
              </w:rPr>
            </w:pPr>
            <w:r w:rsidRPr="005C21AD">
              <w:rPr>
                <w:rFonts w:eastAsia="Times New Roman"/>
                <w:sz w:val="28"/>
                <w:szCs w:val="28"/>
              </w:rPr>
              <w:t xml:space="preserve">Заместитель генерального директора Фонда – </w:t>
            </w:r>
            <w:r w:rsidRPr="00722E7E">
              <w:rPr>
                <w:rFonts w:eastAsia="Times New Roman"/>
                <w:sz w:val="28"/>
                <w:szCs w:val="28"/>
              </w:rPr>
              <w:t>Главный архитектор</w:t>
            </w:r>
          </w:p>
          <w:p w14:paraId="79246672" w14:textId="77777777" w:rsidR="00370BCB" w:rsidRDefault="00370BCB" w:rsidP="00370BCB">
            <w:pPr>
              <w:rPr>
                <w:rFonts w:eastAsia="Times New Roman"/>
                <w:sz w:val="28"/>
                <w:szCs w:val="28"/>
              </w:rPr>
            </w:pPr>
          </w:p>
        </w:tc>
        <w:tc>
          <w:tcPr>
            <w:tcW w:w="5321" w:type="dxa"/>
          </w:tcPr>
          <w:p w14:paraId="047B250B" w14:textId="77777777" w:rsidR="00370BCB" w:rsidRDefault="00370BCB" w:rsidP="00370BCB">
            <w:pPr>
              <w:jc w:val="right"/>
              <w:rPr>
                <w:rFonts w:eastAsia="Times New Roman"/>
                <w:sz w:val="28"/>
                <w:szCs w:val="28"/>
              </w:rPr>
            </w:pPr>
            <w:r>
              <w:rPr>
                <w:sz w:val="28"/>
                <w:szCs w:val="28"/>
                <w:lang w:eastAsia="en-US"/>
              </w:rPr>
              <w:t>Н</w:t>
            </w:r>
            <w:r w:rsidRPr="00070795">
              <w:rPr>
                <w:sz w:val="28"/>
                <w:szCs w:val="28"/>
                <w:lang w:eastAsia="en-US"/>
              </w:rPr>
              <w:t>.</w:t>
            </w:r>
            <w:r>
              <w:rPr>
                <w:sz w:val="28"/>
                <w:szCs w:val="28"/>
                <w:lang w:eastAsia="en-US"/>
              </w:rPr>
              <w:t>Г</w:t>
            </w:r>
            <w:r w:rsidRPr="00070795">
              <w:rPr>
                <w:sz w:val="28"/>
                <w:szCs w:val="28"/>
                <w:lang w:eastAsia="en-US"/>
              </w:rPr>
              <w:t xml:space="preserve">. </w:t>
            </w:r>
            <w:r>
              <w:rPr>
                <w:sz w:val="28"/>
                <w:szCs w:val="28"/>
                <w:lang w:eastAsia="en-US"/>
              </w:rPr>
              <w:t>Тютчева</w:t>
            </w:r>
          </w:p>
        </w:tc>
      </w:tr>
      <w:tr w:rsidR="00370BCB" w14:paraId="03AA87CE" w14:textId="77777777" w:rsidTr="00AA17DA">
        <w:tc>
          <w:tcPr>
            <w:tcW w:w="4885" w:type="dxa"/>
          </w:tcPr>
          <w:p w14:paraId="4C6D80EC" w14:textId="77777777" w:rsidR="00370BCB" w:rsidRDefault="00370BCB" w:rsidP="00370BCB">
            <w:pPr>
              <w:rPr>
                <w:rFonts w:eastAsia="Times New Roman"/>
                <w:sz w:val="28"/>
                <w:szCs w:val="28"/>
              </w:rPr>
            </w:pPr>
            <w:r w:rsidRPr="005C21AD">
              <w:rPr>
                <w:rFonts w:eastAsia="Times New Roman"/>
                <w:sz w:val="28"/>
                <w:szCs w:val="28"/>
              </w:rPr>
              <w:lastRenderedPageBreak/>
              <w:t xml:space="preserve">Начальник проектного центра </w:t>
            </w:r>
          </w:p>
          <w:p w14:paraId="6B79A81B" w14:textId="203FD8D1" w:rsidR="00370BCB" w:rsidRDefault="00370BCB" w:rsidP="00370BCB">
            <w:pPr>
              <w:rPr>
                <w:rFonts w:eastAsia="Times New Roman"/>
                <w:sz w:val="28"/>
                <w:szCs w:val="28"/>
              </w:rPr>
            </w:pPr>
            <w:r w:rsidRPr="005C21AD">
              <w:rPr>
                <w:rFonts w:eastAsia="Times New Roman"/>
                <w:sz w:val="28"/>
                <w:szCs w:val="28"/>
              </w:rPr>
              <w:t xml:space="preserve">                                        </w:t>
            </w:r>
          </w:p>
        </w:tc>
        <w:tc>
          <w:tcPr>
            <w:tcW w:w="5321" w:type="dxa"/>
          </w:tcPr>
          <w:p w14:paraId="3533149C" w14:textId="77777777" w:rsidR="00370BCB" w:rsidRDefault="00370BCB" w:rsidP="00370BCB">
            <w:pPr>
              <w:jc w:val="right"/>
              <w:rPr>
                <w:rFonts w:eastAsia="Times New Roman"/>
                <w:sz w:val="28"/>
                <w:szCs w:val="28"/>
              </w:rPr>
            </w:pPr>
            <w:r w:rsidRPr="00722E7E">
              <w:rPr>
                <w:rFonts w:eastAsia="Times New Roman"/>
                <w:sz w:val="28"/>
                <w:szCs w:val="28"/>
              </w:rPr>
              <w:t>А.Ю. Стародубцев</w:t>
            </w:r>
          </w:p>
        </w:tc>
      </w:tr>
      <w:tr w:rsidR="00370BCB" w14:paraId="47349E67" w14:textId="77777777" w:rsidTr="00AA17DA">
        <w:tc>
          <w:tcPr>
            <w:tcW w:w="4885" w:type="dxa"/>
          </w:tcPr>
          <w:p w14:paraId="4028A93A" w14:textId="77777777" w:rsidR="00370BCB" w:rsidRPr="00722E7E" w:rsidRDefault="00370BCB" w:rsidP="00370BCB">
            <w:pPr>
              <w:rPr>
                <w:rFonts w:eastAsia="Times New Roman"/>
                <w:sz w:val="28"/>
                <w:szCs w:val="28"/>
              </w:rPr>
            </w:pPr>
            <w:r w:rsidRPr="00722E7E">
              <w:rPr>
                <w:rFonts w:eastAsia="Times New Roman"/>
                <w:sz w:val="28"/>
                <w:szCs w:val="28"/>
              </w:rPr>
              <w:t>Руководитель проектов</w:t>
            </w:r>
          </w:p>
          <w:p w14:paraId="72F0E32B" w14:textId="77777777" w:rsidR="00370BCB" w:rsidRDefault="00370BCB" w:rsidP="00370BCB">
            <w:pPr>
              <w:rPr>
                <w:rFonts w:eastAsia="Times New Roman"/>
                <w:sz w:val="28"/>
                <w:szCs w:val="28"/>
              </w:rPr>
            </w:pPr>
            <w:r w:rsidRPr="00722E7E">
              <w:rPr>
                <w:rFonts w:eastAsia="Times New Roman"/>
                <w:sz w:val="28"/>
                <w:szCs w:val="28"/>
              </w:rPr>
              <w:t>группы по сопровождению выпуска проектной документации</w:t>
            </w:r>
          </w:p>
        </w:tc>
        <w:tc>
          <w:tcPr>
            <w:tcW w:w="5321" w:type="dxa"/>
          </w:tcPr>
          <w:p w14:paraId="1E47E54E" w14:textId="77777777" w:rsidR="00370BCB" w:rsidRDefault="00370BCB" w:rsidP="00370BCB">
            <w:pPr>
              <w:jc w:val="right"/>
              <w:rPr>
                <w:rFonts w:eastAsia="Times New Roman"/>
                <w:sz w:val="28"/>
                <w:szCs w:val="28"/>
              </w:rPr>
            </w:pPr>
            <w:r w:rsidRPr="00722E7E">
              <w:rPr>
                <w:rFonts w:eastAsia="Times New Roman"/>
                <w:sz w:val="28"/>
                <w:szCs w:val="28"/>
              </w:rPr>
              <w:t>Н.С. Быкова</w:t>
            </w:r>
          </w:p>
        </w:tc>
      </w:tr>
    </w:tbl>
    <w:p w14:paraId="77B96E7F" w14:textId="77777777" w:rsidR="00AA17DA" w:rsidRDefault="00AA17DA" w:rsidP="0037767D">
      <w:pPr>
        <w:tabs>
          <w:tab w:val="left" w:pos="4002"/>
        </w:tabs>
        <w:spacing w:after="0"/>
        <w:jc w:val="right"/>
        <w:rPr>
          <w:sz w:val="28"/>
          <w:szCs w:val="28"/>
        </w:rPr>
      </w:pPr>
    </w:p>
    <w:p w14:paraId="673E96AC" w14:textId="77777777" w:rsidR="005C21AD" w:rsidRDefault="005C21AD" w:rsidP="0037767D">
      <w:pPr>
        <w:tabs>
          <w:tab w:val="left" w:pos="4002"/>
        </w:tabs>
        <w:spacing w:after="0"/>
        <w:jc w:val="right"/>
        <w:rPr>
          <w:sz w:val="28"/>
          <w:szCs w:val="28"/>
        </w:rPr>
      </w:pPr>
    </w:p>
    <w:p w14:paraId="683B08D7" w14:textId="77777777" w:rsidR="005C21AD" w:rsidRDefault="005C21AD" w:rsidP="0037767D">
      <w:pPr>
        <w:tabs>
          <w:tab w:val="left" w:pos="4002"/>
        </w:tabs>
        <w:spacing w:after="0"/>
        <w:jc w:val="right"/>
        <w:rPr>
          <w:sz w:val="28"/>
          <w:szCs w:val="28"/>
        </w:rPr>
      </w:pPr>
    </w:p>
    <w:p w14:paraId="7AEF5D3D" w14:textId="2E157B8F" w:rsidR="0037767D" w:rsidRPr="00545E94" w:rsidRDefault="0037767D" w:rsidP="0037767D">
      <w:pPr>
        <w:tabs>
          <w:tab w:val="left" w:pos="4002"/>
        </w:tabs>
        <w:spacing w:after="0"/>
        <w:jc w:val="right"/>
        <w:rPr>
          <w:sz w:val="28"/>
          <w:szCs w:val="28"/>
        </w:rPr>
      </w:pPr>
      <w:r w:rsidRPr="00545E94">
        <w:rPr>
          <w:sz w:val="28"/>
          <w:szCs w:val="28"/>
        </w:rPr>
        <w:t>Приложение № 1 к Техническому заданию</w:t>
      </w:r>
    </w:p>
    <w:p w14:paraId="4BD8EC17" w14:textId="77777777" w:rsidR="0037767D" w:rsidRPr="00545E94" w:rsidRDefault="0037767D" w:rsidP="0037767D">
      <w:pPr>
        <w:spacing w:after="0"/>
        <w:ind w:firstLine="570"/>
        <w:jc w:val="right"/>
        <w:rPr>
          <w:b/>
          <w:sz w:val="28"/>
          <w:szCs w:val="28"/>
        </w:rPr>
      </w:pPr>
    </w:p>
    <w:p w14:paraId="5BE5FCCE" w14:textId="77777777" w:rsidR="0037767D" w:rsidRPr="00545E94" w:rsidRDefault="0037767D" w:rsidP="0037767D">
      <w:pPr>
        <w:tabs>
          <w:tab w:val="left" w:pos="4002"/>
        </w:tabs>
        <w:spacing w:after="0"/>
        <w:jc w:val="center"/>
        <w:rPr>
          <w:b/>
          <w:sz w:val="28"/>
          <w:szCs w:val="28"/>
        </w:rPr>
      </w:pPr>
      <w:r w:rsidRPr="00545E94">
        <w:rPr>
          <w:b/>
          <w:sz w:val="28"/>
          <w:szCs w:val="28"/>
        </w:rPr>
        <w:t>Требования к содержанию технического задания</w:t>
      </w:r>
    </w:p>
    <w:p w14:paraId="21204B7F" w14:textId="4039510E" w:rsidR="0037767D" w:rsidRPr="00545E94" w:rsidRDefault="0037767D" w:rsidP="0037767D">
      <w:pPr>
        <w:tabs>
          <w:tab w:val="left" w:pos="4002"/>
        </w:tabs>
        <w:spacing w:after="0"/>
        <w:jc w:val="center"/>
        <w:rPr>
          <w:b/>
          <w:sz w:val="28"/>
          <w:szCs w:val="28"/>
        </w:rPr>
      </w:pPr>
      <w:r w:rsidRPr="00545E94">
        <w:rPr>
          <w:b/>
          <w:sz w:val="28"/>
          <w:szCs w:val="28"/>
        </w:rPr>
        <w:t xml:space="preserve">к </w:t>
      </w:r>
      <w:r w:rsidR="00671371" w:rsidRPr="00671371">
        <w:rPr>
          <w:b/>
          <w:sz w:val="28"/>
          <w:szCs w:val="28"/>
        </w:rPr>
        <w:t xml:space="preserve">закупочной процедуре </w:t>
      </w:r>
      <w:r w:rsidRPr="00545E94">
        <w:rPr>
          <w:b/>
          <w:sz w:val="28"/>
          <w:szCs w:val="28"/>
        </w:rPr>
        <w:t>на выполнение подрядных работ</w:t>
      </w:r>
    </w:p>
    <w:p w14:paraId="6EFD06C0" w14:textId="77777777" w:rsidR="0037767D" w:rsidRPr="00545E94" w:rsidRDefault="0037767D" w:rsidP="0037767D">
      <w:pPr>
        <w:tabs>
          <w:tab w:val="left" w:pos="4002"/>
        </w:tabs>
        <w:spacing w:after="0"/>
        <w:jc w:val="center"/>
        <w:rPr>
          <w:b/>
          <w:sz w:val="28"/>
          <w:szCs w:val="28"/>
        </w:rPr>
      </w:pPr>
    </w:p>
    <w:tbl>
      <w:tblPr>
        <w:tblW w:w="10065" w:type="dxa"/>
        <w:tblInd w:w="-5" w:type="dxa"/>
        <w:tblBorders>
          <w:top w:val="single" w:sz="4" w:space="0" w:color="auto"/>
          <w:left w:val="single" w:sz="4" w:space="0" w:color="auto"/>
          <w:bottom w:val="single" w:sz="4" w:space="0" w:color="auto"/>
          <w:right w:val="single" w:sz="4" w:space="0" w:color="auto"/>
        </w:tblBorders>
        <w:tblLayout w:type="fixed"/>
        <w:tblCellMar>
          <w:left w:w="28" w:type="dxa"/>
          <w:right w:w="28" w:type="dxa"/>
        </w:tblCellMar>
        <w:tblLook w:val="0000" w:firstRow="0" w:lastRow="0" w:firstColumn="0" w:lastColumn="0" w:noHBand="0" w:noVBand="0"/>
      </w:tblPr>
      <w:tblGrid>
        <w:gridCol w:w="709"/>
        <w:gridCol w:w="2301"/>
        <w:gridCol w:w="7055"/>
      </w:tblGrid>
      <w:tr w:rsidR="0037767D" w:rsidRPr="00545E94" w14:paraId="584E0516" w14:textId="77777777" w:rsidTr="00722B4A">
        <w:trPr>
          <w:trHeight w:val="23"/>
          <w:tblHeader/>
        </w:trPr>
        <w:tc>
          <w:tcPr>
            <w:tcW w:w="709" w:type="dxa"/>
            <w:tcBorders>
              <w:top w:val="single" w:sz="4" w:space="0" w:color="auto"/>
              <w:bottom w:val="single" w:sz="4" w:space="0" w:color="auto"/>
              <w:right w:val="single" w:sz="4" w:space="0" w:color="auto"/>
            </w:tcBorders>
            <w:vAlign w:val="center"/>
          </w:tcPr>
          <w:p w14:paraId="7BF8D5C1" w14:textId="77777777" w:rsidR="0037767D" w:rsidRPr="00545E94" w:rsidRDefault="0037767D" w:rsidP="00722B4A">
            <w:pPr>
              <w:spacing w:after="0"/>
              <w:jc w:val="center"/>
              <w:rPr>
                <w:bCs/>
                <w:sz w:val="28"/>
                <w:szCs w:val="28"/>
              </w:rPr>
            </w:pPr>
            <w:r w:rsidRPr="00545E94">
              <w:rPr>
                <w:bCs/>
                <w:sz w:val="28"/>
                <w:szCs w:val="28"/>
              </w:rPr>
              <w:t>№</w:t>
            </w:r>
          </w:p>
          <w:p w14:paraId="142D3D6F" w14:textId="77777777" w:rsidR="0037767D" w:rsidRPr="00545E94" w:rsidRDefault="0037767D" w:rsidP="00722B4A">
            <w:pPr>
              <w:spacing w:after="0"/>
              <w:jc w:val="center"/>
              <w:rPr>
                <w:bCs/>
                <w:sz w:val="28"/>
                <w:szCs w:val="28"/>
              </w:rPr>
            </w:pPr>
            <w:r w:rsidRPr="00545E94">
              <w:rPr>
                <w:bCs/>
                <w:sz w:val="28"/>
                <w:szCs w:val="28"/>
              </w:rPr>
              <w:t>п/п</w:t>
            </w:r>
          </w:p>
        </w:tc>
        <w:tc>
          <w:tcPr>
            <w:tcW w:w="2301" w:type="dxa"/>
            <w:tcBorders>
              <w:top w:val="single" w:sz="4" w:space="0" w:color="auto"/>
              <w:left w:val="single" w:sz="4" w:space="0" w:color="auto"/>
              <w:bottom w:val="single" w:sz="4" w:space="0" w:color="auto"/>
              <w:right w:val="single" w:sz="4" w:space="0" w:color="auto"/>
            </w:tcBorders>
            <w:vAlign w:val="center"/>
          </w:tcPr>
          <w:p w14:paraId="269A8997" w14:textId="77777777" w:rsidR="0037767D" w:rsidRPr="00545E94" w:rsidRDefault="0037767D" w:rsidP="00722B4A">
            <w:pPr>
              <w:spacing w:after="0"/>
              <w:jc w:val="center"/>
              <w:rPr>
                <w:bCs/>
                <w:sz w:val="28"/>
                <w:szCs w:val="28"/>
              </w:rPr>
            </w:pPr>
            <w:r w:rsidRPr="00545E94">
              <w:rPr>
                <w:bCs/>
                <w:sz w:val="28"/>
                <w:szCs w:val="28"/>
              </w:rPr>
              <w:t>Наименование</w:t>
            </w:r>
          </w:p>
        </w:tc>
        <w:tc>
          <w:tcPr>
            <w:tcW w:w="7055" w:type="dxa"/>
            <w:tcBorders>
              <w:top w:val="single" w:sz="4" w:space="0" w:color="auto"/>
              <w:left w:val="single" w:sz="4" w:space="0" w:color="auto"/>
              <w:bottom w:val="single" w:sz="4" w:space="0" w:color="auto"/>
            </w:tcBorders>
            <w:vAlign w:val="center"/>
          </w:tcPr>
          <w:p w14:paraId="119D3D86" w14:textId="77777777" w:rsidR="0037767D" w:rsidRPr="00545E94" w:rsidRDefault="0037767D" w:rsidP="00722B4A">
            <w:pPr>
              <w:spacing w:after="0"/>
              <w:jc w:val="center"/>
              <w:rPr>
                <w:bCs/>
                <w:sz w:val="28"/>
                <w:szCs w:val="28"/>
              </w:rPr>
            </w:pPr>
            <w:r w:rsidRPr="00545E94">
              <w:rPr>
                <w:bCs/>
                <w:sz w:val="28"/>
                <w:szCs w:val="28"/>
              </w:rPr>
              <w:t>Содержание</w:t>
            </w:r>
          </w:p>
        </w:tc>
      </w:tr>
      <w:tr w:rsidR="0037767D" w:rsidRPr="00545E94" w14:paraId="701D1081" w14:textId="77777777" w:rsidTr="00722B4A">
        <w:trPr>
          <w:trHeight w:val="23"/>
          <w:tblHeader/>
        </w:trPr>
        <w:tc>
          <w:tcPr>
            <w:tcW w:w="709" w:type="dxa"/>
            <w:tcBorders>
              <w:top w:val="single" w:sz="4" w:space="0" w:color="auto"/>
              <w:bottom w:val="single" w:sz="4" w:space="0" w:color="auto"/>
              <w:right w:val="single" w:sz="4" w:space="0" w:color="auto"/>
            </w:tcBorders>
          </w:tcPr>
          <w:p w14:paraId="4425FACD" w14:textId="77777777" w:rsidR="0037767D" w:rsidRPr="00545E94" w:rsidRDefault="0037767D" w:rsidP="00722B4A">
            <w:pPr>
              <w:spacing w:after="0"/>
              <w:jc w:val="center"/>
              <w:rPr>
                <w:bCs/>
                <w:sz w:val="28"/>
                <w:szCs w:val="28"/>
              </w:rPr>
            </w:pPr>
            <w:r w:rsidRPr="00545E94">
              <w:rPr>
                <w:bCs/>
                <w:sz w:val="28"/>
                <w:szCs w:val="28"/>
              </w:rPr>
              <w:t>1</w:t>
            </w:r>
          </w:p>
        </w:tc>
        <w:tc>
          <w:tcPr>
            <w:tcW w:w="2301" w:type="dxa"/>
            <w:tcBorders>
              <w:top w:val="single" w:sz="4" w:space="0" w:color="auto"/>
              <w:left w:val="single" w:sz="4" w:space="0" w:color="auto"/>
              <w:bottom w:val="single" w:sz="4" w:space="0" w:color="auto"/>
              <w:right w:val="single" w:sz="4" w:space="0" w:color="auto"/>
            </w:tcBorders>
          </w:tcPr>
          <w:p w14:paraId="00137433" w14:textId="77777777" w:rsidR="0037767D" w:rsidRPr="00545E94" w:rsidRDefault="0037767D" w:rsidP="00722B4A">
            <w:pPr>
              <w:spacing w:after="0"/>
              <w:jc w:val="center"/>
              <w:rPr>
                <w:bCs/>
                <w:sz w:val="28"/>
                <w:szCs w:val="28"/>
              </w:rPr>
            </w:pPr>
            <w:r w:rsidRPr="00545E94">
              <w:rPr>
                <w:bCs/>
                <w:sz w:val="28"/>
                <w:szCs w:val="28"/>
              </w:rPr>
              <w:t>2</w:t>
            </w:r>
          </w:p>
        </w:tc>
        <w:tc>
          <w:tcPr>
            <w:tcW w:w="7055" w:type="dxa"/>
            <w:tcBorders>
              <w:top w:val="single" w:sz="4" w:space="0" w:color="auto"/>
              <w:left w:val="single" w:sz="4" w:space="0" w:color="auto"/>
              <w:bottom w:val="single" w:sz="4" w:space="0" w:color="auto"/>
            </w:tcBorders>
          </w:tcPr>
          <w:p w14:paraId="055D8752" w14:textId="77777777" w:rsidR="0037767D" w:rsidRPr="00545E94" w:rsidRDefault="0037767D" w:rsidP="00722B4A">
            <w:pPr>
              <w:spacing w:after="0"/>
              <w:jc w:val="center"/>
              <w:rPr>
                <w:bCs/>
                <w:sz w:val="28"/>
                <w:szCs w:val="28"/>
              </w:rPr>
            </w:pPr>
            <w:r w:rsidRPr="00545E94">
              <w:rPr>
                <w:bCs/>
                <w:sz w:val="28"/>
                <w:szCs w:val="28"/>
              </w:rPr>
              <w:t>3</w:t>
            </w:r>
          </w:p>
        </w:tc>
      </w:tr>
      <w:tr w:rsidR="0037767D" w:rsidRPr="00545E94" w14:paraId="21AD05B6" w14:textId="77777777" w:rsidTr="00722B4A">
        <w:trPr>
          <w:trHeight w:val="23"/>
        </w:trPr>
        <w:tc>
          <w:tcPr>
            <w:tcW w:w="709" w:type="dxa"/>
            <w:tcBorders>
              <w:top w:val="single" w:sz="4" w:space="0" w:color="auto"/>
              <w:bottom w:val="single" w:sz="4" w:space="0" w:color="auto"/>
              <w:right w:val="single" w:sz="4" w:space="0" w:color="auto"/>
            </w:tcBorders>
          </w:tcPr>
          <w:p w14:paraId="260F29CF" w14:textId="77777777" w:rsidR="0037767D" w:rsidRPr="00545E94" w:rsidRDefault="0037767D" w:rsidP="00722B4A">
            <w:pPr>
              <w:spacing w:after="0"/>
              <w:jc w:val="center"/>
              <w:rPr>
                <w:bCs/>
                <w:sz w:val="28"/>
                <w:szCs w:val="28"/>
                <w:lang w:val="en-US"/>
              </w:rPr>
            </w:pPr>
            <w:r w:rsidRPr="00545E94">
              <w:rPr>
                <w:bCs/>
                <w:sz w:val="28"/>
                <w:szCs w:val="28"/>
                <w:lang w:val="en-US"/>
              </w:rPr>
              <w:t>I.</w:t>
            </w:r>
          </w:p>
        </w:tc>
        <w:tc>
          <w:tcPr>
            <w:tcW w:w="9356" w:type="dxa"/>
            <w:gridSpan w:val="2"/>
            <w:tcBorders>
              <w:top w:val="single" w:sz="4" w:space="0" w:color="auto"/>
              <w:left w:val="single" w:sz="4" w:space="0" w:color="auto"/>
              <w:bottom w:val="single" w:sz="4" w:space="0" w:color="auto"/>
            </w:tcBorders>
          </w:tcPr>
          <w:p w14:paraId="2EC39EBA" w14:textId="77777777" w:rsidR="0037767D" w:rsidRPr="00545E94" w:rsidRDefault="0037767D" w:rsidP="00722B4A">
            <w:pPr>
              <w:spacing w:after="0"/>
              <w:jc w:val="center"/>
              <w:rPr>
                <w:b/>
                <w:bCs/>
                <w:sz w:val="28"/>
                <w:szCs w:val="28"/>
              </w:rPr>
            </w:pPr>
            <w:r w:rsidRPr="00545E94">
              <w:rPr>
                <w:b/>
                <w:bCs/>
                <w:sz w:val="28"/>
                <w:szCs w:val="28"/>
              </w:rPr>
              <w:t xml:space="preserve">Основные требования </w:t>
            </w:r>
          </w:p>
        </w:tc>
      </w:tr>
      <w:tr w:rsidR="0037767D" w:rsidRPr="00545E94" w14:paraId="2F0D804E" w14:textId="77777777" w:rsidTr="00722B4A">
        <w:trPr>
          <w:trHeight w:val="23"/>
        </w:trPr>
        <w:tc>
          <w:tcPr>
            <w:tcW w:w="709" w:type="dxa"/>
            <w:tcBorders>
              <w:top w:val="single" w:sz="4" w:space="0" w:color="auto"/>
              <w:bottom w:val="single" w:sz="4" w:space="0" w:color="auto"/>
              <w:right w:val="single" w:sz="4" w:space="0" w:color="auto"/>
            </w:tcBorders>
          </w:tcPr>
          <w:p w14:paraId="05C0DD2E" w14:textId="20817CE0" w:rsidR="0037767D" w:rsidRPr="00545E94" w:rsidRDefault="0001068A" w:rsidP="00722B4A">
            <w:pPr>
              <w:spacing w:after="0"/>
              <w:jc w:val="center"/>
              <w:rPr>
                <w:sz w:val="28"/>
                <w:szCs w:val="28"/>
              </w:rPr>
            </w:pPr>
            <w:r>
              <w:rPr>
                <w:sz w:val="28"/>
                <w:szCs w:val="28"/>
              </w:rPr>
              <w:t>1</w:t>
            </w:r>
            <w:r w:rsidR="0037767D" w:rsidRPr="00545E94">
              <w:rPr>
                <w:sz w:val="28"/>
                <w:szCs w:val="28"/>
              </w:rPr>
              <w:t>.</w:t>
            </w:r>
            <w:r>
              <w:rPr>
                <w:sz w:val="28"/>
                <w:szCs w:val="28"/>
              </w:rPr>
              <w:t>1</w:t>
            </w:r>
          </w:p>
        </w:tc>
        <w:tc>
          <w:tcPr>
            <w:tcW w:w="2301" w:type="dxa"/>
            <w:tcBorders>
              <w:top w:val="single" w:sz="4" w:space="0" w:color="auto"/>
              <w:left w:val="single" w:sz="4" w:space="0" w:color="auto"/>
              <w:bottom w:val="single" w:sz="4" w:space="0" w:color="auto"/>
              <w:right w:val="single" w:sz="4" w:space="0" w:color="auto"/>
            </w:tcBorders>
          </w:tcPr>
          <w:p w14:paraId="52F1DAD1" w14:textId="77777777" w:rsidR="0037767D" w:rsidRPr="00545E94" w:rsidRDefault="0037767D" w:rsidP="00722B4A">
            <w:pPr>
              <w:spacing w:after="0"/>
              <w:rPr>
                <w:sz w:val="28"/>
                <w:szCs w:val="28"/>
              </w:rPr>
            </w:pPr>
            <w:r w:rsidRPr="00545E94">
              <w:rPr>
                <w:sz w:val="28"/>
                <w:szCs w:val="28"/>
              </w:rPr>
              <w:t>Подготовка технического задания к аукциону на выполнение подрядных работ</w:t>
            </w:r>
          </w:p>
        </w:tc>
        <w:tc>
          <w:tcPr>
            <w:tcW w:w="7055" w:type="dxa"/>
            <w:tcBorders>
              <w:top w:val="single" w:sz="4" w:space="0" w:color="auto"/>
              <w:left w:val="single" w:sz="4" w:space="0" w:color="auto"/>
              <w:bottom w:val="single" w:sz="4" w:space="0" w:color="auto"/>
            </w:tcBorders>
          </w:tcPr>
          <w:p w14:paraId="23646B1B" w14:textId="77777777" w:rsidR="0037767D" w:rsidRPr="00545E94" w:rsidRDefault="0037767D" w:rsidP="00722B4A">
            <w:pPr>
              <w:spacing w:after="0"/>
              <w:rPr>
                <w:sz w:val="28"/>
                <w:szCs w:val="28"/>
              </w:rPr>
            </w:pPr>
            <w:r w:rsidRPr="00545E94">
              <w:rPr>
                <w:sz w:val="28"/>
                <w:szCs w:val="28"/>
              </w:rPr>
              <w:t xml:space="preserve">  Проектировщик обязан после получения заключения экспертизы подготовить и сдать Заказчику по акту техническое задание на выполнение подрядных работ.</w:t>
            </w:r>
          </w:p>
          <w:p w14:paraId="5E6DA2DA" w14:textId="77777777" w:rsidR="0037767D" w:rsidRPr="00545E94" w:rsidRDefault="0037767D" w:rsidP="00722B4A">
            <w:pPr>
              <w:tabs>
                <w:tab w:val="left" w:pos="397"/>
              </w:tabs>
              <w:spacing w:after="0"/>
              <w:rPr>
                <w:sz w:val="28"/>
                <w:szCs w:val="28"/>
              </w:rPr>
            </w:pPr>
          </w:p>
        </w:tc>
      </w:tr>
      <w:tr w:rsidR="0037767D" w:rsidRPr="00545E94" w14:paraId="471EAF34" w14:textId="77777777" w:rsidTr="00722B4A">
        <w:trPr>
          <w:trHeight w:val="23"/>
        </w:trPr>
        <w:tc>
          <w:tcPr>
            <w:tcW w:w="709" w:type="dxa"/>
            <w:tcBorders>
              <w:top w:val="single" w:sz="4" w:space="0" w:color="auto"/>
              <w:bottom w:val="single" w:sz="4" w:space="0" w:color="auto"/>
              <w:right w:val="single" w:sz="4" w:space="0" w:color="auto"/>
            </w:tcBorders>
          </w:tcPr>
          <w:p w14:paraId="33FFF486" w14:textId="1D86E81A" w:rsidR="0037767D" w:rsidRPr="00545E94" w:rsidRDefault="0001068A" w:rsidP="00722B4A">
            <w:pPr>
              <w:spacing w:after="0"/>
              <w:jc w:val="center"/>
              <w:rPr>
                <w:bCs/>
                <w:sz w:val="28"/>
                <w:szCs w:val="28"/>
              </w:rPr>
            </w:pPr>
            <w:r>
              <w:rPr>
                <w:bCs/>
                <w:sz w:val="28"/>
                <w:szCs w:val="28"/>
              </w:rPr>
              <w:t>1</w:t>
            </w:r>
            <w:r w:rsidR="0037767D" w:rsidRPr="00545E94">
              <w:rPr>
                <w:bCs/>
                <w:sz w:val="28"/>
                <w:szCs w:val="28"/>
              </w:rPr>
              <w:t>.</w:t>
            </w:r>
            <w:r>
              <w:rPr>
                <w:bCs/>
                <w:sz w:val="28"/>
                <w:szCs w:val="28"/>
              </w:rPr>
              <w:t>2</w:t>
            </w:r>
          </w:p>
        </w:tc>
        <w:tc>
          <w:tcPr>
            <w:tcW w:w="2301" w:type="dxa"/>
            <w:tcBorders>
              <w:top w:val="single" w:sz="4" w:space="0" w:color="auto"/>
              <w:left w:val="single" w:sz="4" w:space="0" w:color="auto"/>
              <w:bottom w:val="single" w:sz="4" w:space="0" w:color="auto"/>
              <w:right w:val="single" w:sz="4" w:space="0" w:color="auto"/>
            </w:tcBorders>
          </w:tcPr>
          <w:p w14:paraId="7D547764" w14:textId="77777777" w:rsidR="0037767D" w:rsidRPr="00545E94" w:rsidRDefault="0037767D" w:rsidP="00722B4A">
            <w:pPr>
              <w:spacing w:after="0"/>
              <w:rPr>
                <w:bCs/>
                <w:sz w:val="28"/>
                <w:szCs w:val="28"/>
              </w:rPr>
            </w:pPr>
            <w:r w:rsidRPr="00545E94">
              <w:rPr>
                <w:bCs/>
                <w:sz w:val="28"/>
                <w:szCs w:val="28"/>
              </w:rPr>
              <w:t>Требования к описанию проектных решений по объекту</w:t>
            </w:r>
          </w:p>
        </w:tc>
        <w:tc>
          <w:tcPr>
            <w:tcW w:w="7055" w:type="dxa"/>
            <w:tcBorders>
              <w:top w:val="single" w:sz="4" w:space="0" w:color="auto"/>
              <w:left w:val="single" w:sz="4" w:space="0" w:color="auto"/>
              <w:bottom w:val="single" w:sz="4" w:space="0" w:color="auto"/>
            </w:tcBorders>
          </w:tcPr>
          <w:p w14:paraId="2C7538CE" w14:textId="77777777" w:rsidR="0037767D" w:rsidRPr="00545E94" w:rsidRDefault="0037767D" w:rsidP="00722B4A">
            <w:pPr>
              <w:pStyle w:val="a3"/>
              <w:widowControl w:val="0"/>
              <w:tabs>
                <w:tab w:val="left" w:pos="401"/>
              </w:tabs>
              <w:autoSpaceDE w:val="0"/>
              <w:autoSpaceDN w:val="0"/>
              <w:adjustRightInd w:val="0"/>
              <w:spacing w:after="0" w:line="240" w:lineRule="auto"/>
              <w:ind w:left="17"/>
              <w:rPr>
                <w:sz w:val="28"/>
                <w:szCs w:val="28"/>
              </w:rPr>
            </w:pPr>
            <w:r w:rsidRPr="00545E94">
              <w:rPr>
                <w:sz w:val="28"/>
                <w:szCs w:val="28"/>
              </w:rPr>
              <w:t>. Техническое задание к аукциону на выполнение подрядных работ должно содержать:</w:t>
            </w:r>
          </w:p>
          <w:p w14:paraId="28110BE2" w14:textId="77777777" w:rsidR="0037767D" w:rsidRPr="00545E94" w:rsidRDefault="0037767D" w:rsidP="00722B4A">
            <w:pPr>
              <w:pStyle w:val="a3"/>
              <w:widowControl w:val="0"/>
              <w:tabs>
                <w:tab w:val="left" w:pos="401"/>
              </w:tabs>
              <w:autoSpaceDE w:val="0"/>
              <w:autoSpaceDN w:val="0"/>
              <w:adjustRightInd w:val="0"/>
              <w:spacing w:after="0" w:line="240" w:lineRule="auto"/>
              <w:ind w:left="17"/>
              <w:rPr>
                <w:sz w:val="28"/>
                <w:szCs w:val="28"/>
              </w:rPr>
            </w:pPr>
            <w:r w:rsidRPr="00545E94">
              <w:rPr>
                <w:sz w:val="28"/>
                <w:szCs w:val="28"/>
              </w:rPr>
              <w:t xml:space="preserve">  1. Краткие сведения о месте расположения объекта, основные технико-экономические показатели.</w:t>
            </w:r>
          </w:p>
          <w:p w14:paraId="310196CC" w14:textId="77777777" w:rsidR="0037767D" w:rsidRPr="00545E94" w:rsidRDefault="0037767D" w:rsidP="00722B4A">
            <w:pPr>
              <w:pStyle w:val="a3"/>
              <w:widowControl w:val="0"/>
              <w:tabs>
                <w:tab w:val="left" w:pos="401"/>
              </w:tabs>
              <w:autoSpaceDE w:val="0"/>
              <w:autoSpaceDN w:val="0"/>
              <w:adjustRightInd w:val="0"/>
              <w:spacing w:after="0" w:line="240" w:lineRule="auto"/>
              <w:ind w:left="17"/>
              <w:rPr>
                <w:sz w:val="28"/>
                <w:szCs w:val="28"/>
              </w:rPr>
            </w:pPr>
            <w:r w:rsidRPr="00545E94">
              <w:rPr>
                <w:sz w:val="28"/>
                <w:szCs w:val="28"/>
              </w:rPr>
              <w:t xml:space="preserve">  2. Краткие сведения о генеральном плане и предусмотренных проектом решениях по благоустройству территории.</w:t>
            </w:r>
          </w:p>
          <w:p w14:paraId="2502E4B5" w14:textId="77777777" w:rsidR="0037767D" w:rsidRPr="00545E94" w:rsidRDefault="0037767D" w:rsidP="00C455D0">
            <w:pPr>
              <w:pStyle w:val="a3"/>
              <w:widowControl w:val="0"/>
              <w:tabs>
                <w:tab w:val="left" w:pos="401"/>
              </w:tabs>
              <w:autoSpaceDE w:val="0"/>
              <w:autoSpaceDN w:val="0"/>
              <w:adjustRightInd w:val="0"/>
              <w:spacing w:after="0" w:line="240" w:lineRule="auto"/>
              <w:ind w:left="17" w:right="111"/>
              <w:rPr>
                <w:sz w:val="28"/>
                <w:szCs w:val="28"/>
              </w:rPr>
            </w:pPr>
            <w:r w:rsidRPr="00545E94">
              <w:rPr>
                <w:sz w:val="28"/>
                <w:szCs w:val="28"/>
              </w:rPr>
              <w:t xml:space="preserve">  3. Сведения о принятых архитектурно-планировочных решениях:</w:t>
            </w:r>
          </w:p>
          <w:p w14:paraId="7B0CAA00" w14:textId="77777777" w:rsidR="0037767D" w:rsidRPr="00545E94" w:rsidRDefault="0037767D" w:rsidP="00722B4A">
            <w:pPr>
              <w:pStyle w:val="a3"/>
              <w:widowControl w:val="0"/>
              <w:tabs>
                <w:tab w:val="left" w:pos="401"/>
              </w:tabs>
              <w:autoSpaceDE w:val="0"/>
              <w:autoSpaceDN w:val="0"/>
              <w:adjustRightInd w:val="0"/>
              <w:spacing w:after="0" w:line="240" w:lineRule="auto"/>
              <w:ind w:left="17"/>
              <w:rPr>
                <w:sz w:val="28"/>
                <w:szCs w:val="28"/>
              </w:rPr>
            </w:pPr>
            <w:r w:rsidRPr="00545E94">
              <w:rPr>
                <w:sz w:val="28"/>
                <w:szCs w:val="28"/>
              </w:rPr>
              <w:t xml:space="preserve"> -сведения о принятых архитектурных решениях объекта и их элементах;</w:t>
            </w:r>
          </w:p>
          <w:p w14:paraId="2FE2AF52" w14:textId="77777777" w:rsidR="0037767D" w:rsidRPr="00545E94" w:rsidRDefault="0037767D" w:rsidP="00722B4A">
            <w:pPr>
              <w:pStyle w:val="a3"/>
              <w:widowControl w:val="0"/>
              <w:tabs>
                <w:tab w:val="left" w:pos="401"/>
              </w:tabs>
              <w:autoSpaceDE w:val="0"/>
              <w:autoSpaceDN w:val="0"/>
              <w:adjustRightInd w:val="0"/>
              <w:spacing w:after="0" w:line="240" w:lineRule="auto"/>
              <w:ind w:left="17"/>
              <w:rPr>
                <w:sz w:val="28"/>
                <w:szCs w:val="28"/>
              </w:rPr>
            </w:pPr>
            <w:r w:rsidRPr="00545E94">
              <w:rPr>
                <w:sz w:val="28"/>
                <w:szCs w:val="28"/>
              </w:rPr>
              <w:t xml:space="preserve"> -перечень помещений и их функциональное назначение;</w:t>
            </w:r>
          </w:p>
          <w:p w14:paraId="266CB73B" w14:textId="77777777" w:rsidR="0037767D" w:rsidRPr="00545E94" w:rsidRDefault="0037767D" w:rsidP="00722B4A">
            <w:pPr>
              <w:pStyle w:val="a3"/>
              <w:widowControl w:val="0"/>
              <w:tabs>
                <w:tab w:val="left" w:pos="401"/>
              </w:tabs>
              <w:autoSpaceDE w:val="0"/>
              <w:autoSpaceDN w:val="0"/>
              <w:adjustRightInd w:val="0"/>
              <w:spacing w:after="0" w:line="240" w:lineRule="auto"/>
              <w:ind w:left="17"/>
              <w:rPr>
                <w:sz w:val="28"/>
                <w:szCs w:val="28"/>
              </w:rPr>
            </w:pPr>
            <w:r w:rsidRPr="00545E94">
              <w:rPr>
                <w:sz w:val="28"/>
                <w:szCs w:val="28"/>
              </w:rPr>
              <w:t xml:space="preserve"> -сведения о материалах внутренней и наружной отделки здания;</w:t>
            </w:r>
          </w:p>
          <w:p w14:paraId="33BE0F20" w14:textId="77777777" w:rsidR="0037767D" w:rsidRPr="00545E94" w:rsidRDefault="0037767D" w:rsidP="00722B4A">
            <w:pPr>
              <w:pStyle w:val="a3"/>
              <w:widowControl w:val="0"/>
              <w:tabs>
                <w:tab w:val="left" w:pos="401"/>
              </w:tabs>
              <w:autoSpaceDE w:val="0"/>
              <w:autoSpaceDN w:val="0"/>
              <w:adjustRightInd w:val="0"/>
              <w:spacing w:after="0" w:line="240" w:lineRule="auto"/>
              <w:ind w:left="17"/>
              <w:rPr>
                <w:sz w:val="28"/>
                <w:szCs w:val="28"/>
              </w:rPr>
            </w:pPr>
            <w:r w:rsidRPr="00545E94">
              <w:rPr>
                <w:sz w:val="28"/>
                <w:szCs w:val="28"/>
              </w:rPr>
              <w:t xml:space="preserve"> -сведения о принятых архитектурных решениях интерьеров.</w:t>
            </w:r>
          </w:p>
          <w:p w14:paraId="1D571D69" w14:textId="77777777" w:rsidR="0037767D" w:rsidRPr="00545E94" w:rsidRDefault="0037767D" w:rsidP="00722B4A">
            <w:pPr>
              <w:pStyle w:val="a3"/>
              <w:widowControl w:val="0"/>
              <w:tabs>
                <w:tab w:val="left" w:pos="401"/>
              </w:tabs>
              <w:autoSpaceDE w:val="0"/>
              <w:autoSpaceDN w:val="0"/>
              <w:adjustRightInd w:val="0"/>
              <w:spacing w:after="0" w:line="240" w:lineRule="auto"/>
              <w:ind w:left="17"/>
              <w:rPr>
                <w:sz w:val="28"/>
                <w:szCs w:val="28"/>
              </w:rPr>
            </w:pPr>
            <w:r w:rsidRPr="00545E94">
              <w:rPr>
                <w:sz w:val="28"/>
                <w:szCs w:val="28"/>
              </w:rPr>
              <w:t xml:space="preserve">  4. Сведения о предусмотренных проектом конструктивных решениях.</w:t>
            </w:r>
          </w:p>
          <w:p w14:paraId="3210165E" w14:textId="77777777" w:rsidR="0037767D" w:rsidRPr="00545E94" w:rsidRDefault="0037767D" w:rsidP="00C455D0">
            <w:pPr>
              <w:pStyle w:val="a3"/>
              <w:widowControl w:val="0"/>
              <w:tabs>
                <w:tab w:val="left" w:pos="401"/>
              </w:tabs>
              <w:autoSpaceDE w:val="0"/>
              <w:autoSpaceDN w:val="0"/>
              <w:adjustRightInd w:val="0"/>
              <w:spacing w:after="0" w:line="240" w:lineRule="auto"/>
              <w:ind w:left="17" w:right="253"/>
              <w:rPr>
                <w:sz w:val="28"/>
                <w:szCs w:val="28"/>
              </w:rPr>
            </w:pPr>
            <w:r w:rsidRPr="00545E94">
              <w:rPr>
                <w:sz w:val="28"/>
                <w:szCs w:val="28"/>
              </w:rPr>
              <w:t xml:space="preserve">  5. Краткое описание проектных решений по всем системам инженерного обеспечения объекта, о примененном инженерном оборудовании, включая наружные инженерные сети.</w:t>
            </w:r>
          </w:p>
          <w:p w14:paraId="2E36EA18" w14:textId="77777777" w:rsidR="0037767D" w:rsidRPr="00545E94" w:rsidRDefault="0037767D" w:rsidP="00722B4A">
            <w:pPr>
              <w:pStyle w:val="a3"/>
              <w:widowControl w:val="0"/>
              <w:tabs>
                <w:tab w:val="left" w:pos="401"/>
              </w:tabs>
              <w:autoSpaceDE w:val="0"/>
              <w:autoSpaceDN w:val="0"/>
              <w:adjustRightInd w:val="0"/>
              <w:spacing w:after="0" w:line="240" w:lineRule="auto"/>
              <w:ind w:left="17"/>
              <w:rPr>
                <w:sz w:val="28"/>
                <w:szCs w:val="28"/>
              </w:rPr>
            </w:pPr>
            <w:r w:rsidRPr="00545E94">
              <w:rPr>
                <w:sz w:val="28"/>
                <w:szCs w:val="28"/>
              </w:rPr>
              <w:t xml:space="preserve">  6. Сведения о вертикальном транспорте – описание типов </w:t>
            </w:r>
            <w:r w:rsidRPr="00545E94">
              <w:rPr>
                <w:sz w:val="28"/>
                <w:szCs w:val="28"/>
              </w:rPr>
              <w:lastRenderedPageBreak/>
              <w:t>и характеристик предусмотренного проектом подъемного оборудования.</w:t>
            </w:r>
          </w:p>
          <w:p w14:paraId="0BBF5B4F" w14:textId="77777777" w:rsidR="0037767D" w:rsidRPr="00545E94" w:rsidRDefault="0037767D" w:rsidP="00722B4A">
            <w:pPr>
              <w:pStyle w:val="a3"/>
              <w:widowControl w:val="0"/>
              <w:tabs>
                <w:tab w:val="left" w:pos="401"/>
              </w:tabs>
              <w:autoSpaceDE w:val="0"/>
              <w:autoSpaceDN w:val="0"/>
              <w:adjustRightInd w:val="0"/>
              <w:spacing w:after="0" w:line="240" w:lineRule="auto"/>
              <w:ind w:left="17"/>
              <w:rPr>
                <w:sz w:val="28"/>
                <w:szCs w:val="28"/>
              </w:rPr>
            </w:pPr>
            <w:r w:rsidRPr="00545E94">
              <w:rPr>
                <w:sz w:val="28"/>
                <w:szCs w:val="28"/>
              </w:rPr>
              <w:t xml:space="preserve">  7. Сведения о технологическом оборудовании – краткое описание принятых в проекте технологических решений, включая функциональное технологическое оборудование, оборудование пищеблоков, столовых и баров, киноконцертное оборудование, оснащение объекта мебелью и предметами интерьера и др.</w:t>
            </w:r>
          </w:p>
        </w:tc>
      </w:tr>
      <w:tr w:rsidR="0037767D" w:rsidRPr="007F32D5" w14:paraId="26D90FDC" w14:textId="77777777" w:rsidTr="00722B4A">
        <w:trPr>
          <w:trHeight w:val="23"/>
        </w:trPr>
        <w:tc>
          <w:tcPr>
            <w:tcW w:w="709" w:type="dxa"/>
            <w:tcBorders>
              <w:top w:val="single" w:sz="4" w:space="0" w:color="auto"/>
              <w:bottom w:val="single" w:sz="4" w:space="0" w:color="auto"/>
              <w:right w:val="single" w:sz="4" w:space="0" w:color="auto"/>
            </w:tcBorders>
          </w:tcPr>
          <w:p w14:paraId="7F343EFF" w14:textId="1EE86C07" w:rsidR="0037767D" w:rsidRPr="00545E94" w:rsidRDefault="0001068A" w:rsidP="00722B4A">
            <w:pPr>
              <w:spacing w:after="0"/>
              <w:jc w:val="center"/>
              <w:rPr>
                <w:bCs/>
                <w:sz w:val="28"/>
                <w:szCs w:val="28"/>
              </w:rPr>
            </w:pPr>
            <w:r>
              <w:rPr>
                <w:bCs/>
                <w:sz w:val="28"/>
                <w:szCs w:val="28"/>
              </w:rPr>
              <w:lastRenderedPageBreak/>
              <w:t>1</w:t>
            </w:r>
            <w:r w:rsidR="0037767D" w:rsidRPr="00545E94">
              <w:rPr>
                <w:bCs/>
                <w:sz w:val="28"/>
                <w:szCs w:val="28"/>
              </w:rPr>
              <w:t>.</w:t>
            </w:r>
            <w:r>
              <w:rPr>
                <w:bCs/>
                <w:sz w:val="28"/>
                <w:szCs w:val="28"/>
              </w:rPr>
              <w:t>3</w:t>
            </w:r>
          </w:p>
        </w:tc>
        <w:tc>
          <w:tcPr>
            <w:tcW w:w="2301" w:type="dxa"/>
            <w:tcBorders>
              <w:top w:val="single" w:sz="4" w:space="0" w:color="auto"/>
              <w:left w:val="single" w:sz="4" w:space="0" w:color="auto"/>
              <w:bottom w:val="single" w:sz="4" w:space="0" w:color="auto"/>
              <w:right w:val="single" w:sz="4" w:space="0" w:color="auto"/>
            </w:tcBorders>
          </w:tcPr>
          <w:p w14:paraId="1261A610" w14:textId="77777777" w:rsidR="0037767D" w:rsidRPr="00545E94" w:rsidRDefault="0037767D" w:rsidP="00722B4A">
            <w:pPr>
              <w:spacing w:after="0"/>
              <w:rPr>
                <w:bCs/>
                <w:sz w:val="28"/>
                <w:szCs w:val="28"/>
              </w:rPr>
            </w:pPr>
            <w:r w:rsidRPr="00545E94">
              <w:rPr>
                <w:bCs/>
                <w:sz w:val="28"/>
                <w:szCs w:val="28"/>
              </w:rPr>
              <w:t>Требования    к содержанию приложений</w:t>
            </w:r>
          </w:p>
        </w:tc>
        <w:tc>
          <w:tcPr>
            <w:tcW w:w="7055" w:type="dxa"/>
            <w:tcBorders>
              <w:top w:val="single" w:sz="4" w:space="0" w:color="auto"/>
              <w:left w:val="single" w:sz="4" w:space="0" w:color="auto"/>
              <w:bottom w:val="single" w:sz="4" w:space="0" w:color="auto"/>
            </w:tcBorders>
          </w:tcPr>
          <w:p w14:paraId="472C7D2B" w14:textId="77777777" w:rsidR="0037767D" w:rsidRPr="00545E94" w:rsidRDefault="0037767D" w:rsidP="00722B4A">
            <w:pPr>
              <w:pStyle w:val="a3"/>
              <w:widowControl w:val="0"/>
              <w:tabs>
                <w:tab w:val="left" w:pos="17"/>
              </w:tabs>
              <w:autoSpaceDE w:val="0"/>
              <w:autoSpaceDN w:val="0"/>
              <w:adjustRightInd w:val="0"/>
              <w:spacing w:after="0" w:line="240" w:lineRule="auto"/>
              <w:ind w:left="17"/>
              <w:rPr>
                <w:sz w:val="28"/>
                <w:szCs w:val="28"/>
              </w:rPr>
            </w:pPr>
            <w:r w:rsidRPr="00545E94">
              <w:rPr>
                <w:sz w:val="28"/>
                <w:szCs w:val="28"/>
              </w:rPr>
              <w:t>К Техническому заданию прилагаются:</w:t>
            </w:r>
          </w:p>
          <w:p w14:paraId="10CAADCB" w14:textId="77777777" w:rsidR="0037767D" w:rsidRPr="00545E94" w:rsidRDefault="0037767D" w:rsidP="00722B4A">
            <w:pPr>
              <w:pStyle w:val="a3"/>
              <w:widowControl w:val="0"/>
              <w:tabs>
                <w:tab w:val="left" w:pos="17"/>
              </w:tabs>
              <w:autoSpaceDE w:val="0"/>
              <w:autoSpaceDN w:val="0"/>
              <w:adjustRightInd w:val="0"/>
              <w:spacing w:after="0" w:line="240" w:lineRule="auto"/>
              <w:ind w:left="17"/>
              <w:rPr>
                <w:sz w:val="28"/>
                <w:szCs w:val="28"/>
              </w:rPr>
            </w:pPr>
            <w:r w:rsidRPr="00545E94">
              <w:rPr>
                <w:sz w:val="28"/>
                <w:szCs w:val="28"/>
              </w:rPr>
              <w:t xml:space="preserve"> а) ведомости основных объемов работ;</w:t>
            </w:r>
          </w:p>
          <w:p w14:paraId="4A7A100C" w14:textId="77777777" w:rsidR="0037767D" w:rsidRPr="00545E94" w:rsidRDefault="0037767D" w:rsidP="00722B4A">
            <w:pPr>
              <w:pStyle w:val="a3"/>
              <w:widowControl w:val="0"/>
              <w:tabs>
                <w:tab w:val="left" w:pos="17"/>
              </w:tabs>
              <w:autoSpaceDE w:val="0"/>
              <w:autoSpaceDN w:val="0"/>
              <w:adjustRightInd w:val="0"/>
              <w:spacing w:after="0" w:line="240" w:lineRule="auto"/>
              <w:ind w:left="17"/>
              <w:rPr>
                <w:sz w:val="28"/>
                <w:szCs w:val="28"/>
              </w:rPr>
            </w:pPr>
            <w:r w:rsidRPr="00545E94">
              <w:rPr>
                <w:sz w:val="28"/>
                <w:szCs w:val="28"/>
              </w:rPr>
              <w:t xml:space="preserve"> б) ведомости используемых материалов с указанием   подробных характеристик применяемых материалов (по строительной и инженерной части проекта);</w:t>
            </w:r>
          </w:p>
          <w:p w14:paraId="47C68B41" w14:textId="7FCA74C4" w:rsidR="0037767D" w:rsidRPr="007F32D5" w:rsidRDefault="0037767D" w:rsidP="00722B4A">
            <w:pPr>
              <w:spacing w:after="0"/>
              <w:ind w:left="17"/>
              <w:rPr>
                <w:sz w:val="28"/>
                <w:szCs w:val="28"/>
              </w:rPr>
            </w:pPr>
            <w:r w:rsidRPr="00545E94">
              <w:rPr>
                <w:sz w:val="28"/>
                <w:szCs w:val="28"/>
              </w:rPr>
              <w:t xml:space="preserve"> в) спецификации с техническими описаниями и подробными характеристиками </w:t>
            </w:r>
            <w:r w:rsidR="00555F56" w:rsidRPr="00545E94">
              <w:rPr>
                <w:sz w:val="28"/>
                <w:szCs w:val="28"/>
              </w:rPr>
              <w:t>на оснащение</w:t>
            </w:r>
            <w:r w:rsidRPr="00545E94">
              <w:rPr>
                <w:sz w:val="28"/>
                <w:szCs w:val="28"/>
              </w:rPr>
              <w:t xml:space="preserve"> объекта оборудованием, </w:t>
            </w:r>
            <w:r w:rsidR="00555F56" w:rsidRPr="00545E94">
              <w:rPr>
                <w:sz w:val="28"/>
                <w:szCs w:val="28"/>
              </w:rPr>
              <w:t>мебелью и</w:t>
            </w:r>
            <w:r w:rsidRPr="00545E94">
              <w:rPr>
                <w:sz w:val="28"/>
                <w:szCs w:val="28"/>
              </w:rPr>
              <w:t xml:space="preserve"> инвентарем, указанными в п.7 настоящих требований и необходимыми для ввода объекта в эксплуатацию.</w:t>
            </w:r>
          </w:p>
        </w:tc>
      </w:tr>
    </w:tbl>
    <w:p w14:paraId="70423D31" w14:textId="77777777" w:rsidR="0037767D" w:rsidRDefault="0037767D" w:rsidP="0037767D">
      <w:pPr>
        <w:spacing w:after="0"/>
        <w:rPr>
          <w:rFonts w:eastAsia="Times New Roman"/>
          <w:sz w:val="28"/>
          <w:szCs w:val="28"/>
          <w:u w:val="single"/>
        </w:rPr>
      </w:pPr>
    </w:p>
    <w:p w14:paraId="54D14275" w14:textId="0772513E" w:rsidR="005E5E15" w:rsidRDefault="005E5E15" w:rsidP="00B871ED">
      <w:pPr>
        <w:spacing w:after="160" w:line="259" w:lineRule="auto"/>
        <w:jc w:val="left"/>
        <w:rPr>
          <w:sz w:val="28"/>
          <w:szCs w:val="28"/>
        </w:rPr>
      </w:pPr>
    </w:p>
    <w:p w14:paraId="47A370D8" w14:textId="642CE695" w:rsidR="008D759F" w:rsidRDefault="008D759F" w:rsidP="00B871ED">
      <w:pPr>
        <w:spacing w:after="160" w:line="259" w:lineRule="auto"/>
        <w:jc w:val="left"/>
        <w:rPr>
          <w:sz w:val="28"/>
          <w:szCs w:val="28"/>
        </w:rPr>
      </w:pPr>
    </w:p>
    <w:p w14:paraId="2996D359" w14:textId="1A36C26B" w:rsidR="008D759F" w:rsidRDefault="008D759F" w:rsidP="00B871ED">
      <w:pPr>
        <w:spacing w:after="160" w:line="259" w:lineRule="auto"/>
        <w:jc w:val="left"/>
        <w:rPr>
          <w:sz w:val="28"/>
          <w:szCs w:val="28"/>
        </w:rPr>
      </w:pPr>
    </w:p>
    <w:p w14:paraId="41CD487B" w14:textId="7B6266B4" w:rsidR="008D759F" w:rsidRDefault="008D759F" w:rsidP="00B871ED">
      <w:pPr>
        <w:spacing w:after="160" w:line="259" w:lineRule="auto"/>
        <w:jc w:val="left"/>
        <w:rPr>
          <w:sz w:val="28"/>
          <w:szCs w:val="28"/>
        </w:rPr>
      </w:pPr>
    </w:p>
    <w:p w14:paraId="71C4E379" w14:textId="77777777" w:rsidR="008D759F" w:rsidRPr="008D759F" w:rsidRDefault="008D759F" w:rsidP="008D759F">
      <w:pPr>
        <w:spacing w:after="160" w:line="259" w:lineRule="auto"/>
        <w:jc w:val="left"/>
        <w:rPr>
          <w:sz w:val="28"/>
          <w:szCs w:val="28"/>
        </w:rPr>
      </w:pPr>
    </w:p>
    <w:sectPr w:rsidR="008D759F" w:rsidRPr="008D759F" w:rsidSect="005C21AD">
      <w:type w:val="continuous"/>
      <w:pgSz w:w="11906" w:h="16838"/>
      <w:pgMar w:top="993" w:right="849" w:bottom="568" w:left="851" w:header="709" w:footer="13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2FB129" w14:textId="77777777" w:rsidR="00B70474" w:rsidRDefault="00B70474" w:rsidP="00390223">
      <w:pPr>
        <w:spacing w:after="0"/>
      </w:pPr>
      <w:r>
        <w:separator/>
      </w:r>
    </w:p>
  </w:endnote>
  <w:endnote w:type="continuationSeparator" w:id="0">
    <w:p w14:paraId="6B30307F" w14:textId="77777777" w:rsidR="00B70474" w:rsidRDefault="00B70474" w:rsidP="0039022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96923549"/>
      <w:docPartObj>
        <w:docPartGallery w:val="Page Numbers (Bottom of Page)"/>
        <w:docPartUnique/>
      </w:docPartObj>
    </w:sdtPr>
    <w:sdtEndPr/>
    <w:sdtContent>
      <w:p w14:paraId="61D0FE40" w14:textId="3BCA094A" w:rsidR="009B3DCA" w:rsidRDefault="009B3DCA">
        <w:pPr>
          <w:pStyle w:val="ab"/>
          <w:jc w:val="right"/>
        </w:pPr>
        <w:r>
          <w:fldChar w:fldCharType="begin"/>
        </w:r>
        <w:r>
          <w:instrText>PAGE   \* MERGEFORMAT</w:instrText>
        </w:r>
        <w:r>
          <w:fldChar w:fldCharType="separate"/>
        </w:r>
        <w:r w:rsidR="00B2796B">
          <w:rPr>
            <w:noProof/>
          </w:rPr>
          <w:t>35</w:t>
        </w:r>
        <w:r>
          <w:fldChar w:fldCharType="end"/>
        </w:r>
      </w:p>
    </w:sdtContent>
  </w:sdt>
  <w:p w14:paraId="5D88DB92" w14:textId="77777777" w:rsidR="009B3DCA" w:rsidRDefault="009B3DCA">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9866FB" w14:textId="77777777" w:rsidR="00B70474" w:rsidRDefault="00B70474" w:rsidP="00390223">
      <w:pPr>
        <w:spacing w:after="0"/>
      </w:pPr>
      <w:r>
        <w:separator/>
      </w:r>
    </w:p>
  </w:footnote>
  <w:footnote w:type="continuationSeparator" w:id="0">
    <w:p w14:paraId="1A7FA85A" w14:textId="77777777" w:rsidR="00B70474" w:rsidRDefault="00B70474" w:rsidP="00390223">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53093"/>
    <w:multiLevelType w:val="hybridMultilevel"/>
    <w:tmpl w:val="4B14D008"/>
    <w:lvl w:ilvl="0" w:tplc="3D6A99A0">
      <w:start w:val="1"/>
      <w:numFmt w:val="bullet"/>
      <w:lvlText w:val=""/>
      <w:lvlJc w:val="left"/>
      <w:pPr>
        <w:ind w:left="-25" w:hanging="360"/>
      </w:pPr>
      <w:rPr>
        <w:rFonts w:ascii="Symbol" w:hAnsi="Symbol" w:hint="default"/>
      </w:rPr>
    </w:lvl>
    <w:lvl w:ilvl="1" w:tplc="04190003" w:tentative="1">
      <w:start w:val="1"/>
      <w:numFmt w:val="bullet"/>
      <w:lvlText w:val="o"/>
      <w:lvlJc w:val="left"/>
      <w:pPr>
        <w:ind w:left="695" w:hanging="360"/>
      </w:pPr>
      <w:rPr>
        <w:rFonts w:ascii="Courier New" w:hAnsi="Courier New" w:cs="Courier New" w:hint="default"/>
      </w:rPr>
    </w:lvl>
    <w:lvl w:ilvl="2" w:tplc="04190005" w:tentative="1">
      <w:start w:val="1"/>
      <w:numFmt w:val="bullet"/>
      <w:lvlText w:val=""/>
      <w:lvlJc w:val="left"/>
      <w:pPr>
        <w:ind w:left="1415" w:hanging="360"/>
      </w:pPr>
      <w:rPr>
        <w:rFonts w:ascii="Wingdings" w:hAnsi="Wingdings" w:hint="default"/>
      </w:rPr>
    </w:lvl>
    <w:lvl w:ilvl="3" w:tplc="04190001" w:tentative="1">
      <w:start w:val="1"/>
      <w:numFmt w:val="bullet"/>
      <w:lvlText w:val=""/>
      <w:lvlJc w:val="left"/>
      <w:pPr>
        <w:ind w:left="2135" w:hanging="360"/>
      </w:pPr>
      <w:rPr>
        <w:rFonts w:ascii="Symbol" w:hAnsi="Symbol" w:hint="default"/>
      </w:rPr>
    </w:lvl>
    <w:lvl w:ilvl="4" w:tplc="04190003" w:tentative="1">
      <w:start w:val="1"/>
      <w:numFmt w:val="bullet"/>
      <w:lvlText w:val="o"/>
      <w:lvlJc w:val="left"/>
      <w:pPr>
        <w:ind w:left="2855" w:hanging="360"/>
      </w:pPr>
      <w:rPr>
        <w:rFonts w:ascii="Courier New" w:hAnsi="Courier New" w:cs="Courier New" w:hint="default"/>
      </w:rPr>
    </w:lvl>
    <w:lvl w:ilvl="5" w:tplc="04190005" w:tentative="1">
      <w:start w:val="1"/>
      <w:numFmt w:val="bullet"/>
      <w:lvlText w:val=""/>
      <w:lvlJc w:val="left"/>
      <w:pPr>
        <w:ind w:left="3575" w:hanging="360"/>
      </w:pPr>
      <w:rPr>
        <w:rFonts w:ascii="Wingdings" w:hAnsi="Wingdings" w:hint="default"/>
      </w:rPr>
    </w:lvl>
    <w:lvl w:ilvl="6" w:tplc="04190001" w:tentative="1">
      <w:start w:val="1"/>
      <w:numFmt w:val="bullet"/>
      <w:lvlText w:val=""/>
      <w:lvlJc w:val="left"/>
      <w:pPr>
        <w:ind w:left="4295" w:hanging="360"/>
      </w:pPr>
      <w:rPr>
        <w:rFonts w:ascii="Symbol" w:hAnsi="Symbol" w:hint="default"/>
      </w:rPr>
    </w:lvl>
    <w:lvl w:ilvl="7" w:tplc="04190003" w:tentative="1">
      <w:start w:val="1"/>
      <w:numFmt w:val="bullet"/>
      <w:lvlText w:val="o"/>
      <w:lvlJc w:val="left"/>
      <w:pPr>
        <w:ind w:left="5015" w:hanging="360"/>
      </w:pPr>
      <w:rPr>
        <w:rFonts w:ascii="Courier New" w:hAnsi="Courier New" w:cs="Courier New" w:hint="default"/>
      </w:rPr>
    </w:lvl>
    <w:lvl w:ilvl="8" w:tplc="04190005" w:tentative="1">
      <w:start w:val="1"/>
      <w:numFmt w:val="bullet"/>
      <w:lvlText w:val=""/>
      <w:lvlJc w:val="left"/>
      <w:pPr>
        <w:ind w:left="5735" w:hanging="360"/>
      </w:pPr>
      <w:rPr>
        <w:rFonts w:ascii="Wingdings" w:hAnsi="Wingdings" w:hint="default"/>
      </w:rPr>
    </w:lvl>
  </w:abstractNum>
  <w:abstractNum w:abstractNumId="1" w15:restartNumberingAfterBreak="0">
    <w:nsid w:val="09BC0FB9"/>
    <w:multiLevelType w:val="hybridMultilevel"/>
    <w:tmpl w:val="A4F03254"/>
    <w:lvl w:ilvl="0" w:tplc="B9C43AE0">
      <w:start w:val="1"/>
      <w:numFmt w:val="bullet"/>
      <w:lvlText w:val=""/>
      <w:lvlJc w:val="left"/>
      <w:pPr>
        <w:ind w:left="1183" w:hanging="360"/>
      </w:pPr>
      <w:rPr>
        <w:rFonts w:ascii="Symbol" w:hAnsi="Symbol" w:hint="default"/>
      </w:rPr>
    </w:lvl>
    <w:lvl w:ilvl="1" w:tplc="04190003" w:tentative="1">
      <w:start w:val="1"/>
      <w:numFmt w:val="bullet"/>
      <w:lvlText w:val="o"/>
      <w:lvlJc w:val="left"/>
      <w:pPr>
        <w:ind w:left="1903" w:hanging="360"/>
      </w:pPr>
      <w:rPr>
        <w:rFonts w:ascii="Courier New" w:hAnsi="Courier New" w:cs="Courier New" w:hint="default"/>
      </w:rPr>
    </w:lvl>
    <w:lvl w:ilvl="2" w:tplc="04190005" w:tentative="1">
      <w:start w:val="1"/>
      <w:numFmt w:val="bullet"/>
      <w:lvlText w:val=""/>
      <w:lvlJc w:val="left"/>
      <w:pPr>
        <w:ind w:left="2623" w:hanging="360"/>
      </w:pPr>
      <w:rPr>
        <w:rFonts w:ascii="Wingdings" w:hAnsi="Wingdings" w:hint="default"/>
      </w:rPr>
    </w:lvl>
    <w:lvl w:ilvl="3" w:tplc="04190001" w:tentative="1">
      <w:start w:val="1"/>
      <w:numFmt w:val="bullet"/>
      <w:lvlText w:val=""/>
      <w:lvlJc w:val="left"/>
      <w:pPr>
        <w:ind w:left="3343" w:hanging="360"/>
      </w:pPr>
      <w:rPr>
        <w:rFonts w:ascii="Symbol" w:hAnsi="Symbol" w:hint="default"/>
      </w:rPr>
    </w:lvl>
    <w:lvl w:ilvl="4" w:tplc="04190003" w:tentative="1">
      <w:start w:val="1"/>
      <w:numFmt w:val="bullet"/>
      <w:lvlText w:val="o"/>
      <w:lvlJc w:val="left"/>
      <w:pPr>
        <w:ind w:left="4063" w:hanging="360"/>
      </w:pPr>
      <w:rPr>
        <w:rFonts w:ascii="Courier New" w:hAnsi="Courier New" w:cs="Courier New" w:hint="default"/>
      </w:rPr>
    </w:lvl>
    <w:lvl w:ilvl="5" w:tplc="04190005" w:tentative="1">
      <w:start w:val="1"/>
      <w:numFmt w:val="bullet"/>
      <w:lvlText w:val=""/>
      <w:lvlJc w:val="left"/>
      <w:pPr>
        <w:ind w:left="4783" w:hanging="360"/>
      </w:pPr>
      <w:rPr>
        <w:rFonts w:ascii="Wingdings" w:hAnsi="Wingdings" w:hint="default"/>
      </w:rPr>
    </w:lvl>
    <w:lvl w:ilvl="6" w:tplc="04190001" w:tentative="1">
      <w:start w:val="1"/>
      <w:numFmt w:val="bullet"/>
      <w:lvlText w:val=""/>
      <w:lvlJc w:val="left"/>
      <w:pPr>
        <w:ind w:left="5503" w:hanging="360"/>
      </w:pPr>
      <w:rPr>
        <w:rFonts w:ascii="Symbol" w:hAnsi="Symbol" w:hint="default"/>
      </w:rPr>
    </w:lvl>
    <w:lvl w:ilvl="7" w:tplc="04190003" w:tentative="1">
      <w:start w:val="1"/>
      <w:numFmt w:val="bullet"/>
      <w:lvlText w:val="o"/>
      <w:lvlJc w:val="left"/>
      <w:pPr>
        <w:ind w:left="6223" w:hanging="360"/>
      </w:pPr>
      <w:rPr>
        <w:rFonts w:ascii="Courier New" w:hAnsi="Courier New" w:cs="Courier New" w:hint="default"/>
      </w:rPr>
    </w:lvl>
    <w:lvl w:ilvl="8" w:tplc="04190005" w:tentative="1">
      <w:start w:val="1"/>
      <w:numFmt w:val="bullet"/>
      <w:lvlText w:val=""/>
      <w:lvlJc w:val="left"/>
      <w:pPr>
        <w:ind w:left="6943" w:hanging="360"/>
      </w:pPr>
      <w:rPr>
        <w:rFonts w:ascii="Wingdings" w:hAnsi="Wingdings" w:hint="default"/>
      </w:rPr>
    </w:lvl>
  </w:abstractNum>
  <w:abstractNum w:abstractNumId="2" w15:restartNumberingAfterBreak="0">
    <w:nsid w:val="0DE710B0"/>
    <w:multiLevelType w:val="hybridMultilevel"/>
    <w:tmpl w:val="B846CDD2"/>
    <w:lvl w:ilvl="0" w:tplc="3D6A99A0">
      <w:start w:val="1"/>
      <w:numFmt w:val="bullet"/>
      <w:lvlText w:val=""/>
      <w:lvlJc w:val="left"/>
      <w:pPr>
        <w:ind w:left="1157" w:hanging="360"/>
      </w:pPr>
      <w:rPr>
        <w:rFonts w:ascii="Symbol" w:hAnsi="Symbol" w:hint="default"/>
      </w:rPr>
    </w:lvl>
    <w:lvl w:ilvl="1" w:tplc="04190003" w:tentative="1">
      <w:start w:val="1"/>
      <w:numFmt w:val="bullet"/>
      <w:lvlText w:val="o"/>
      <w:lvlJc w:val="left"/>
      <w:pPr>
        <w:ind w:left="1877" w:hanging="360"/>
      </w:pPr>
      <w:rPr>
        <w:rFonts w:ascii="Courier New" w:hAnsi="Courier New" w:cs="Courier New" w:hint="default"/>
      </w:rPr>
    </w:lvl>
    <w:lvl w:ilvl="2" w:tplc="04190005" w:tentative="1">
      <w:start w:val="1"/>
      <w:numFmt w:val="bullet"/>
      <w:lvlText w:val=""/>
      <w:lvlJc w:val="left"/>
      <w:pPr>
        <w:ind w:left="2597" w:hanging="360"/>
      </w:pPr>
      <w:rPr>
        <w:rFonts w:ascii="Wingdings" w:hAnsi="Wingdings" w:hint="default"/>
      </w:rPr>
    </w:lvl>
    <w:lvl w:ilvl="3" w:tplc="04190001" w:tentative="1">
      <w:start w:val="1"/>
      <w:numFmt w:val="bullet"/>
      <w:lvlText w:val=""/>
      <w:lvlJc w:val="left"/>
      <w:pPr>
        <w:ind w:left="3317" w:hanging="360"/>
      </w:pPr>
      <w:rPr>
        <w:rFonts w:ascii="Symbol" w:hAnsi="Symbol" w:hint="default"/>
      </w:rPr>
    </w:lvl>
    <w:lvl w:ilvl="4" w:tplc="04190003" w:tentative="1">
      <w:start w:val="1"/>
      <w:numFmt w:val="bullet"/>
      <w:lvlText w:val="o"/>
      <w:lvlJc w:val="left"/>
      <w:pPr>
        <w:ind w:left="4037" w:hanging="360"/>
      </w:pPr>
      <w:rPr>
        <w:rFonts w:ascii="Courier New" w:hAnsi="Courier New" w:cs="Courier New" w:hint="default"/>
      </w:rPr>
    </w:lvl>
    <w:lvl w:ilvl="5" w:tplc="04190005" w:tentative="1">
      <w:start w:val="1"/>
      <w:numFmt w:val="bullet"/>
      <w:lvlText w:val=""/>
      <w:lvlJc w:val="left"/>
      <w:pPr>
        <w:ind w:left="4757" w:hanging="360"/>
      </w:pPr>
      <w:rPr>
        <w:rFonts w:ascii="Wingdings" w:hAnsi="Wingdings" w:hint="default"/>
      </w:rPr>
    </w:lvl>
    <w:lvl w:ilvl="6" w:tplc="04190001" w:tentative="1">
      <w:start w:val="1"/>
      <w:numFmt w:val="bullet"/>
      <w:lvlText w:val=""/>
      <w:lvlJc w:val="left"/>
      <w:pPr>
        <w:ind w:left="5477" w:hanging="360"/>
      </w:pPr>
      <w:rPr>
        <w:rFonts w:ascii="Symbol" w:hAnsi="Symbol" w:hint="default"/>
      </w:rPr>
    </w:lvl>
    <w:lvl w:ilvl="7" w:tplc="04190003" w:tentative="1">
      <w:start w:val="1"/>
      <w:numFmt w:val="bullet"/>
      <w:lvlText w:val="o"/>
      <w:lvlJc w:val="left"/>
      <w:pPr>
        <w:ind w:left="6197" w:hanging="360"/>
      </w:pPr>
      <w:rPr>
        <w:rFonts w:ascii="Courier New" w:hAnsi="Courier New" w:cs="Courier New" w:hint="default"/>
      </w:rPr>
    </w:lvl>
    <w:lvl w:ilvl="8" w:tplc="04190005" w:tentative="1">
      <w:start w:val="1"/>
      <w:numFmt w:val="bullet"/>
      <w:lvlText w:val=""/>
      <w:lvlJc w:val="left"/>
      <w:pPr>
        <w:ind w:left="6917" w:hanging="360"/>
      </w:pPr>
      <w:rPr>
        <w:rFonts w:ascii="Wingdings" w:hAnsi="Wingdings" w:hint="default"/>
      </w:rPr>
    </w:lvl>
  </w:abstractNum>
  <w:abstractNum w:abstractNumId="3" w15:restartNumberingAfterBreak="0">
    <w:nsid w:val="11213FC8"/>
    <w:multiLevelType w:val="hybridMultilevel"/>
    <w:tmpl w:val="3E1AC840"/>
    <w:lvl w:ilvl="0" w:tplc="3D6A99A0">
      <w:start w:val="1"/>
      <w:numFmt w:val="bullet"/>
      <w:lvlText w:val=""/>
      <w:lvlJc w:val="left"/>
      <w:pPr>
        <w:ind w:left="1177" w:hanging="360"/>
      </w:pPr>
      <w:rPr>
        <w:rFonts w:ascii="Symbol" w:hAnsi="Symbol" w:hint="default"/>
      </w:rPr>
    </w:lvl>
    <w:lvl w:ilvl="1" w:tplc="04190003" w:tentative="1">
      <w:start w:val="1"/>
      <w:numFmt w:val="bullet"/>
      <w:lvlText w:val="o"/>
      <w:lvlJc w:val="left"/>
      <w:pPr>
        <w:ind w:left="1897" w:hanging="360"/>
      </w:pPr>
      <w:rPr>
        <w:rFonts w:ascii="Courier New" w:hAnsi="Courier New" w:cs="Courier New" w:hint="default"/>
      </w:rPr>
    </w:lvl>
    <w:lvl w:ilvl="2" w:tplc="04190005" w:tentative="1">
      <w:start w:val="1"/>
      <w:numFmt w:val="bullet"/>
      <w:lvlText w:val=""/>
      <w:lvlJc w:val="left"/>
      <w:pPr>
        <w:ind w:left="2617" w:hanging="360"/>
      </w:pPr>
      <w:rPr>
        <w:rFonts w:ascii="Wingdings" w:hAnsi="Wingdings" w:hint="default"/>
      </w:rPr>
    </w:lvl>
    <w:lvl w:ilvl="3" w:tplc="04190001" w:tentative="1">
      <w:start w:val="1"/>
      <w:numFmt w:val="bullet"/>
      <w:lvlText w:val=""/>
      <w:lvlJc w:val="left"/>
      <w:pPr>
        <w:ind w:left="3337" w:hanging="360"/>
      </w:pPr>
      <w:rPr>
        <w:rFonts w:ascii="Symbol" w:hAnsi="Symbol" w:hint="default"/>
      </w:rPr>
    </w:lvl>
    <w:lvl w:ilvl="4" w:tplc="04190003" w:tentative="1">
      <w:start w:val="1"/>
      <w:numFmt w:val="bullet"/>
      <w:lvlText w:val="o"/>
      <w:lvlJc w:val="left"/>
      <w:pPr>
        <w:ind w:left="4057" w:hanging="360"/>
      </w:pPr>
      <w:rPr>
        <w:rFonts w:ascii="Courier New" w:hAnsi="Courier New" w:cs="Courier New" w:hint="default"/>
      </w:rPr>
    </w:lvl>
    <w:lvl w:ilvl="5" w:tplc="04190005" w:tentative="1">
      <w:start w:val="1"/>
      <w:numFmt w:val="bullet"/>
      <w:lvlText w:val=""/>
      <w:lvlJc w:val="left"/>
      <w:pPr>
        <w:ind w:left="4777" w:hanging="360"/>
      </w:pPr>
      <w:rPr>
        <w:rFonts w:ascii="Wingdings" w:hAnsi="Wingdings" w:hint="default"/>
      </w:rPr>
    </w:lvl>
    <w:lvl w:ilvl="6" w:tplc="04190001" w:tentative="1">
      <w:start w:val="1"/>
      <w:numFmt w:val="bullet"/>
      <w:lvlText w:val=""/>
      <w:lvlJc w:val="left"/>
      <w:pPr>
        <w:ind w:left="5497" w:hanging="360"/>
      </w:pPr>
      <w:rPr>
        <w:rFonts w:ascii="Symbol" w:hAnsi="Symbol" w:hint="default"/>
      </w:rPr>
    </w:lvl>
    <w:lvl w:ilvl="7" w:tplc="04190003" w:tentative="1">
      <w:start w:val="1"/>
      <w:numFmt w:val="bullet"/>
      <w:lvlText w:val="o"/>
      <w:lvlJc w:val="left"/>
      <w:pPr>
        <w:ind w:left="6217" w:hanging="360"/>
      </w:pPr>
      <w:rPr>
        <w:rFonts w:ascii="Courier New" w:hAnsi="Courier New" w:cs="Courier New" w:hint="default"/>
      </w:rPr>
    </w:lvl>
    <w:lvl w:ilvl="8" w:tplc="04190005" w:tentative="1">
      <w:start w:val="1"/>
      <w:numFmt w:val="bullet"/>
      <w:lvlText w:val=""/>
      <w:lvlJc w:val="left"/>
      <w:pPr>
        <w:ind w:left="6937" w:hanging="360"/>
      </w:pPr>
      <w:rPr>
        <w:rFonts w:ascii="Wingdings" w:hAnsi="Wingdings" w:hint="default"/>
      </w:rPr>
    </w:lvl>
  </w:abstractNum>
  <w:abstractNum w:abstractNumId="4" w15:restartNumberingAfterBreak="0">
    <w:nsid w:val="12196D65"/>
    <w:multiLevelType w:val="hybridMultilevel"/>
    <w:tmpl w:val="F2A07804"/>
    <w:lvl w:ilvl="0" w:tplc="3D6A99A0">
      <w:start w:val="1"/>
      <w:numFmt w:val="bullet"/>
      <w:lvlText w:val=""/>
      <w:lvlJc w:val="left"/>
      <w:pPr>
        <w:ind w:left="1157" w:hanging="360"/>
      </w:pPr>
      <w:rPr>
        <w:rFonts w:ascii="Symbol" w:hAnsi="Symbol" w:hint="default"/>
      </w:rPr>
    </w:lvl>
    <w:lvl w:ilvl="1" w:tplc="04190003" w:tentative="1">
      <w:start w:val="1"/>
      <w:numFmt w:val="bullet"/>
      <w:lvlText w:val="o"/>
      <w:lvlJc w:val="left"/>
      <w:pPr>
        <w:ind w:left="1877" w:hanging="360"/>
      </w:pPr>
      <w:rPr>
        <w:rFonts w:ascii="Courier New" w:hAnsi="Courier New" w:cs="Courier New" w:hint="default"/>
      </w:rPr>
    </w:lvl>
    <w:lvl w:ilvl="2" w:tplc="04190005" w:tentative="1">
      <w:start w:val="1"/>
      <w:numFmt w:val="bullet"/>
      <w:lvlText w:val=""/>
      <w:lvlJc w:val="left"/>
      <w:pPr>
        <w:ind w:left="2597" w:hanging="360"/>
      </w:pPr>
      <w:rPr>
        <w:rFonts w:ascii="Wingdings" w:hAnsi="Wingdings" w:hint="default"/>
      </w:rPr>
    </w:lvl>
    <w:lvl w:ilvl="3" w:tplc="04190001" w:tentative="1">
      <w:start w:val="1"/>
      <w:numFmt w:val="bullet"/>
      <w:lvlText w:val=""/>
      <w:lvlJc w:val="left"/>
      <w:pPr>
        <w:ind w:left="3317" w:hanging="360"/>
      </w:pPr>
      <w:rPr>
        <w:rFonts w:ascii="Symbol" w:hAnsi="Symbol" w:hint="default"/>
      </w:rPr>
    </w:lvl>
    <w:lvl w:ilvl="4" w:tplc="04190003" w:tentative="1">
      <w:start w:val="1"/>
      <w:numFmt w:val="bullet"/>
      <w:lvlText w:val="o"/>
      <w:lvlJc w:val="left"/>
      <w:pPr>
        <w:ind w:left="4037" w:hanging="360"/>
      </w:pPr>
      <w:rPr>
        <w:rFonts w:ascii="Courier New" w:hAnsi="Courier New" w:cs="Courier New" w:hint="default"/>
      </w:rPr>
    </w:lvl>
    <w:lvl w:ilvl="5" w:tplc="04190005" w:tentative="1">
      <w:start w:val="1"/>
      <w:numFmt w:val="bullet"/>
      <w:lvlText w:val=""/>
      <w:lvlJc w:val="left"/>
      <w:pPr>
        <w:ind w:left="4757" w:hanging="360"/>
      </w:pPr>
      <w:rPr>
        <w:rFonts w:ascii="Wingdings" w:hAnsi="Wingdings" w:hint="default"/>
      </w:rPr>
    </w:lvl>
    <w:lvl w:ilvl="6" w:tplc="04190001" w:tentative="1">
      <w:start w:val="1"/>
      <w:numFmt w:val="bullet"/>
      <w:lvlText w:val=""/>
      <w:lvlJc w:val="left"/>
      <w:pPr>
        <w:ind w:left="5477" w:hanging="360"/>
      </w:pPr>
      <w:rPr>
        <w:rFonts w:ascii="Symbol" w:hAnsi="Symbol" w:hint="default"/>
      </w:rPr>
    </w:lvl>
    <w:lvl w:ilvl="7" w:tplc="04190003" w:tentative="1">
      <w:start w:val="1"/>
      <w:numFmt w:val="bullet"/>
      <w:lvlText w:val="o"/>
      <w:lvlJc w:val="left"/>
      <w:pPr>
        <w:ind w:left="6197" w:hanging="360"/>
      </w:pPr>
      <w:rPr>
        <w:rFonts w:ascii="Courier New" w:hAnsi="Courier New" w:cs="Courier New" w:hint="default"/>
      </w:rPr>
    </w:lvl>
    <w:lvl w:ilvl="8" w:tplc="04190005" w:tentative="1">
      <w:start w:val="1"/>
      <w:numFmt w:val="bullet"/>
      <w:lvlText w:val=""/>
      <w:lvlJc w:val="left"/>
      <w:pPr>
        <w:ind w:left="6917" w:hanging="360"/>
      </w:pPr>
      <w:rPr>
        <w:rFonts w:ascii="Wingdings" w:hAnsi="Wingdings" w:hint="default"/>
      </w:rPr>
    </w:lvl>
  </w:abstractNum>
  <w:abstractNum w:abstractNumId="5" w15:restartNumberingAfterBreak="0">
    <w:nsid w:val="12E92483"/>
    <w:multiLevelType w:val="hybridMultilevel"/>
    <w:tmpl w:val="03CE5778"/>
    <w:lvl w:ilvl="0" w:tplc="B9C43AE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45B0F0C"/>
    <w:multiLevelType w:val="hybridMultilevel"/>
    <w:tmpl w:val="F95AB3C6"/>
    <w:lvl w:ilvl="0" w:tplc="3D6A99A0">
      <w:start w:val="1"/>
      <w:numFmt w:val="bullet"/>
      <w:lvlText w:val=""/>
      <w:lvlJc w:val="left"/>
      <w:pPr>
        <w:ind w:left="758" w:hanging="360"/>
      </w:pPr>
      <w:rPr>
        <w:rFonts w:ascii="Symbol" w:hAnsi="Symbol" w:hint="default"/>
      </w:rPr>
    </w:lvl>
    <w:lvl w:ilvl="1" w:tplc="04190003" w:tentative="1">
      <w:start w:val="1"/>
      <w:numFmt w:val="bullet"/>
      <w:lvlText w:val="o"/>
      <w:lvlJc w:val="left"/>
      <w:pPr>
        <w:ind w:left="1478" w:hanging="360"/>
      </w:pPr>
      <w:rPr>
        <w:rFonts w:ascii="Courier New" w:hAnsi="Courier New" w:cs="Courier New" w:hint="default"/>
      </w:rPr>
    </w:lvl>
    <w:lvl w:ilvl="2" w:tplc="04190005" w:tentative="1">
      <w:start w:val="1"/>
      <w:numFmt w:val="bullet"/>
      <w:lvlText w:val=""/>
      <w:lvlJc w:val="left"/>
      <w:pPr>
        <w:ind w:left="2198" w:hanging="360"/>
      </w:pPr>
      <w:rPr>
        <w:rFonts w:ascii="Wingdings" w:hAnsi="Wingdings" w:hint="default"/>
      </w:rPr>
    </w:lvl>
    <w:lvl w:ilvl="3" w:tplc="04190001" w:tentative="1">
      <w:start w:val="1"/>
      <w:numFmt w:val="bullet"/>
      <w:lvlText w:val=""/>
      <w:lvlJc w:val="left"/>
      <w:pPr>
        <w:ind w:left="2918" w:hanging="360"/>
      </w:pPr>
      <w:rPr>
        <w:rFonts w:ascii="Symbol" w:hAnsi="Symbol" w:hint="default"/>
      </w:rPr>
    </w:lvl>
    <w:lvl w:ilvl="4" w:tplc="04190003" w:tentative="1">
      <w:start w:val="1"/>
      <w:numFmt w:val="bullet"/>
      <w:lvlText w:val="o"/>
      <w:lvlJc w:val="left"/>
      <w:pPr>
        <w:ind w:left="3638" w:hanging="360"/>
      </w:pPr>
      <w:rPr>
        <w:rFonts w:ascii="Courier New" w:hAnsi="Courier New" w:cs="Courier New" w:hint="default"/>
      </w:rPr>
    </w:lvl>
    <w:lvl w:ilvl="5" w:tplc="04190005" w:tentative="1">
      <w:start w:val="1"/>
      <w:numFmt w:val="bullet"/>
      <w:lvlText w:val=""/>
      <w:lvlJc w:val="left"/>
      <w:pPr>
        <w:ind w:left="4358" w:hanging="360"/>
      </w:pPr>
      <w:rPr>
        <w:rFonts w:ascii="Wingdings" w:hAnsi="Wingdings" w:hint="default"/>
      </w:rPr>
    </w:lvl>
    <w:lvl w:ilvl="6" w:tplc="04190001" w:tentative="1">
      <w:start w:val="1"/>
      <w:numFmt w:val="bullet"/>
      <w:lvlText w:val=""/>
      <w:lvlJc w:val="left"/>
      <w:pPr>
        <w:ind w:left="5078" w:hanging="360"/>
      </w:pPr>
      <w:rPr>
        <w:rFonts w:ascii="Symbol" w:hAnsi="Symbol" w:hint="default"/>
      </w:rPr>
    </w:lvl>
    <w:lvl w:ilvl="7" w:tplc="04190003" w:tentative="1">
      <w:start w:val="1"/>
      <w:numFmt w:val="bullet"/>
      <w:lvlText w:val="o"/>
      <w:lvlJc w:val="left"/>
      <w:pPr>
        <w:ind w:left="5798" w:hanging="360"/>
      </w:pPr>
      <w:rPr>
        <w:rFonts w:ascii="Courier New" w:hAnsi="Courier New" w:cs="Courier New" w:hint="default"/>
      </w:rPr>
    </w:lvl>
    <w:lvl w:ilvl="8" w:tplc="04190005" w:tentative="1">
      <w:start w:val="1"/>
      <w:numFmt w:val="bullet"/>
      <w:lvlText w:val=""/>
      <w:lvlJc w:val="left"/>
      <w:pPr>
        <w:ind w:left="6518" w:hanging="360"/>
      </w:pPr>
      <w:rPr>
        <w:rFonts w:ascii="Wingdings" w:hAnsi="Wingdings" w:hint="default"/>
      </w:rPr>
    </w:lvl>
  </w:abstractNum>
  <w:abstractNum w:abstractNumId="7" w15:restartNumberingAfterBreak="0">
    <w:nsid w:val="14955F7E"/>
    <w:multiLevelType w:val="hybridMultilevel"/>
    <w:tmpl w:val="39303982"/>
    <w:lvl w:ilvl="0" w:tplc="3D6A99A0">
      <w:start w:val="1"/>
      <w:numFmt w:val="bullet"/>
      <w:lvlText w:val=""/>
      <w:lvlJc w:val="left"/>
      <w:pPr>
        <w:ind w:left="1157" w:hanging="360"/>
      </w:pPr>
      <w:rPr>
        <w:rFonts w:ascii="Symbol" w:hAnsi="Symbol" w:hint="default"/>
      </w:rPr>
    </w:lvl>
    <w:lvl w:ilvl="1" w:tplc="04190003" w:tentative="1">
      <w:start w:val="1"/>
      <w:numFmt w:val="bullet"/>
      <w:lvlText w:val="o"/>
      <w:lvlJc w:val="left"/>
      <w:pPr>
        <w:ind w:left="1877" w:hanging="360"/>
      </w:pPr>
      <w:rPr>
        <w:rFonts w:ascii="Courier New" w:hAnsi="Courier New" w:cs="Courier New" w:hint="default"/>
      </w:rPr>
    </w:lvl>
    <w:lvl w:ilvl="2" w:tplc="04190005" w:tentative="1">
      <w:start w:val="1"/>
      <w:numFmt w:val="bullet"/>
      <w:lvlText w:val=""/>
      <w:lvlJc w:val="left"/>
      <w:pPr>
        <w:ind w:left="2597" w:hanging="360"/>
      </w:pPr>
      <w:rPr>
        <w:rFonts w:ascii="Wingdings" w:hAnsi="Wingdings" w:hint="default"/>
      </w:rPr>
    </w:lvl>
    <w:lvl w:ilvl="3" w:tplc="04190001" w:tentative="1">
      <w:start w:val="1"/>
      <w:numFmt w:val="bullet"/>
      <w:lvlText w:val=""/>
      <w:lvlJc w:val="left"/>
      <w:pPr>
        <w:ind w:left="3317" w:hanging="360"/>
      </w:pPr>
      <w:rPr>
        <w:rFonts w:ascii="Symbol" w:hAnsi="Symbol" w:hint="default"/>
      </w:rPr>
    </w:lvl>
    <w:lvl w:ilvl="4" w:tplc="04190003" w:tentative="1">
      <w:start w:val="1"/>
      <w:numFmt w:val="bullet"/>
      <w:lvlText w:val="o"/>
      <w:lvlJc w:val="left"/>
      <w:pPr>
        <w:ind w:left="4037" w:hanging="360"/>
      </w:pPr>
      <w:rPr>
        <w:rFonts w:ascii="Courier New" w:hAnsi="Courier New" w:cs="Courier New" w:hint="default"/>
      </w:rPr>
    </w:lvl>
    <w:lvl w:ilvl="5" w:tplc="04190005" w:tentative="1">
      <w:start w:val="1"/>
      <w:numFmt w:val="bullet"/>
      <w:lvlText w:val=""/>
      <w:lvlJc w:val="left"/>
      <w:pPr>
        <w:ind w:left="4757" w:hanging="360"/>
      </w:pPr>
      <w:rPr>
        <w:rFonts w:ascii="Wingdings" w:hAnsi="Wingdings" w:hint="default"/>
      </w:rPr>
    </w:lvl>
    <w:lvl w:ilvl="6" w:tplc="04190001" w:tentative="1">
      <w:start w:val="1"/>
      <w:numFmt w:val="bullet"/>
      <w:lvlText w:val=""/>
      <w:lvlJc w:val="left"/>
      <w:pPr>
        <w:ind w:left="5477" w:hanging="360"/>
      </w:pPr>
      <w:rPr>
        <w:rFonts w:ascii="Symbol" w:hAnsi="Symbol" w:hint="default"/>
      </w:rPr>
    </w:lvl>
    <w:lvl w:ilvl="7" w:tplc="04190003" w:tentative="1">
      <w:start w:val="1"/>
      <w:numFmt w:val="bullet"/>
      <w:lvlText w:val="o"/>
      <w:lvlJc w:val="left"/>
      <w:pPr>
        <w:ind w:left="6197" w:hanging="360"/>
      </w:pPr>
      <w:rPr>
        <w:rFonts w:ascii="Courier New" w:hAnsi="Courier New" w:cs="Courier New" w:hint="default"/>
      </w:rPr>
    </w:lvl>
    <w:lvl w:ilvl="8" w:tplc="04190005" w:tentative="1">
      <w:start w:val="1"/>
      <w:numFmt w:val="bullet"/>
      <w:lvlText w:val=""/>
      <w:lvlJc w:val="left"/>
      <w:pPr>
        <w:ind w:left="6917" w:hanging="360"/>
      </w:pPr>
      <w:rPr>
        <w:rFonts w:ascii="Wingdings" w:hAnsi="Wingdings" w:hint="default"/>
      </w:rPr>
    </w:lvl>
  </w:abstractNum>
  <w:abstractNum w:abstractNumId="8" w15:restartNumberingAfterBreak="0">
    <w:nsid w:val="15340F2F"/>
    <w:multiLevelType w:val="hybridMultilevel"/>
    <w:tmpl w:val="10EEC9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2827E87"/>
    <w:multiLevelType w:val="hybridMultilevel"/>
    <w:tmpl w:val="8ECA49C6"/>
    <w:lvl w:ilvl="0" w:tplc="3D6A99A0">
      <w:start w:val="1"/>
      <w:numFmt w:val="bullet"/>
      <w:lvlText w:val=""/>
      <w:lvlJc w:val="left"/>
      <w:pPr>
        <w:ind w:left="758" w:hanging="360"/>
      </w:pPr>
      <w:rPr>
        <w:rFonts w:ascii="Symbol" w:hAnsi="Symbol" w:hint="default"/>
      </w:rPr>
    </w:lvl>
    <w:lvl w:ilvl="1" w:tplc="04190003" w:tentative="1">
      <w:start w:val="1"/>
      <w:numFmt w:val="bullet"/>
      <w:lvlText w:val="o"/>
      <w:lvlJc w:val="left"/>
      <w:pPr>
        <w:ind w:left="1478" w:hanging="360"/>
      </w:pPr>
      <w:rPr>
        <w:rFonts w:ascii="Courier New" w:hAnsi="Courier New" w:cs="Courier New" w:hint="default"/>
      </w:rPr>
    </w:lvl>
    <w:lvl w:ilvl="2" w:tplc="04190005" w:tentative="1">
      <w:start w:val="1"/>
      <w:numFmt w:val="bullet"/>
      <w:lvlText w:val=""/>
      <w:lvlJc w:val="left"/>
      <w:pPr>
        <w:ind w:left="2198" w:hanging="360"/>
      </w:pPr>
      <w:rPr>
        <w:rFonts w:ascii="Wingdings" w:hAnsi="Wingdings" w:hint="default"/>
      </w:rPr>
    </w:lvl>
    <w:lvl w:ilvl="3" w:tplc="04190001" w:tentative="1">
      <w:start w:val="1"/>
      <w:numFmt w:val="bullet"/>
      <w:lvlText w:val=""/>
      <w:lvlJc w:val="left"/>
      <w:pPr>
        <w:ind w:left="2918" w:hanging="360"/>
      </w:pPr>
      <w:rPr>
        <w:rFonts w:ascii="Symbol" w:hAnsi="Symbol" w:hint="default"/>
      </w:rPr>
    </w:lvl>
    <w:lvl w:ilvl="4" w:tplc="04190003" w:tentative="1">
      <w:start w:val="1"/>
      <w:numFmt w:val="bullet"/>
      <w:lvlText w:val="o"/>
      <w:lvlJc w:val="left"/>
      <w:pPr>
        <w:ind w:left="3638" w:hanging="360"/>
      </w:pPr>
      <w:rPr>
        <w:rFonts w:ascii="Courier New" w:hAnsi="Courier New" w:cs="Courier New" w:hint="default"/>
      </w:rPr>
    </w:lvl>
    <w:lvl w:ilvl="5" w:tplc="04190005" w:tentative="1">
      <w:start w:val="1"/>
      <w:numFmt w:val="bullet"/>
      <w:lvlText w:val=""/>
      <w:lvlJc w:val="left"/>
      <w:pPr>
        <w:ind w:left="4358" w:hanging="360"/>
      </w:pPr>
      <w:rPr>
        <w:rFonts w:ascii="Wingdings" w:hAnsi="Wingdings" w:hint="default"/>
      </w:rPr>
    </w:lvl>
    <w:lvl w:ilvl="6" w:tplc="04190001" w:tentative="1">
      <w:start w:val="1"/>
      <w:numFmt w:val="bullet"/>
      <w:lvlText w:val=""/>
      <w:lvlJc w:val="left"/>
      <w:pPr>
        <w:ind w:left="5078" w:hanging="360"/>
      </w:pPr>
      <w:rPr>
        <w:rFonts w:ascii="Symbol" w:hAnsi="Symbol" w:hint="default"/>
      </w:rPr>
    </w:lvl>
    <w:lvl w:ilvl="7" w:tplc="04190003" w:tentative="1">
      <w:start w:val="1"/>
      <w:numFmt w:val="bullet"/>
      <w:lvlText w:val="o"/>
      <w:lvlJc w:val="left"/>
      <w:pPr>
        <w:ind w:left="5798" w:hanging="360"/>
      </w:pPr>
      <w:rPr>
        <w:rFonts w:ascii="Courier New" w:hAnsi="Courier New" w:cs="Courier New" w:hint="default"/>
      </w:rPr>
    </w:lvl>
    <w:lvl w:ilvl="8" w:tplc="04190005" w:tentative="1">
      <w:start w:val="1"/>
      <w:numFmt w:val="bullet"/>
      <w:lvlText w:val=""/>
      <w:lvlJc w:val="left"/>
      <w:pPr>
        <w:ind w:left="6518" w:hanging="360"/>
      </w:pPr>
      <w:rPr>
        <w:rFonts w:ascii="Wingdings" w:hAnsi="Wingdings" w:hint="default"/>
      </w:rPr>
    </w:lvl>
  </w:abstractNum>
  <w:abstractNum w:abstractNumId="10" w15:restartNumberingAfterBreak="0">
    <w:nsid w:val="2F004366"/>
    <w:multiLevelType w:val="hybridMultilevel"/>
    <w:tmpl w:val="883250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AF16609"/>
    <w:multiLevelType w:val="hybridMultilevel"/>
    <w:tmpl w:val="7162192E"/>
    <w:lvl w:ilvl="0" w:tplc="B9C43AE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3B7A650F"/>
    <w:multiLevelType w:val="hybridMultilevel"/>
    <w:tmpl w:val="600E7B26"/>
    <w:lvl w:ilvl="0" w:tplc="2E46AEF4">
      <w:start w:val="1"/>
      <w:numFmt w:val="decimal"/>
      <w:lvlText w:val="2.%1"/>
      <w:lvlJc w:val="left"/>
      <w:pPr>
        <w:ind w:left="360" w:hanging="360"/>
      </w:pPr>
      <w:rPr>
        <w:rFonts w:hint="default"/>
        <w:b w:val="0"/>
        <w:lang w:val="ru-RU"/>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15:restartNumberingAfterBreak="0">
    <w:nsid w:val="40C1648C"/>
    <w:multiLevelType w:val="hybridMultilevel"/>
    <w:tmpl w:val="0332CCA0"/>
    <w:lvl w:ilvl="0" w:tplc="3D6A99A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42E5062C"/>
    <w:multiLevelType w:val="hybridMultilevel"/>
    <w:tmpl w:val="D81409F6"/>
    <w:lvl w:ilvl="0" w:tplc="3D6A99A0">
      <w:start w:val="1"/>
      <w:numFmt w:val="bullet"/>
      <w:lvlText w:val=""/>
      <w:lvlJc w:val="left"/>
      <w:pPr>
        <w:ind w:left="1177" w:hanging="360"/>
      </w:pPr>
      <w:rPr>
        <w:rFonts w:ascii="Symbol" w:hAnsi="Symbol" w:hint="default"/>
      </w:rPr>
    </w:lvl>
    <w:lvl w:ilvl="1" w:tplc="04190003" w:tentative="1">
      <w:start w:val="1"/>
      <w:numFmt w:val="bullet"/>
      <w:lvlText w:val="o"/>
      <w:lvlJc w:val="left"/>
      <w:pPr>
        <w:ind w:left="1897" w:hanging="360"/>
      </w:pPr>
      <w:rPr>
        <w:rFonts w:ascii="Courier New" w:hAnsi="Courier New" w:cs="Courier New" w:hint="default"/>
      </w:rPr>
    </w:lvl>
    <w:lvl w:ilvl="2" w:tplc="04190005" w:tentative="1">
      <w:start w:val="1"/>
      <w:numFmt w:val="bullet"/>
      <w:lvlText w:val=""/>
      <w:lvlJc w:val="left"/>
      <w:pPr>
        <w:ind w:left="2617" w:hanging="360"/>
      </w:pPr>
      <w:rPr>
        <w:rFonts w:ascii="Wingdings" w:hAnsi="Wingdings" w:hint="default"/>
      </w:rPr>
    </w:lvl>
    <w:lvl w:ilvl="3" w:tplc="04190001" w:tentative="1">
      <w:start w:val="1"/>
      <w:numFmt w:val="bullet"/>
      <w:lvlText w:val=""/>
      <w:lvlJc w:val="left"/>
      <w:pPr>
        <w:ind w:left="3337" w:hanging="360"/>
      </w:pPr>
      <w:rPr>
        <w:rFonts w:ascii="Symbol" w:hAnsi="Symbol" w:hint="default"/>
      </w:rPr>
    </w:lvl>
    <w:lvl w:ilvl="4" w:tplc="04190003" w:tentative="1">
      <w:start w:val="1"/>
      <w:numFmt w:val="bullet"/>
      <w:lvlText w:val="o"/>
      <w:lvlJc w:val="left"/>
      <w:pPr>
        <w:ind w:left="4057" w:hanging="360"/>
      </w:pPr>
      <w:rPr>
        <w:rFonts w:ascii="Courier New" w:hAnsi="Courier New" w:cs="Courier New" w:hint="default"/>
      </w:rPr>
    </w:lvl>
    <w:lvl w:ilvl="5" w:tplc="04190005" w:tentative="1">
      <w:start w:val="1"/>
      <w:numFmt w:val="bullet"/>
      <w:lvlText w:val=""/>
      <w:lvlJc w:val="left"/>
      <w:pPr>
        <w:ind w:left="4777" w:hanging="360"/>
      </w:pPr>
      <w:rPr>
        <w:rFonts w:ascii="Wingdings" w:hAnsi="Wingdings" w:hint="default"/>
      </w:rPr>
    </w:lvl>
    <w:lvl w:ilvl="6" w:tplc="04190001" w:tentative="1">
      <w:start w:val="1"/>
      <w:numFmt w:val="bullet"/>
      <w:lvlText w:val=""/>
      <w:lvlJc w:val="left"/>
      <w:pPr>
        <w:ind w:left="5497" w:hanging="360"/>
      </w:pPr>
      <w:rPr>
        <w:rFonts w:ascii="Symbol" w:hAnsi="Symbol" w:hint="default"/>
      </w:rPr>
    </w:lvl>
    <w:lvl w:ilvl="7" w:tplc="04190003" w:tentative="1">
      <w:start w:val="1"/>
      <w:numFmt w:val="bullet"/>
      <w:lvlText w:val="o"/>
      <w:lvlJc w:val="left"/>
      <w:pPr>
        <w:ind w:left="6217" w:hanging="360"/>
      </w:pPr>
      <w:rPr>
        <w:rFonts w:ascii="Courier New" w:hAnsi="Courier New" w:cs="Courier New" w:hint="default"/>
      </w:rPr>
    </w:lvl>
    <w:lvl w:ilvl="8" w:tplc="04190005" w:tentative="1">
      <w:start w:val="1"/>
      <w:numFmt w:val="bullet"/>
      <w:lvlText w:val=""/>
      <w:lvlJc w:val="left"/>
      <w:pPr>
        <w:ind w:left="6937" w:hanging="360"/>
      </w:pPr>
      <w:rPr>
        <w:rFonts w:ascii="Wingdings" w:hAnsi="Wingdings" w:hint="default"/>
      </w:rPr>
    </w:lvl>
  </w:abstractNum>
  <w:abstractNum w:abstractNumId="15" w15:restartNumberingAfterBreak="0">
    <w:nsid w:val="45EE0289"/>
    <w:multiLevelType w:val="multilevel"/>
    <w:tmpl w:val="F17A7B96"/>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502" w:hanging="360"/>
      </w:pPr>
      <w:rPr>
        <w:rFonts w:ascii="Symbol" w:hAnsi="Symbol"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6" w15:restartNumberingAfterBreak="0">
    <w:nsid w:val="58492C2A"/>
    <w:multiLevelType w:val="hybridMultilevel"/>
    <w:tmpl w:val="279A8F58"/>
    <w:lvl w:ilvl="0" w:tplc="B9C43AE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A746156"/>
    <w:multiLevelType w:val="hybridMultilevel"/>
    <w:tmpl w:val="D1924E94"/>
    <w:lvl w:ilvl="0" w:tplc="9CE0D98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B812E0C"/>
    <w:multiLevelType w:val="hybridMultilevel"/>
    <w:tmpl w:val="7070F588"/>
    <w:lvl w:ilvl="0" w:tplc="3D6A99A0">
      <w:start w:val="1"/>
      <w:numFmt w:val="bullet"/>
      <w:lvlText w:val=""/>
      <w:lvlJc w:val="left"/>
      <w:pPr>
        <w:ind w:left="1009" w:hanging="360"/>
      </w:pPr>
      <w:rPr>
        <w:rFonts w:ascii="Symbol" w:hAnsi="Symbol" w:hint="default"/>
      </w:rPr>
    </w:lvl>
    <w:lvl w:ilvl="1" w:tplc="04190003" w:tentative="1">
      <w:start w:val="1"/>
      <w:numFmt w:val="bullet"/>
      <w:lvlText w:val="o"/>
      <w:lvlJc w:val="left"/>
      <w:pPr>
        <w:ind w:left="1729" w:hanging="360"/>
      </w:pPr>
      <w:rPr>
        <w:rFonts w:ascii="Courier New" w:hAnsi="Courier New" w:cs="Courier New" w:hint="default"/>
      </w:rPr>
    </w:lvl>
    <w:lvl w:ilvl="2" w:tplc="04190005" w:tentative="1">
      <w:start w:val="1"/>
      <w:numFmt w:val="bullet"/>
      <w:lvlText w:val=""/>
      <w:lvlJc w:val="left"/>
      <w:pPr>
        <w:ind w:left="2449" w:hanging="360"/>
      </w:pPr>
      <w:rPr>
        <w:rFonts w:ascii="Wingdings" w:hAnsi="Wingdings" w:hint="default"/>
      </w:rPr>
    </w:lvl>
    <w:lvl w:ilvl="3" w:tplc="04190001" w:tentative="1">
      <w:start w:val="1"/>
      <w:numFmt w:val="bullet"/>
      <w:lvlText w:val=""/>
      <w:lvlJc w:val="left"/>
      <w:pPr>
        <w:ind w:left="3169" w:hanging="360"/>
      </w:pPr>
      <w:rPr>
        <w:rFonts w:ascii="Symbol" w:hAnsi="Symbol" w:hint="default"/>
      </w:rPr>
    </w:lvl>
    <w:lvl w:ilvl="4" w:tplc="04190003" w:tentative="1">
      <w:start w:val="1"/>
      <w:numFmt w:val="bullet"/>
      <w:lvlText w:val="o"/>
      <w:lvlJc w:val="left"/>
      <w:pPr>
        <w:ind w:left="3889" w:hanging="360"/>
      </w:pPr>
      <w:rPr>
        <w:rFonts w:ascii="Courier New" w:hAnsi="Courier New" w:cs="Courier New" w:hint="default"/>
      </w:rPr>
    </w:lvl>
    <w:lvl w:ilvl="5" w:tplc="04190005" w:tentative="1">
      <w:start w:val="1"/>
      <w:numFmt w:val="bullet"/>
      <w:lvlText w:val=""/>
      <w:lvlJc w:val="left"/>
      <w:pPr>
        <w:ind w:left="4609" w:hanging="360"/>
      </w:pPr>
      <w:rPr>
        <w:rFonts w:ascii="Wingdings" w:hAnsi="Wingdings" w:hint="default"/>
      </w:rPr>
    </w:lvl>
    <w:lvl w:ilvl="6" w:tplc="04190001" w:tentative="1">
      <w:start w:val="1"/>
      <w:numFmt w:val="bullet"/>
      <w:lvlText w:val=""/>
      <w:lvlJc w:val="left"/>
      <w:pPr>
        <w:ind w:left="5329" w:hanging="360"/>
      </w:pPr>
      <w:rPr>
        <w:rFonts w:ascii="Symbol" w:hAnsi="Symbol" w:hint="default"/>
      </w:rPr>
    </w:lvl>
    <w:lvl w:ilvl="7" w:tplc="04190003" w:tentative="1">
      <w:start w:val="1"/>
      <w:numFmt w:val="bullet"/>
      <w:lvlText w:val="o"/>
      <w:lvlJc w:val="left"/>
      <w:pPr>
        <w:ind w:left="6049" w:hanging="360"/>
      </w:pPr>
      <w:rPr>
        <w:rFonts w:ascii="Courier New" w:hAnsi="Courier New" w:cs="Courier New" w:hint="default"/>
      </w:rPr>
    </w:lvl>
    <w:lvl w:ilvl="8" w:tplc="04190005" w:tentative="1">
      <w:start w:val="1"/>
      <w:numFmt w:val="bullet"/>
      <w:lvlText w:val=""/>
      <w:lvlJc w:val="left"/>
      <w:pPr>
        <w:ind w:left="6769" w:hanging="360"/>
      </w:pPr>
      <w:rPr>
        <w:rFonts w:ascii="Wingdings" w:hAnsi="Wingdings" w:hint="default"/>
      </w:rPr>
    </w:lvl>
  </w:abstractNum>
  <w:abstractNum w:abstractNumId="19" w15:restartNumberingAfterBreak="0">
    <w:nsid w:val="61780F4F"/>
    <w:multiLevelType w:val="hybridMultilevel"/>
    <w:tmpl w:val="1D54725A"/>
    <w:lvl w:ilvl="0" w:tplc="3D6A99A0">
      <w:start w:val="1"/>
      <w:numFmt w:val="bullet"/>
      <w:lvlText w:val=""/>
      <w:lvlJc w:val="left"/>
      <w:pPr>
        <w:ind w:left="1009" w:hanging="360"/>
      </w:pPr>
      <w:rPr>
        <w:rFonts w:ascii="Symbol" w:hAnsi="Symbol" w:hint="default"/>
      </w:rPr>
    </w:lvl>
    <w:lvl w:ilvl="1" w:tplc="04190003" w:tentative="1">
      <w:start w:val="1"/>
      <w:numFmt w:val="bullet"/>
      <w:lvlText w:val="o"/>
      <w:lvlJc w:val="left"/>
      <w:pPr>
        <w:ind w:left="1729" w:hanging="360"/>
      </w:pPr>
      <w:rPr>
        <w:rFonts w:ascii="Courier New" w:hAnsi="Courier New" w:cs="Courier New" w:hint="default"/>
      </w:rPr>
    </w:lvl>
    <w:lvl w:ilvl="2" w:tplc="04190005" w:tentative="1">
      <w:start w:val="1"/>
      <w:numFmt w:val="bullet"/>
      <w:lvlText w:val=""/>
      <w:lvlJc w:val="left"/>
      <w:pPr>
        <w:ind w:left="2449" w:hanging="360"/>
      </w:pPr>
      <w:rPr>
        <w:rFonts w:ascii="Wingdings" w:hAnsi="Wingdings" w:hint="default"/>
      </w:rPr>
    </w:lvl>
    <w:lvl w:ilvl="3" w:tplc="04190001" w:tentative="1">
      <w:start w:val="1"/>
      <w:numFmt w:val="bullet"/>
      <w:lvlText w:val=""/>
      <w:lvlJc w:val="left"/>
      <w:pPr>
        <w:ind w:left="3169" w:hanging="360"/>
      </w:pPr>
      <w:rPr>
        <w:rFonts w:ascii="Symbol" w:hAnsi="Symbol" w:hint="default"/>
      </w:rPr>
    </w:lvl>
    <w:lvl w:ilvl="4" w:tplc="04190003" w:tentative="1">
      <w:start w:val="1"/>
      <w:numFmt w:val="bullet"/>
      <w:lvlText w:val="o"/>
      <w:lvlJc w:val="left"/>
      <w:pPr>
        <w:ind w:left="3889" w:hanging="360"/>
      </w:pPr>
      <w:rPr>
        <w:rFonts w:ascii="Courier New" w:hAnsi="Courier New" w:cs="Courier New" w:hint="default"/>
      </w:rPr>
    </w:lvl>
    <w:lvl w:ilvl="5" w:tplc="04190005" w:tentative="1">
      <w:start w:val="1"/>
      <w:numFmt w:val="bullet"/>
      <w:lvlText w:val=""/>
      <w:lvlJc w:val="left"/>
      <w:pPr>
        <w:ind w:left="4609" w:hanging="360"/>
      </w:pPr>
      <w:rPr>
        <w:rFonts w:ascii="Wingdings" w:hAnsi="Wingdings" w:hint="default"/>
      </w:rPr>
    </w:lvl>
    <w:lvl w:ilvl="6" w:tplc="04190001" w:tentative="1">
      <w:start w:val="1"/>
      <w:numFmt w:val="bullet"/>
      <w:lvlText w:val=""/>
      <w:lvlJc w:val="left"/>
      <w:pPr>
        <w:ind w:left="5329" w:hanging="360"/>
      </w:pPr>
      <w:rPr>
        <w:rFonts w:ascii="Symbol" w:hAnsi="Symbol" w:hint="default"/>
      </w:rPr>
    </w:lvl>
    <w:lvl w:ilvl="7" w:tplc="04190003" w:tentative="1">
      <w:start w:val="1"/>
      <w:numFmt w:val="bullet"/>
      <w:lvlText w:val="o"/>
      <w:lvlJc w:val="left"/>
      <w:pPr>
        <w:ind w:left="6049" w:hanging="360"/>
      </w:pPr>
      <w:rPr>
        <w:rFonts w:ascii="Courier New" w:hAnsi="Courier New" w:cs="Courier New" w:hint="default"/>
      </w:rPr>
    </w:lvl>
    <w:lvl w:ilvl="8" w:tplc="04190005" w:tentative="1">
      <w:start w:val="1"/>
      <w:numFmt w:val="bullet"/>
      <w:lvlText w:val=""/>
      <w:lvlJc w:val="left"/>
      <w:pPr>
        <w:ind w:left="6769" w:hanging="360"/>
      </w:pPr>
      <w:rPr>
        <w:rFonts w:ascii="Wingdings" w:hAnsi="Wingdings" w:hint="default"/>
      </w:rPr>
    </w:lvl>
  </w:abstractNum>
  <w:abstractNum w:abstractNumId="20" w15:restartNumberingAfterBreak="0">
    <w:nsid w:val="62FE7A1C"/>
    <w:multiLevelType w:val="hybridMultilevel"/>
    <w:tmpl w:val="9034C5E4"/>
    <w:lvl w:ilvl="0" w:tplc="3D6A99A0">
      <w:start w:val="1"/>
      <w:numFmt w:val="bullet"/>
      <w:lvlText w:val=""/>
      <w:lvlJc w:val="left"/>
      <w:pPr>
        <w:ind w:left="1009" w:hanging="360"/>
      </w:pPr>
      <w:rPr>
        <w:rFonts w:ascii="Symbol" w:hAnsi="Symbol" w:hint="default"/>
      </w:rPr>
    </w:lvl>
    <w:lvl w:ilvl="1" w:tplc="04190003" w:tentative="1">
      <w:start w:val="1"/>
      <w:numFmt w:val="bullet"/>
      <w:lvlText w:val="o"/>
      <w:lvlJc w:val="left"/>
      <w:pPr>
        <w:ind w:left="1729" w:hanging="360"/>
      </w:pPr>
      <w:rPr>
        <w:rFonts w:ascii="Courier New" w:hAnsi="Courier New" w:cs="Courier New" w:hint="default"/>
      </w:rPr>
    </w:lvl>
    <w:lvl w:ilvl="2" w:tplc="04190005" w:tentative="1">
      <w:start w:val="1"/>
      <w:numFmt w:val="bullet"/>
      <w:lvlText w:val=""/>
      <w:lvlJc w:val="left"/>
      <w:pPr>
        <w:ind w:left="2449" w:hanging="360"/>
      </w:pPr>
      <w:rPr>
        <w:rFonts w:ascii="Wingdings" w:hAnsi="Wingdings" w:hint="default"/>
      </w:rPr>
    </w:lvl>
    <w:lvl w:ilvl="3" w:tplc="04190001" w:tentative="1">
      <w:start w:val="1"/>
      <w:numFmt w:val="bullet"/>
      <w:lvlText w:val=""/>
      <w:lvlJc w:val="left"/>
      <w:pPr>
        <w:ind w:left="3169" w:hanging="360"/>
      </w:pPr>
      <w:rPr>
        <w:rFonts w:ascii="Symbol" w:hAnsi="Symbol" w:hint="default"/>
      </w:rPr>
    </w:lvl>
    <w:lvl w:ilvl="4" w:tplc="04190003" w:tentative="1">
      <w:start w:val="1"/>
      <w:numFmt w:val="bullet"/>
      <w:lvlText w:val="o"/>
      <w:lvlJc w:val="left"/>
      <w:pPr>
        <w:ind w:left="3889" w:hanging="360"/>
      </w:pPr>
      <w:rPr>
        <w:rFonts w:ascii="Courier New" w:hAnsi="Courier New" w:cs="Courier New" w:hint="default"/>
      </w:rPr>
    </w:lvl>
    <w:lvl w:ilvl="5" w:tplc="04190005" w:tentative="1">
      <w:start w:val="1"/>
      <w:numFmt w:val="bullet"/>
      <w:lvlText w:val=""/>
      <w:lvlJc w:val="left"/>
      <w:pPr>
        <w:ind w:left="4609" w:hanging="360"/>
      </w:pPr>
      <w:rPr>
        <w:rFonts w:ascii="Wingdings" w:hAnsi="Wingdings" w:hint="default"/>
      </w:rPr>
    </w:lvl>
    <w:lvl w:ilvl="6" w:tplc="04190001" w:tentative="1">
      <w:start w:val="1"/>
      <w:numFmt w:val="bullet"/>
      <w:lvlText w:val=""/>
      <w:lvlJc w:val="left"/>
      <w:pPr>
        <w:ind w:left="5329" w:hanging="360"/>
      </w:pPr>
      <w:rPr>
        <w:rFonts w:ascii="Symbol" w:hAnsi="Symbol" w:hint="default"/>
      </w:rPr>
    </w:lvl>
    <w:lvl w:ilvl="7" w:tplc="04190003" w:tentative="1">
      <w:start w:val="1"/>
      <w:numFmt w:val="bullet"/>
      <w:lvlText w:val="o"/>
      <w:lvlJc w:val="left"/>
      <w:pPr>
        <w:ind w:left="6049" w:hanging="360"/>
      </w:pPr>
      <w:rPr>
        <w:rFonts w:ascii="Courier New" w:hAnsi="Courier New" w:cs="Courier New" w:hint="default"/>
      </w:rPr>
    </w:lvl>
    <w:lvl w:ilvl="8" w:tplc="04190005" w:tentative="1">
      <w:start w:val="1"/>
      <w:numFmt w:val="bullet"/>
      <w:lvlText w:val=""/>
      <w:lvlJc w:val="left"/>
      <w:pPr>
        <w:ind w:left="6769" w:hanging="360"/>
      </w:pPr>
      <w:rPr>
        <w:rFonts w:ascii="Wingdings" w:hAnsi="Wingdings" w:hint="default"/>
      </w:rPr>
    </w:lvl>
  </w:abstractNum>
  <w:abstractNum w:abstractNumId="21" w15:restartNumberingAfterBreak="0">
    <w:nsid w:val="66646745"/>
    <w:multiLevelType w:val="hybridMultilevel"/>
    <w:tmpl w:val="A196911E"/>
    <w:lvl w:ilvl="0" w:tplc="B9C43AE0">
      <w:start w:val="1"/>
      <w:numFmt w:val="bullet"/>
      <w:lvlText w:val=""/>
      <w:lvlJc w:val="left"/>
      <w:pPr>
        <w:ind w:left="758" w:hanging="360"/>
      </w:pPr>
      <w:rPr>
        <w:rFonts w:ascii="Symbol" w:hAnsi="Symbol" w:hint="default"/>
      </w:rPr>
    </w:lvl>
    <w:lvl w:ilvl="1" w:tplc="04190003" w:tentative="1">
      <w:start w:val="1"/>
      <w:numFmt w:val="bullet"/>
      <w:lvlText w:val="o"/>
      <w:lvlJc w:val="left"/>
      <w:pPr>
        <w:ind w:left="1478" w:hanging="360"/>
      </w:pPr>
      <w:rPr>
        <w:rFonts w:ascii="Courier New" w:hAnsi="Courier New" w:cs="Courier New" w:hint="default"/>
      </w:rPr>
    </w:lvl>
    <w:lvl w:ilvl="2" w:tplc="04190005" w:tentative="1">
      <w:start w:val="1"/>
      <w:numFmt w:val="bullet"/>
      <w:lvlText w:val=""/>
      <w:lvlJc w:val="left"/>
      <w:pPr>
        <w:ind w:left="2198" w:hanging="360"/>
      </w:pPr>
      <w:rPr>
        <w:rFonts w:ascii="Wingdings" w:hAnsi="Wingdings" w:hint="default"/>
      </w:rPr>
    </w:lvl>
    <w:lvl w:ilvl="3" w:tplc="04190001" w:tentative="1">
      <w:start w:val="1"/>
      <w:numFmt w:val="bullet"/>
      <w:lvlText w:val=""/>
      <w:lvlJc w:val="left"/>
      <w:pPr>
        <w:ind w:left="2918" w:hanging="360"/>
      </w:pPr>
      <w:rPr>
        <w:rFonts w:ascii="Symbol" w:hAnsi="Symbol" w:hint="default"/>
      </w:rPr>
    </w:lvl>
    <w:lvl w:ilvl="4" w:tplc="04190003" w:tentative="1">
      <w:start w:val="1"/>
      <w:numFmt w:val="bullet"/>
      <w:lvlText w:val="o"/>
      <w:lvlJc w:val="left"/>
      <w:pPr>
        <w:ind w:left="3638" w:hanging="360"/>
      </w:pPr>
      <w:rPr>
        <w:rFonts w:ascii="Courier New" w:hAnsi="Courier New" w:cs="Courier New" w:hint="default"/>
      </w:rPr>
    </w:lvl>
    <w:lvl w:ilvl="5" w:tplc="04190005" w:tentative="1">
      <w:start w:val="1"/>
      <w:numFmt w:val="bullet"/>
      <w:lvlText w:val=""/>
      <w:lvlJc w:val="left"/>
      <w:pPr>
        <w:ind w:left="4358" w:hanging="360"/>
      </w:pPr>
      <w:rPr>
        <w:rFonts w:ascii="Wingdings" w:hAnsi="Wingdings" w:hint="default"/>
      </w:rPr>
    </w:lvl>
    <w:lvl w:ilvl="6" w:tplc="04190001" w:tentative="1">
      <w:start w:val="1"/>
      <w:numFmt w:val="bullet"/>
      <w:lvlText w:val=""/>
      <w:lvlJc w:val="left"/>
      <w:pPr>
        <w:ind w:left="5078" w:hanging="360"/>
      </w:pPr>
      <w:rPr>
        <w:rFonts w:ascii="Symbol" w:hAnsi="Symbol" w:hint="default"/>
      </w:rPr>
    </w:lvl>
    <w:lvl w:ilvl="7" w:tplc="04190003" w:tentative="1">
      <w:start w:val="1"/>
      <w:numFmt w:val="bullet"/>
      <w:lvlText w:val="o"/>
      <w:lvlJc w:val="left"/>
      <w:pPr>
        <w:ind w:left="5798" w:hanging="360"/>
      </w:pPr>
      <w:rPr>
        <w:rFonts w:ascii="Courier New" w:hAnsi="Courier New" w:cs="Courier New" w:hint="default"/>
      </w:rPr>
    </w:lvl>
    <w:lvl w:ilvl="8" w:tplc="04190005" w:tentative="1">
      <w:start w:val="1"/>
      <w:numFmt w:val="bullet"/>
      <w:lvlText w:val=""/>
      <w:lvlJc w:val="left"/>
      <w:pPr>
        <w:ind w:left="6518" w:hanging="360"/>
      </w:pPr>
      <w:rPr>
        <w:rFonts w:ascii="Wingdings" w:hAnsi="Wingdings" w:hint="default"/>
      </w:rPr>
    </w:lvl>
  </w:abstractNum>
  <w:abstractNum w:abstractNumId="22" w15:restartNumberingAfterBreak="0">
    <w:nsid w:val="699F51B0"/>
    <w:multiLevelType w:val="hybridMultilevel"/>
    <w:tmpl w:val="1F1E06B6"/>
    <w:lvl w:ilvl="0" w:tplc="3D6A99A0">
      <w:start w:val="1"/>
      <w:numFmt w:val="bullet"/>
      <w:lvlText w:val=""/>
      <w:lvlJc w:val="left"/>
      <w:pPr>
        <w:ind w:left="1778" w:hanging="360"/>
      </w:pPr>
      <w:rPr>
        <w:rFonts w:ascii="Symbol" w:hAnsi="Symbol" w:hint="default"/>
      </w:rPr>
    </w:lvl>
    <w:lvl w:ilvl="1" w:tplc="04190003" w:tentative="1">
      <w:start w:val="1"/>
      <w:numFmt w:val="bullet"/>
      <w:lvlText w:val="o"/>
      <w:lvlJc w:val="left"/>
      <w:pPr>
        <w:ind w:left="1877" w:hanging="360"/>
      </w:pPr>
      <w:rPr>
        <w:rFonts w:ascii="Courier New" w:hAnsi="Courier New" w:cs="Courier New" w:hint="default"/>
      </w:rPr>
    </w:lvl>
    <w:lvl w:ilvl="2" w:tplc="04190005" w:tentative="1">
      <w:start w:val="1"/>
      <w:numFmt w:val="bullet"/>
      <w:lvlText w:val=""/>
      <w:lvlJc w:val="left"/>
      <w:pPr>
        <w:ind w:left="2597" w:hanging="360"/>
      </w:pPr>
      <w:rPr>
        <w:rFonts w:ascii="Wingdings" w:hAnsi="Wingdings" w:hint="default"/>
      </w:rPr>
    </w:lvl>
    <w:lvl w:ilvl="3" w:tplc="04190001" w:tentative="1">
      <w:start w:val="1"/>
      <w:numFmt w:val="bullet"/>
      <w:lvlText w:val=""/>
      <w:lvlJc w:val="left"/>
      <w:pPr>
        <w:ind w:left="3317" w:hanging="360"/>
      </w:pPr>
      <w:rPr>
        <w:rFonts w:ascii="Symbol" w:hAnsi="Symbol" w:hint="default"/>
      </w:rPr>
    </w:lvl>
    <w:lvl w:ilvl="4" w:tplc="04190003" w:tentative="1">
      <w:start w:val="1"/>
      <w:numFmt w:val="bullet"/>
      <w:lvlText w:val="o"/>
      <w:lvlJc w:val="left"/>
      <w:pPr>
        <w:ind w:left="4037" w:hanging="360"/>
      </w:pPr>
      <w:rPr>
        <w:rFonts w:ascii="Courier New" w:hAnsi="Courier New" w:cs="Courier New" w:hint="default"/>
      </w:rPr>
    </w:lvl>
    <w:lvl w:ilvl="5" w:tplc="04190005" w:tentative="1">
      <w:start w:val="1"/>
      <w:numFmt w:val="bullet"/>
      <w:lvlText w:val=""/>
      <w:lvlJc w:val="left"/>
      <w:pPr>
        <w:ind w:left="4757" w:hanging="360"/>
      </w:pPr>
      <w:rPr>
        <w:rFonts w:ascii="Wingdings" w:hAnsi="Wingdings" w:hint="default"/>
      </w:rPr>
    </w:lvl>
    <w:lvl w:ilvl="6" w:tplc="04190001" w:tentative="1">
      <w:start w:val="1"/>
      <w:numFmt w:val="bullet"/>
      <w:lvlText w:val=""/>
      <w:lvlJc w:val="left"/>
      <w:pPr>
        <w:ind w:left="5477" w:hanging="360"/>
      </w:pPr>
      <w:rPr>
        <w:rFonts w:ascii="Symbol" w:hAnsi="Symbol" w:hint="default"/>
      </w:rPr>
    </w:lvl>
    <w:lvl w:ilvl="7" w:tplc="04190003" w:tentative="1">
      <w:start w:val="1"/>
      <w:numFmt w:val="bullet"/>
      <w:lvlText w:val="o"/>
      <w:lvlJc w:val="left"/>
      <w:pPr>
        <w:ind w:left="6197" w:hanging="360"/>
      </w:pPr>
      <w:rPr>
        <w:rFonts w:ascii="Courier New" w:hAnsi="Courier New" w:cs="Courier New" w:hint="default"/>
      </w:rPr>
    </w:lvl>
    <w:lvl w:ilvl="8" w:tplc="04190005" w:tentative="1">
      <w:start w:val="1"/>
      <w:numFmt w:val="bullet"/>
      <w:lvlText w:val=""/>
      <w:lvlJc w:val="left"/>
      <w:pPr>
        <w:ind w:left="6917" w:hanging="360"/>
      </w:pPr>
      <w:rPr>
        <w:rFonts w:ascii="Wingdings" w:hAnsi="Wingdings" w:hint="default"/>
      </w:rPr>
    </w:lvl>
  </w:abstractNum>
  <w:abstractNum w:abstractNumId="23" w15:restartNumberingAfterBreak="0">
    <w:nsid w:val="6CFE1B80"/>
    <w:multiLevelType w:val="hybridMultilevel"/>
    <w:tmpl w:val="43709F1E"/>
    <w:lvl w:ilvl="0" w:tplc="B9C43AE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74EC5D2C"/>
    <w:multiLevelType w:val="hybridMultilevel"/>
    <w:tmpl w:val="4A680D0A"/>
    <w:lvl w:ilvl="0" w:tplc="75A6DA9E">
      <w:start w:val="1"/>
      <w:numFmt w:val="decimal"/>
      <w:lvlText w:val="1.%1"/>
      <w:lvlJc w:val="left"/>
      <w:pPr>
        <w:ind w:left="360" w:hanging="360"/>
      </w:pPr>
      <w:rPr>
        <w:rFonts w:hint="default"/>
        <w:b w:val="0"/>
        <w:lang w:val="ru-RU"/>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5" w15:restartNumberingAfterBreak="0">
    <w:nsid w:val="7672544E"/>
    <w:multiLevelType w:val="hybridMultilevel"/>
    <w:tmpl w:val="EBC0A2B2"/>
    <w:lvl w:ilvl="0" w:tplc="3D6A99A0">
      <w:start w:val="1"/>
      <w:numFmt w:val="bullet"/>
      <w:lvlText w:val=""/>
      <w:lvlJc w:val="left"/>
      <w:pPr>
        <w:ind w:left="758" w:hanging="360"/>
      </w:pPr>
      <w:rPr>
        <w:rFonts w:ascii="Symbol" w:hAnsi="Symbol" w:hint="default"/>
      </w:rPr>
    </w:lvl>
    <w:lvl w:ilvl="1" w:tplc="04190003" w:tentative="1">
      <w:start w:val="1"/>
      <w:numFmt w:val="bullet"/>
      <w:lvlText w:val="o"/>
      <w:lvlJc w:val="left"/>
      <w:pPr>
        <w:ind w:left="1478" w:hanging="360"/>
      </w:pPr>
      <w:rPr>
        <w:rFonts w:ascii="Courier New" w:hAnsi="Courier New" w:cs="Courier New" w:hint="default"/>
      </w:rPr>
    </w:lvl>
    <w:lvl w:ilvl="2" w:tplc="04190005" w:tentative="1">
      <w:start w:val="1"/>
      <w:numFmt w:val="bullet"/>
      <w:lvlText w:val=""/>
      <w:lvlJc w:val="left"/>
      <w:pPr>
        <w:ind w:left="2198" w:hanging="360"/>
      </w:pPr>
      <w:rPr>
        <w:rFonts w:ascii="Wingdings" w:hAnsi="Wingdings" w:hint="default"/>
      </w:rPr>
    </w:lvl>
    <w:lvl w:ilvl="3" w:tplc="04190001" w:tentative="1">
      <w:start w:val="1"/>
      <w:numFmt w:val="bullet"/>
      <w:lvlText w:val=""/>
      <w:lvlJc w:val="left"/>
      <w:pPr>
        <w:ind w:left="2918" w:hanging="360"/>
      </w:pPr>
      <w:rPr>
        <w:rFonts w:ascii="Symbol" w:hAnsi="Symbol" w:hint="default"/>
      </w:rPr>
    </w:lvl>
    <w:lvl w:ilvl="4" w:tplc="04190003" w:tentative="1">
      <w:start w:val="1"/>
      <w:numFmt w:val="bullet"/>
      <w:lvlText w:val="o"/>
      <w:lvlJc w:val="left"/>
      <w:pPr>
        <w:ind w:left="3638" w:hanging="360"/>
      </w:pPr>
      <w:rPr>
        <w:rFonts w:ascii="Courier New" w:hAnsi="Courier New" w:cs="Courier New" w:hint="default"/>
      </w:rPr>
    </w:lvl>
    <w:lvl w:ilvl="5" w:tplc="04190005" w:tentative="1">
      <w:start w:val="1"/>
      <w:numFmt w:val="bullet"/>
      <w:lvlText w:val=""/>
      <w:lvlJc w:val="left"/>
      <w:pPr>
        <w:ind w:left="4358" w:hanging="360"/>
      </w:pPr>
      <w:rPr>
        <w:rFonts w:ascii="Wingdings" w:hAnsi="Wingdings" w:hint="default"/>
      </w:rPr>
    </w:lvl>
    <w:lvl w:ilvl="6" w:tplc="04190001" w:tentative="1">
      <w:start w:val="1"/>
      <w:numFmt w:val="bullet"/>
      <w:lvlText w:val=""/>
      <w:lvlJc w:val="left"/>
      <w:pPr>
        <w:ind w:left="5078" w:hanging="360"/>
      </w:pPr>
      <w:rPr>
        <w:rFonts w:ascii="Symbol" w:hAnsi="Symbol" w:hint="default"/>
      </w:rPr>
    </w:lvl>
    <w:lvl w:ilvl="7" w:tplc="04190003" w:tentative="1">
      <w:start w:val="1"/>
      <w:numFmt w:val="bullet"/>
      <w:lvlText w:val="o"/>
      <w:lvlJc w:val="left"/>
      <w:pPr>
        <w:ind w:left="5798" w:hanging="360"/>
      </w:pPr>
      <w:rPr>
        <w:rFonts w:ascii="Courier New" w:hAnsi="Courier New" w:cs="Courier New" w:hint="default"/>
      </w:rPr>
    </w:lvl>
    <w:lvl w:ilvl="8" w:tplc="04190005" w:tentative="1">
      <w:start w:val="1"/>
      <w:numFmt w:val="bullet"/>
      <w:lvlText w:val=""/>
      <w:lvlJc w:val="left"/>
      <w:pPr>
        <w:ind w:left="6518" w:hanging="360"/>
      </w:pPr>
      <w:rPr>
        <w:rFonts w:ascii="Wingdings" w:hAnsi="Wingdings" w:hint="default"/>
      </w:rPr>
    </w:lvl>
  </w:abstractNum>
  <w:abstractNum w:abstractNumId="26" w15:restartNumberingAfterBreak="0">
    <w:nsid w:val="76B00861"/>
    <w:multiLevelType w:val="hybridMultilevel"/>
    <w:tmpl w:val="44D862D2"/>
    <w:lvl w:ilvl="0" w:tplc="3D6A99A0">
      <w:start w:val="1"/>
      <w:numFmt w:val="bullet"/>
      <w:lvlText w:val=""/>
      <w:lvlJc w:val="left"/>
      <w:pPr>
        <w:ind w:left="1180" w:hanging="360"/>
      </w:pPr>
      <w:rPr>
        <w:rFonts w:ascii="Symbol" w:hAnsi="Symbol" w:hint="default"/>
      </w:rPr>
    </w:lvl>
    <w:lvl w:ilvl="1" w:tplc="04190003" w:tentative="1">
      <w:start w:val="1"/>
      <w:numFmt w:val="bullet"/>
      <w:lvlText w:val="o"/>
      <w:lvlJc w:val="left"/>
      <w:pPr>
        <w:ind w:left="1900" w:hanging="360"/>
      </w:pPr>
      <w:rPr>
        <w:rFonts w:ascii="Courier New" w:hAnsi="Courier New" w:cs="Courier New" w:hint="default"/>
      </w:rPr>
    </w:lvl>
    <w:lvl w:ilvl="2" w:tplc="04190005" w:tentative="1">
      <w:start w:val="1"/>
      <w:numFmt w:val="bullet"/>
      <w:lvlText w:val=""/>
      <w:lvlJc w:val="left"/>
      <w:pPr>
        <w:ind w:left="2620" w:hanging="360"/>
      </w:pPr>
      <w:rPr>
        <w:rFonts w:ascii="Wingdings" w:hAnsi="Wingdings" w:hint="default"/>
      </w:rPr>
    </w:lvl>
    <w:lvl w:ilvl="3" w:tplc="04190001" w:tentative="1">
      <w:start w:val="1"/>
      <w:numFmt w:val="bullet"/>
      <w:lvlText w:val=""/>
      <w:lvlJc w:val="left"/>
      <w:pPr>
        <w:ind w:left="3340" w:hanging="360"/>
      </w:pPr>
      <w:rPr>
        <w:rFonts w:ascii="Symbol" w:hAnsi="Symbol" w:hint="default"/>
      </w:rPr>
    </w:lvl>
    <w:lvl w:ilvl="4" w:tplc="04190003" w:tentative="1">
      <w:start w:val="1"/>
      <w:numFmt w:val="bullet"/>
      <w:lvlText w:val="o"/>
      <w:lvlJc w:val="left"/>
      <w:pPr>
        <w:ind w:left="4060" w:hanging="360"/>
      </w:pPr>
      <w:rPr>
        <w:rFonts w:ascii="Courier New" w:hAnsi="Courier New" w:cs="Courier New" w:hint="default"/>
      </w:rPr>
    </w:lvl>
    <w:lvl w:ilvl="5" w:tplc="04190005" w:tentative="1">
      <w:start w:val="1"/>
      <w:numFmt w:val="bullet"/>
      <w:lvlText w:val=""/>
      <w:lvlJc w:val="left"/>
      <w:pPr>
        <w:ind w:left="4780" w:hanging="360"/>
      </w:pPr>
      <w:rPr>
        <w:rFonts w:ascii="Wingdings" w:hAnsi="Wingdings" w:hint="default"/>
      </w:rPr>
    </w:lvl>
    <w:lvl w:ilvl="6" w:tplc="04190001" w:tentative="1">
      <w:start w:val="1"/>
      <w:numFmt w:val="bullet"/>
      <w:lvlText w:val=""/>
      <w:lvlJc w:val="left"/>
      <w:pPr>
        <w:ind w:left="5500" w:hanging="360"/>
      </w:pPr>
      <w:rPr>
        <w:rFonts w:ascii="Symbol" w:hAnsi="Symbol" w:hint="default"/>
      </w:rPr>
    </w:lvl>
    <w:lvl w:ilvl="7" w:tplc="04190003" w:tentative="1">
      <w:start w:val="1"/>
      <w:numFmt w:val="bullet"/>
      <w:lvlText w:val="o"/>
      <w:lvlJc w:val="left"/>
      <w:pPr>
        <w:ind w:left="6220" w:hanging="360"/>
      </w:pPr>
      <w:rPr>
        <w:rFonts w:ascii="Courier New" w:hAnsi="Courier New" w:cs="Courier New" w:hint="default"/>
      </w:rPr>
    </w:lvl>
    <w:lvl w:ilvl="8" w:tplc="04190005" w:tentative="1">
      <w:start w:val="1"/>
      <w:numFmt w:val="bullet"/>
      <w:lvlText w:val=""/>
      <w:lvlJc w:val="left"/>
      <w:pPr>
        <w:ind w:left="6940" w:hanging="360"/>
      </w:pPr>
      <w:rPr>
        <w:rFonts w:ascii="Wingdings" w:hAnsi="Wingdings" w:hint="default"/>
      </w:rPr>
    </w:lvl>
  </w:abstractNum>
  <w:num w:numId="1">
    <w:abstractNumId w:val="8"/>
  </w:num>
  <w:num w:numId="2">
    <w:abstractNumId w:val="24"/>
  </w:num>
  <w:num w:numId="3">
    <w:abstractNumId w:val="12"/>
  </w:num>
  <w:num w:numId="4">
    <w:abstractNumId w:val="19"/>
  </w:num>
  <w:num w:numId="5">
    <w:abstractNumId w:val="22"/>
  </w:num>
  <w:num w:numId="6">
    <w:abstractNumId w:val="9"/>
  </w:num>
  <w:num w:numId="7">
    <w:abstractNumId w:val="25"/>
  </w:num>
  <w:num w:numId="8">
    <w:abstractNumId w:val="4"/>
  </w:num>
  <w:num w:numId="9">
    <w:abstractNumId w:val="26"/>
  </w:num>
  <w:num w:numId="10">
    <w:abstractNumId w:val="15"/>
  </w:num>
  <w:num w:numId="11">
    <w:abstractNumId w:val="2"/>
  </w:num>
  <w:num w:numId="12">
    <w:abstractNumId w:val="3"/>
  </w:num>
  <w:num w:numId="13">
    <w:abstractNumId w:val="14"/>
  </w:num>
  <w:num w:numId="14">
    <w:abstractNumId w:val="13"/>
  </w:num>
  <w:num w:numId="15">
    <w:abstractNumId w:val="0"/>
  </w:num>
  <w:num w:numId="16">
    <w:abstractNumId w:val="18"/>
  </w:num>
  <w:num w:numId="17">
    <w:abstractNumId w:val="20"/>
  </w:num>
  <w:num w:numId="18">
    <w:abstractNumId w:val="7"/>
  </w:num>
  <w:num w:numId="19">
    <w:abstractNumId w:val="10"/>
  </w:num>
  <w:num w:numId="20">
    <w:abstractNumId w:val="23"/>
  </w:num>
  <w:num w:numId="21">
    <w:abstractNumId w:val="16"/>
  </w:num>
  <w:num w:numId="22">
    <w:abstractNumId w:val="1"/>
  </w:num>
  <w:num w:numId="23">
    <w:abstractNumId w:val="5"/>
  </w:num>
  <w:num w:numId="24">
    <w:abstractNumId w:val="21"/>
  </w:num>
  <w:num w:numId="25">
    <w:abstractNumId w:val="6"/>
  </w:num>
  <w:num w:numId="26">
    <w:abstractNumId w:val="11"/>
  </w:num>
  <w:num w:numId="27">
    <w:abstractNumId w:val="17"/>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36EE"/>
    <w:rsid w:val="00001071"/>
    <w:rsid w:val="0001068A"/>
    <w:rsid w:val="00031BEA"/>
    <w:rsid w:val="000418AA"/>
    <w:rsid w:val="000429A3"/>
    <w:rsid w:val="000438C5"/>
    <w:rsid w:val="00056BA7"/>
    <w:rsid w:val="0005704A"/>
    <w:rsid w:val="000576DD"/>
    <w:rsid w:val="00066B3C"/>
    <w:rsid w:val="00074CD0"/>
    <w:rsid w:val="0009068A"/>
    <w:rsid w:val="00091B46"/>
    <w:rsid w:val="00091DBD"/>
    <w:rsid w:val="00095861"/>
    <w:rsid w:val="0009657F"/>
    <w:rsid w:val="000A0037"/>
    <w:rsid w:val="000B32B2"/>
    <w:rsid w:val="000D3EFC"/>
    <w:rsid w:val="000D476B"/>
    <w:rsid w:val="000E0A99"/>
    <w:rsid w:val="000F2C27"/>
    <w:rsid w:val="000F54F3"/>
    <w:rsid w:val="000F6294"/>
    <w:rsid w:val="00100ED1"/>
    <w:rsid w:val="0010634E"/>
    <w:rsid w:val="00111696"/>
    <w:rsid w:val="0011195E"/>
    <w:rsid w:val="00114A19"/>
    <w:rsid w:val="001208B9"/>
    <w:rsid w:val="00137DE7"/>
    <w:rsid w:val="001415A0"/>
    <w:rsid w:val="001418F1"/>
    <w:rsid w:val="00144A3C"/>
    <w:rsid w:val="0015038B"/>
    <w:rsid w:val="00151DC0"/>
    <w:rsid w:val="00160ECA"/>
    <w:rsid w:val="00161415"/>
    <w:rsid w:val="001637DD"/>
    <w:rsid w:val="0016548D"/>
    <w:rsid w:val="0017082B"/>
    <w:rsid w:val="0017283E"/>
    <w:rsid w:val="00174D0F"/>
    <w:rsid w:val="00190D6C"/>
    <w:rsid w:val="00191CC0"/>
    <w:rsid w:val="001936EE"/>
    <w:rsid w:val="001A30E0"/>
    <w:rsid w:val="001E12A0"/>
    <w:rsid w:val="001F2917"/>
    <w:rsid w:val="0021480B"/>
    <w:rsid w:val="00217098"/>
    <w:rsid w:val="00222C85"/>
    <w:rsid w:val="00233AB0"/>
    <w:rsid w:val="00234BA4"/>
    <w:rsid w:val="0024659E"/>
    <w:rsid w:val="00247524"/>
    <w:rsid w:val="00274F14"/>
    <w:rsid w:val="00280F22"/>
    <w:rsid w:val="002823AA"/>
    <w:rsid w:val="002827FB"/>
    <w:rsid w:val="00282C5B"/>
    <w:rsid w:val="00285766"/>
    <w:rsid w:val="00287739"/>
    <w:rsid w:val="00290D64"/>
    <w:rsid w:val="00294C14"/>
    <w:rsid w:val="002A5133"/>
    <w:rsid w:val="002B32B1"/>
    <w:rsid w:val="002C4959"/>
    <w:rsid w:val="002D0C2F"/>
    <w:rsid w:val="002D4F7D"/>
    <w:rsid w:val="002E0179"/>
    <w:rsid w:val="002F252E"/>
    <w:rsid w:val="002F4FD1"/>
    <w:rsid w:val="00300DAC"/>
    <w:rsid w:val="0031173E"/>
    <w:rsid w:val="00326AF3"/>
    <w:rsid w:val="003275D6"/>
    <w:rsid w:val="00327E70"/>
    <w:rsid w:val="00334CAD"/>
    <w:rsid w:val="00341A0E"/>
    <w:rsid w:val="00350B26"/>
    <w:rsid w:val="00350EF6"/>
    <w:rsid w:val="00351545"/>
    <w:rsid w:val="00361650"/>
    <w:rsid w:val="0036768E"/>
    <w:rsid w:val="00370798"/>
    <w:rsid w:val="00370BCB"/>
    <w:rsid w:val="0037767D"/>
    <w:rsid w:val="00380999"/>
    <w:rsid w:val="00382752"/>
    <w:rsid w:val="003862F6"/>
    <w:rsid w:val="00386E47"/>
    <w:rsid w:val="00390223"/>
    <w:rsid w:val="00391337"/>
    <w:rsid w:val="0039490D"/>
    <w:rsid w:val="00397613"/>
    <w:rsid w:val="003A335F"/>
    <w:rsid w:val="003A38DD"/>
    <w:rsid w:val="003A593A"/>
    <w:rsid w:val="003B2EBC"/>
    <w:rsid w:val="003C185F"/>
    <w:rsid w:val="003D54F3"/>
    <w:rsid w:val="003D5EF3"/>
    <w:rsid w:val="003E54EE"/>
    <w:rsid w:val="003E7FBF"/>
    <w:rsid w:val="003F2757"/>
    <w:rsid w:val="0040092A"/>
    <w:rsid w:val="00405322"/>
    <w:rsid w:val="004128BD"/>
    <w:rsid w:val="004134C3"/>
    <w:rsid w:val="00414758"/>
    <w:rsid w:val="004155EF"/>
    <w:rsid w:val="00431811"/>
    <w:rsid w:val="0043518B"/>
    <w:rsid w:val="00442C2F"/>
    <w:rsid w:val="004565AA"/>
    <w:rsid w:val="004571F1"/>
    <w:rsid w:val="00457E6A"/>
    <w:rsid w:val="00463078"/>
    <w:rsid w:val="00465FA3"/>
    <w:rsid w:val="00471BB7"/>
    <w:rsid w:val="00477E73"/>
    <w:rsid w:val="004A553E"/>
    <w:rsid w:val="004B52D0"/>
    <w:rsid w:val="004C0E38"/>
    <w:rsid w:val="004C156B"/>
    <w:rsid w:val="004D1A61"/>
    <w:rsid w:val="004D404A"/>
    <w:rsid w:val="004E2E4D"/>
    <w:rsid w:val="004F33EC"/>
    <w:rsid w:val="004F50D4"/>
    <w:rsid w:val="005060B8"/>
    <w:rsid w:val="0051194A"/>
    <w:rsid w:val="00517480"/>
    <w:rsid w:val="00523287"/>
    <w:rsid w:val="00523BD5"/>
    <w:rsid w:val="005260B8"/>
    <w:rsid w:val="0054147B"/>
    <w:rsid w:val="00545E94"/>
    <w:rsid w:val="00555F56"/>
    <w:rsid w:val="00562B7F"/>
    <w:rsid w:val="0056563A"/>
    <w:rsid w:val="00566182"/>
    <w:rsid w:val="00574F84"/>
    <w:rsid w:val="00576C4F"/>
    <w:rsid w:val="00582452"/>
    <w:rsid w:val="005941DC"/>
    <w:rsid w:val="005A3727"/>
    <w:rsid w:val="005C0AD8"/>
    <w:rsid w:val="005C21AD"/>
    <w:rsid w:val="005D0410"/>
    <w:rsid w:val="005D67D6"/>
    <w:rsid w:val="005E5E15"/>
    <w:rsid w:val="005E7072"/>
    <w:rsid w:val="005F12AA"/>
    <w:rsid w:val="006034E0"/>
    <w:rsid w:val="0060738A"/>
    <w:rsid w:val="0061025F"/>
    <w:rsid w:val="00621CEA"/>
    <w:rsid w:val="00634F1E"/>
    <w:rsid w:val="0063649B"/>
    <w:rsid w:val="00636F87"/>
    <w:rsid w:val="0063737A"/>
    <w:rsid w:val="00641E72"/>
    <w:rsid w:val="0064669F"/>
    <w:rsid w:val="00664570"/>
    <w:rsid w:val="00671371"/>
    <w:rsid w:val="00671E98"/>
    <w:rsid w:val="006735BA"/>
    <w:rsid w:val="006760E5"/>
    <w:rsid w:val="00683D50"/>
    <w:rsid w:val="00683FD1"/>
    <w:rsid w:val="006941E3"/>
    <w:rsid w:val="00694381"/>
    <w:rsid w:val="00696AF6"/>
    <w:rsid w:val="006A153F"/>
    <w:rsid w:val="006A3E88"/>
    <w:rsid w:val="006B33F8"/>
    <w:rsid w:val="006B5995"/>
    <w:rsid w:val="006C2F45"/>
    <w:rsid w:val="006C725C"/>
    <w:rsid w:val="006D0AFC"/>
    <w:rsid w:val="006D15EB"/>
    <w:rsid w:val="006D50AB"/>
    <w:rsid w:val="006F4B90"/>
    <w:rsid w:val="00704811"/>
    <w:rsid w:val="00714D77"/>
    <w:rsid w:val="00715AF9"/>
    <w:rsid w:val="00722B4A"/>
    <w:rsid w:val="00723FE4"/>
    <w:rsid w:val="00725214"/>
    <w:rsid w:val="007317AA"/>
    <w:rsid w:val="007453DE"/>
    <w:rsid w:val="00757BB2"/>
    <w:rsid w:val="00760292"/>
    <w:rsid w:val="00782894"/>
    <w:rsid w:val="00785619"/>
    <w:rsid w:val="007868A5"/>
    <w:rsid w:val="00787472"/>
    <w:rsid w:val="00787537"/>
    <w:rsid w:val="007906CE"/>
    <w:rsid w:val="00793BFE"/>
    <w:rsid w:val="007A1B95"/>
    <w:rsid w:val="007B28C0"/>
    <w:rsid w:val="007D0FE2"/>
    <w:rsid w:val="007E24FD"/>
    <w:rsid w:val="007E56D6"/>
    <w:rsid w:val="007F161C"/>
    <w:rsid w:val="008038DA"/>
    <w:rsid w:val="00806BB1"/>
    <w:rsid w:val="00811895"/>
    <w:rsid w:val="00824204"/>
    <w:rsid w:val="00833E71"/>
    <w:rsid w:val="00836407"/>
    <w:rsid w:val="00837070"/>
    <w:rsid w:val="00844271"/>
    <w:rsid w:val="0085287A"/>
    <w:rsid w:val="008601D5"/>
    <w:rsid w:val="00874460"/>
    <w:rsid w:val="0087581D"/>
    <w:rsid w:val="0087751C"/>
    <w:rsid w:val="00877CDC"/>
    <w:rsid w:val="00882784"/>
    <w:rsid w:val="008845C5"/>
    <w:rsid w:val="00884B7B"/>
    <w:rsid w:val="00890B19"/>
    <w:rsid w:val="00893720"/>
    <w:rsid w:val="008A40EF"/>
    <w:rsid w:val="008A51C2"/>
    <w:rsid w:val="008A69B0"/>
    <w:rsid w:val="008A7271"/>
    <w:rsid w:val="008B1084"/>
    <w:rsid w:val="008B386A"/>
    <w:rsid w:val="008B7BFE"/>
    <w:rsid w:val="008B7C9F"/>
    <w:rsid w:val="008D759F"/>
    <w:rsid w:val="008F52C8"/>
    <w:rsid w:val="009132AB"/>
    <w:rsid w:val="00916EC3"/>
    <w:rsid w:val="009252D1"/>
    <w:rsid w:val="00926F4D"/>
    <w:rsid w:val="00946685"/>
    <w:rsid w:val="0096718F"/>
    <w:rsid w:val="00972C2B"/>
    <w:rsid w:val="009815B3"/>
    <w:rsid w:val="009845FF"/>
    <w:rsid w:val="009924E3"/>
    <w:rsid w:val="009969C3"/>
    <w:rsid w:val="00997D0C"/>
    <w:rsid w:val="009A4BFC"/>
    <w:rsid w:val="009B3DCA"/>
    <w:rsid w:val="009B45B0"/>
    <w:rsid w:val="009B7F00"/>
    <w:rsid w:val="009C38EA"/>
    <w:rsid w:val="009C63B3"/>
    <w:rsid w:val="009D2664"/>
    <w:rsid w:val="009E05A5"/>
    <w:rsid w:val="009E3335"/>
    <w:rsid w:val="009E3FF1"/>
    <w:rsid w:val="009E691B"/>
    <w:rsid w:val="00A05702"/>
    <w:rsid w:val="00A07105"/>
    <w:rsid w:val="00A16636"/>
    <w:rsid w:val="00A25875"/>
    <w:rsid w:val="00A30E91"/>
    <w:rsid w:val="00A3423C"/>
    <w:rsid w:val="00A35B82"/>
    <w:rsid w:val="00A420ED"/>
    <w:rsid w:val="00A44DD1"/>
    <w:rsid w:val="00A50F65"/>
    <w:rsid w:val="00A55028"/>
    <w:rsid w:val="00A60A54"/>
    <w:rsid w:val="00A81F78"/>
    <w:rsid w:val="00A9476F"/>
    <w:rsid w:val="00AA17DA"/>
    <w:rsid w:val="00AB1A53"/>
    <w:rsid w:val="00AD7D62"/>
    <w:rsid w:val="00AE1BE1"/>
    <w:rsid w:val="00AE3C5C"/>
    <w:rsid w:val="00AE5A9C"/>
    <w:rsid w:val="00AF05B1"/>
    <w:rsid w:val="00B128E0"/>
    <w:rsid w:val="00B163D2"/>
    <w:rsid w:val="00B210A1"/>
    <w:rsid w:val="00B22AEA"/>
    <w:rsid w:val="00B2796B"/>
    <w:rsid w:val="00B420A5"/>
    <w:rsid w:val="00B54445"/>
    <w:rsid w:val="00B54506"/>
    <w:rsid w:val="00B647FF"/>
    <w:rsid w:val="00B70474"/>
    <w:rsid w:val="00B71919"/>
    <w:rsid w:val="00B75009"/>
    <w:rsid w:val="00B871ED"/>
    <w:rsid w:val="00B92614"/>
    <w:rsid w:val="00BA1FAA"/>
    <w:rsid w:val="00BA42BF"/>
    <w:rsid w:val="00BB2245"/>
    <w:rsid w:val="00BC27A3"/>
    <w:rsid w:val="00BD213B"/>
    <w:rsid w:val="00BD4334"/>
    <w:rsid w:val="00BD541F"/>
    <w:rsid w:val="00BE2043"/>
    <w:rsid w:val="00BE737F"/>
    <w:rsid w:val="00C02A78"/>
    <w:rsid w:val="00C064F2"/>
    <w:rsid w:val="00C11C6E"/>
    <w:rsid w:val="00C12586"/>
    <w:rsid w:val="00C13A58"/>
    <w:rsid w:val="00C14060"/>
    <w:rsid w:val="00C226AC"/>
    <w:rsid w:val="00C405E9"/>
    <w:rsid w:val="00C4078B"/>
    <w:rsid w:val="00C425A9"/>
    <w:rsid w:val="00C455D0"/>
    <w:rsid w:val="00C67D3A"/>
    <w:rsid w:val="00C840DC"/>
    <w:rsid w:val="00C843FC"/>
    <w:rsid w:val="00CA5D4C"/>
    <w:rsid w:val="00CB25C4"/>
    <w:rsid w:val="00CE05DB"/>
    <w:rsid w:val="00D16A3E"/>
    <w:rsid w:val="00D22303"/>
    <w:rsid w:val="00D22BA0"/>
    <w:rsid w:val="00D23BE7"/>
    <w:rsid w:val="00D25C4E"/>
    <w:rsid w:val="00D276BF"/>
    <w:rsid w:val="00D32C44"/>
    <w:rsid w:val="00D337CF"/>
    <w:rsid w:val="00D35E0D"/>
    <w:rsid w:val="00D36842"/>
    <w:rsid w:val="00D61683"/>
    <w:rsid w:val="00D63485"/>
    <w:rsid w:val="00D67F76"/>
    <w:rsid w:val="00D7726F"/>
    <w:rsid w:val="00D81757"/>
    <w:rsid w:val="00D81BFC"/>
    <w:rsid w:val="00D94130"/>
    <w:rsid w:val="00D96180"/>
    <w:rsid w:val="00DA574A"/>
    <w:rsid w:val="00DA6EAF"/>
    <w:rsid w:val="00DB1960"/>
    <w:rsid w:val="00DB2BC3"/>
    <w:rsid w:val="00DC0036"/>
    <w:rsid w:val="00DC0BC3"/>
    <w:rsid w:val="00DC40A3"/>
    <w:rsid w:val="00DC48FF"/>
    <w:rsid w:val="00DC62FB"/>
    <w:rsid w:val="00DD3C6C"/>
    <w:rsid w:val="00DD5704"/>
    <w:rsid w:val="00DD7CA3"/>
    <w:rsid w:val="00DE314F"/>
    <w:rsid w:val="00DE4DF1"/>
    <w:rsid w:val="00DE6DEC"/>
    <w:rsid w:val="00DF0025"/>
    <w:rsid w:val="00DF3820"/>
    <w:rsid w:val="00E011AE"/>
    <w:rsid w:val="00E022B1"/>
    <w:rsid w:val="00E1013F"/>
    <w:rsid w:val="00E1670E"/>
    <w:rsid w:val="00E175FC"/>
    <w:rsid w:val="00E21E72"/>
    <w:rsid w:val="00E23D6D"/>
    <w:rsid w:val="00E26E28"/>
    <w:rsid w:val="00E360A4"/>
    <w:rsid w:val="00E37FF5"/>
    <w:rsid w:val="00E406E7"/>
    <w:rsid w:val="00E431F1"/>
    <w:rsid w:val="00E4536C"/>
    <w:rsid w:val="00E47C8F"/>
    <w:rsid w:val="00E511DD"/>
    <w:rsid w:val="00E56145"/>
    <w:rsid w:val="00E57E99"/>
    <w:rsid w:val="00E6214E"/>
    <w:rsid w:val="00E623B7"/>
    <w:rsid w:val="00E671BA"/>
    <w:rsid w:val="00E7467B"/>
    <w:rsid w:val="00E775B6"/>
    <w:rsid w:val="00E77D5A"/>
    <w:rsid w:val="00E84723"/>
    <w:rsid w:val="00E915D1"/>
    <w:rsid w:val="00E950C6"/>
    <w:rsid w:val="00EB1A17"/>
    <w:rsid w:val="00EB4555"/>
    <w:rsid w:val="00EC2F79"/>
    <w:rsid w:val="00ED2657"/>
    <w:rsid w:val="00ED3D05"/>
    <w:rsid w:val="00ED6614"/>
    <w:rsid w:val="00EE2599"/>
    <w:rsid w:val="00EE57DE"/>
    <w:rsid w:val="00EE742E"/>
    <w:rsid w:val="00EF2288"/>
    <w:rsid w:val="00F021FF"/>
    <w:rsid w:val="00F105AB"/>
    <w:rsid w:val="00F33E5E"/>
    <w:rsid w:val="00F36A48"/>
    <w:rsid w:val="00F37D19"/>
    <w:rsid w:val="00F4205A"/>
    <w:rsid w:val="00F44277"/>
    <w:rsid w:val="00F55BF2"/>
    <w:rsid w:val="00F74AED"/>
    <w:rsid w:val="00F769B4"/>
    <w:rsid w:val="00F80039"/>
    <w:rsid w:val="00F86067"/>
    <w:rsid w:val="00F96AF7"/>
    <w:rsid w:val="00FB1396"/>
    <w:rsid w:val="00FB4B6C"/>
    <w:rsid w:val="00FC349F"/>
    <w:rsid w:val="00FC4A18"/>
    <w:rsid w:val="00FC4CFA"/>
    <w:rsid w:val="00FD5D85"/>
    <w:rsid w:val="00FE4002"/>
    <w:rsid w:val="00FE615C"/>
    <w:rsid w:val="00FE6B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0CF50B"/>
  <w15:docId w15:val="{8360F689-0769-447B-BBCB-6FD9432625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E54EE"/>
    <w:pPr>
      <w:spacing w:after="60" w:line="240" w:lineRule="auto"/>
      <w:jc w:val="both"/>
    </w:pPr>
    <w:rPr>
      <w:rFonts w:ascii="Times New Roman" w:eastAsia="Calibri"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ТЗ список,Абзац списка литеральный,Ненумерованный список,List Paragraph"/>
    <w:basedOn w:val="a"/>
    <w:link w:val="a4"/>
    <w:uiPriority w:val="99"/>
    <w:qFormat/>
    <w:rsid w:val="003E54EE"/>
    <w:pPr>
      <w:spacing w:after="160" w:line="256" w:lineRule="auto"/>
      <w:ind w:left="720"/>
      <w:contextualSpacing/>
    </w:pPr>
    <w:rPr>
      <w:sz w:val="22"/>
      <w:szCs w:val="22"/>
      <w:lang w:eastAsia="en-US"/>
    </w:rPr>
  </w:style>
  <w:style w:type="character" w:customStyle="1" w:styleId="a4">
    <w:name w:val="Абзац списка Знак"/>
    <w:aliases w:val="ТЗ список Знак,Абзац списка литеральный Знак,Ненумерованный список Знак,List Paragraph Знак"/>
    <w:link w:val="a3"/>
    <w:uiPriority w:val="99"/>
    <w:locked/>
    <w:rsid w:val="003E54EE"/>
    <w:rPr>
      <w:rFonts w:ascii="Times New Roman" w:eastAsia="Calibri" w:hAnsi="Times New Roman" w:cs="Times New Roman"/>
    </w:rPr>
  </w:style>
  <w:style w:type="paragraph" w:styleId="a5">
    <w:name w:val="No Spacing"/>
    <w:link w:val="a6"/>
    <w:uiPriority w:val="99"/>
    <w:qFormat/>
    <w:rsid w:val="003E54EE"/>
    <w:pPr>
      <w:spacing w:after="0" w:line="240" w:lineRule="auto"/>
    </w:pPr>
    <w:rPr>
      <w:rFonts w:ascii="Calibri" w:eastAsia="Calibri" w:hAnsi="Calibri" w:cs="Times New Roman"/>
    </w:rPr>
  </w:style>
  <w:style w:type="character" w:customStyle="1" w:styleId="a6">
    <w:name w:val="Без интервала Знак"/>
    <w:link w:val="a5"/>
    <w:uiPriority w:val="1"/>
    <w:locked/>
    <w:rsid w:val="003E54EE"/>
    <w:rPr>
      <w:rFonts w:ascii="Calibri" w:eastAsia="Calibri" w:hAnsi="Calibri" w:cs="Times New Roman"/>
    </w:rPr>
  </w:style>
  <w:style w:type="character" w:customStyle="1" w:styleId="Bodytext">
    <w:name w:val="Body text_"/>
    <w:basedOn w:val="a0"/>
    <w:link w:val="4"/>
    <w:rsid w:val="003E54EE"/>
    <w:rPr>
      <w:rFonts w:ascii="Times New Roman" w:eastAsia="Times New Roman" w:hAnsi="Times New Roman"/>
      <w:sz w:val="23"/>
      <w:szCs w:val="23"/>
      <w:shd w:val="clear" w:color="auto" w:fill="FFFFFF"/>
    </w:rPr>
  </w:style>
  <w:style w:type="paragraph" w:customStyle="1" w:styleId="4">
    <w:name w:val="Основной текст4"/>
    <w:basedOn w:val="a"/>
    <w:link w:val="Bodytext"/>
    <w:uiPriority w:val="99"/>
    <w:rsid w:val="003E54EE"/>
    <w:pPr>
      <w:shd w:val="clear" w:color="auto" w:fill="FFFFFF"/>
      <w:spacing w:before="900" w:after="480" w:line="278" w:lineRule="exact"/>
      <w:jc w:val="left"/>
    </w:pPr>
    <w:rPr>
      <w:rFonts w:eastAsia="Times New Roman" w:cstheme="minorBidi"/>
      <w:sz w:val="23"/>
      <w:szCs w:val="23"/>
      <w:lang w:eastAsia="en-US"/>
    </w:rPr>
  </w:style>
  <w:style w:type="character" w:customStyle="1" w:styleId="a7">
    <w:name w:val="Основной текст_"/>
    <w:link w:val="1"/>
    <w:locked/>
    <w:rsid w:val="003E54EE"/>
    <w:rPr>
      <w:sz w:val="23"/>
      <w:szCs w:val="23"/>
      <w:shd w:val="clear" w:color="auto" w:fill="FFFFFF"/>
    </w:rPr>
  </w:style>
  <w:style w:type="paragraph" w:customStyle="1" w:styleId="1">
    <w:name w:val="Основной текст1"/>
    <w:basedOn w:val="a"/>
    <w:link w:val="a7"/>
    <w:rsid w:val="003E54EE"/>
    <w:pPr>
      <w:shd w:val="clear" w:color="auto" w:fill="FFFFFF"/>
      <w:spacing w:after="0" w:line="269" w:lineRule="exact"/>
      <w:jc w:val="left"/>
    </w:pPr>
    <w:rPr>
      <w:rFonts w:asciiTheme="minorHAnsi" w:eastAsiaTheme="minorHAnsi" w:hAnsiTheme="minorHAnsi" w:cstheme="minorBidi"/>
      <w:sz w:val="23"/>
      <w:szCs w:val="23"/>
      <w:lang w:eastAsia="en-US"/>
    </w:rPr>
  </w:style>
  <w:style w:type="paragraph" w:customStyle="1" w:styleId="Style10">
    <w:name w:val="Style10"/>
    <w:basedOn w:val="a"/>
    <w:rsid w:val="003E54EE"/>
    <w:pPr>
      <w:widowControl w:val="0"/>
      <w:autoSpaceDE w:val="0"/>
      <w:autoSpaceDN w:val="0"/>
      <w:adjustRightInd w:val="0"/>
      <w:spacing w:after="0" w:line="352" w:lineRule="exact"/>
      <w:ind w:firstLine="710"/>
    </w:pPr>
    <w:rPr>
      <w:rFonts w:eastAsia="Times New Roman"/>
    </w:rPr>
  </w:style>
  <w:style w:type="character" w:customStyle="1" w:styleId="FontStyle16">
    <w:name w:val="Font Style16"/>
    <w:rsid w:val="003E54EE"/>
    <w:rPr>
      <w:rFonts w:ascii="Times New Roman" w:hAnsi="Times New Roman" w:cs="Times New Roman" w:hint="default"/>
      <w:sz w:val="22"/>
    </w:rPr>
  </w:style>
  <w:style w:type="paragraph" w:customStyle="1" w:styleId="a8">
    <w:name w:val="Содержимое таблицы"/>
    <w:basedOn w:val="a"/>
    <w:rsid w:val="003E54EE"/>
    <w:pPr>
      <w:suppressLineNumbers/>
      <w:suppressAutoHyphens/>
      <w:spacing w:after="0"/>
      <w:jc w:val="left"/>
    </w:pPr>
    <w:rPr>
      <w:rFonts w:eastAsia="Times New Roman"/>
      <w:sz w:val="28"/>
      <w:szCs w:val="22"/>
      <w:lang w:eastAsia="ar-SA"/>
    </w:rPr>
  </w:style>
  <w:style w:type="paragraph" w:styleId="a9">
    <w:name w:val="header"/>
    <w:basedOn w:val="a"/>
    <w:link w:val="aa"/>
    <w:uiPriority w:val="99"/>
    <w:unhideWhenUsed/>
    <w:rsid w:val="00390223"/>
    <w:pPr>
      <w:tabs>
        <w:tab w:val="center" w:pos="4677"/>
        <w:tab w:val="right" w:pos="9355"/>
      </w:tabs>
      <w:spacing w:after="0"/>
    </w:pPr>
  </w:style>
  <w:style w:type="character" w:customStyle="1" w:styleId="aa">
    <w:name w:val="Верхний колонтитул Знак"/>
    <w:basedOn w:val="a0"/>
    <w:link w:val="a9"/>
    <w:uiPriority w:val="99"/>
    <w:rsid w:val="00390223"/>
    <w:rPr>
      <w:rFonts w:ascii="Times New Roman" w:eastAsia="Calibri" w:hAnsi="Times New Roman" w:cs="Times New Roman"/>
      <w:sz w:val="24"/>
      <w:szCs w:val="24"/>
      <w:lang w:eastAsia="ru-RU"/>
    </w:rPr>
  </w:style>
  <w:style w:type="paragraph" w:styleId="ab">
    <w:name w:val="footer"/>
    <w:basedOn w:val="a"/>
    <w:link w:val="ac"/>
    <w:uiPriority w:val="99"/>
    <w:unhideWhenUsed/>
    <w:rsid w:val="00390223"/>
    <w:pPr>
      <w:tabs>
        <w:tab w:val="center" w:pos="4677"/>
        <w:tab w:val="right" w:pos="9355"/>
      </w:tabs>
      <w:spacing w:after="0"/>
    </w:pPr>
  </w:style>
  <w:style w:type="character" w:customStyle="1" w:styleId="ac">
    <w:name w:val="Нижний колонтитул Знак"/>
    <w:basedOn w:val="a0"/>
    <w:link w:val="ab"/>
    <w:uiPriority w:val="99"/>
    <w:rsid w:val="00390223"/>
    <w:rPr>
      <w:rFonts w:ascii="Times New Roman" w:eastAsia="Calibri" w:hAnsi="Times New Roman" w:cs="Times New Roman"/>
      <w:sz w:val="24"/>
      <w:szCs w:val="24"/>
      <w:lang w:eastAsia="ru-RU"/>
    </w:rPr>
  </w:style>
  <w:style w:type="paragraph" w:styleId="ad">
    <w:name w:val="Balloon Text"/>
    <w:basedOn w:val="a"/>
    <w:link w:val="ae"/>
    <w:uiPriority w:val="99"/>
    <w:semiHidden/>
    <w:unhideWhenUsed/>
    <w:rsid w:val="00997D0C"/>
    <w:pPr>
      <w:spacing w:after="0"/>
    </w:pPr>
    <w:rPr>
      <w:rFonts w:ascii="Segoe UI" w:hAnsi="Segoe UI" w:cs="Segoe UI"/>
      <w:sz w:val="18"/>
      <w:szCs w:val="18"/>
    </w:rPr>
  </w:style>
  <w:style w:type="character" w:customStyle="1" w:styleId="ae">
    <w:name w:val="Текст выноски Знак"/>
    <w:basedOn w:val="a0"/>
    <w:link w:val="ad"/>
    <w:uiPriority w:val="99"/>
    <w:semiHidden/>
    <w:rsid w:val="00997D0C"/>
    <w:rPr>
      <w:rFonts w:ascii="Segoe UI" w:eastAsia="Calibri" w:hAnsi="Segoe UI" w:cs="Segoe UI"/>
      <w:sz w:val="18"/>
      <w:szCs w:val="18"/>
      <w:lang w:eastAsia="ru-RU"/>
    </w:rPr>
  </w:style>
  <w:style w:type="paragraph" w:customStyle="1" w:styleId="p16">
    <w:name w:val="p16"/>
    <w:basedOn w:val="a"/>
    <w:rsid w:val="001415A0"/>
    <w:pPr>
      <w:spacing w:before="100" w:beforeAutospacing="1" w:after="100" w:afterAutospacing="1"/>
      <w:jc w:val="left"/>
    </w:pPr>
    <w:rPr>
      <w:rFonts w:eastAsia="Times New Roman"/>
    </w:rPr>
  </w:style>
  <w:style w:type="table" w:styleId="af">
    <w:name w:val="Table Grid"/>
    <w:basedOn w:val="a1"/>
    <w:uiPriority w:val="59"/>
    <w:rsid w:val="004351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23">
    <w:name w:val="p23"/>
    <w:basedOn w:val="a"/>
    <w:rsid w:val="008B7BFE"/>
    <w:pPr>
      <w:spacing w:before="100" w:beforeAutospacing="1" w:after="100" w:afterAutospacing="1"/>
      <w:jc w:val="left"/>
    </w:pPr>
    <w:rPr>
      <w:rFonts w:eastAsia="Times New Roman"/>
    </w:rPr>
  </w:style>
  <w:style w:type="paragraph" w:styleId="af0">
    <w:name w:val="Normal (Web)"/>
    <w:basedOn w:val="a"/>
    <w:uiPriority w:val="99"/>
    <w:semiHidden/>
    <w:unhideWhenUsed/>
    <w:rsid w:val="004155EF"/>
    <w:pPr>
      <w:spacing w:before="100" w:beforeAutospacing="1" w:after="100" w:afterAutospacing="1"/>
      <w:jc w:val="left"/>
    </w:pPr>
    <w:rPr>
      <w:rFonts w:eastAsia="Times New Roman"/>
    </w:rPr>
  </w:style>
  <w:style w:type="character" w:styleId="af1">
    <w:name w:val="Hyperlink"/>
    <w:basedOn w:val="a0"/>
    <w:uiPriority w:val="99"/>
    <w:semiHidden/>
    <w:unhideWhenUsed/>
    <w:rsid w:val="00523BD5"/>
    <w:rPr>
      <w:color w:val="0563C1" w:themeColor="hyperlink"/>
      <w:u w:val="single"/>
    </w:rPr>
  </w:style>
  <w:style w:type="character" w:styleId="af2">
    <w:name w:val="annotation reference"/>
    <w:basedOn w:val="a0"/>
    <w:uiPriority w:val="99"/>
    <w:semiHidden/>
    <w:unhideWhenUsed/>
    <w:rsid w:val="00811895"/>
    <w:rPr>
      <w:sz w:val="16"/>
      <w:szCs w:val="16"/>
    </w:rPr>
  </w:style>
  <w:style w:type="paragraph" w:styleId="af3">
    <w:name w:val="annotation text"/>
    <w:basedOn w:val="a"/>
    <w:link w:val="af4"/>
    <w:uiPriority w:val="99"/>
    <w:semiHidden/>
    <w:unhideWhenUsed/>
    <w:rsid w:val="00811895"/>
    <w:rPr>
      <w:sz w:val="20"/>
      <w:szCs w:val="20"/>
    </w:rPr>
  </w:style>
  <w:style w:type="character" w:customStyle="1" w:styleId="af4">
    <w:name w:val="Текст примечания Знак"/>
    <w:basedOn w:val="a0"/>
    <w:link w:val="af3"/>
    <w:uiPriority w:val="99"/>
    <w:semiHidden/>
    <w:rsid w:val="00811895"/>
    <w:rPr>
      <w:rFonts w:ascii="Times New Roman" w:eastAsia="Calibri" w:hAnsi="Times New Roman" w:cs="Times New Roman"/>
      <w:sz w:val="20"/>
      <w:szCs w:val="20"/>
      <w:lang w:eastAsia="ru-RU"/>
    </w:rPr>
  </w:style>
  <w:style w:type="paragraph" w:styleId="af5">
    <w:name w:val="annotation subject"/>
    <w:basedOn w:val="af3"/>
    <w:next w:val="af3"/>
    <w:link w:val="af6"/>
    <w:uiPriority w:val="99"/>
    <w:semiHidden/>
    <w:unhideWhenUsed/>
    <w:rsid w:val="00811895"/>
    <w:rPr>
      <w:b/>
      <w:bCs/>
    </w:rPr>
  </w:style>
  <w:style w:type="character" w:customStyle="1" w:styleId="af6">
    <w:name w:val="Тема примечания Знак"/>
    <w:basedOn w:val="af4"/>
    <w:link w:val="af5"/>
    <w:uiPriority w:val="99"/>
    <w:semiHidden/>
    <w:rsid w:val="00811895"/>
    <w:rPr>
      <w:rFonts w:ascii="Times New Roman" w:eastAsia="Calibri" w:hAnsi="Times New Roman" w:cs="Times New Roman"/>
      <w:b/>
      <w:bCs/>
      <w:sz w:val="20"/>
      <w:szCs w:val="20"/>
      <w:lang w:eastAsia="ru-RU"/>
    </w:rPr>
  </w:style>
  <w:style w:type="paragraph" w:styleId="3">
    <w:name w:val="Body Text Indent 3"/>
    <w:basedOn w:val="a"/>
    <w:link w:val="30"/>
    <w:rsid w:val="00382752"/>
    <w:pPr>
      <w:spacing w:after="120"/>
      <w:ind w:left="283"/>
    </w:pPr>
    <w:rPr>
      <w:sz w:val="16"/>
      <w:szCs w:val="16"/>
    </w:rPr>
  </w:style>
  <w:style w:type="character" w:customStyle="1" w:styleId="30">
    <w:name w:val="Основной текст с отступом 3 Знак"/>
    <w:basedOn w:val="a0"/>
    <w:link w:val="3"/>
    <w:rsid w:val="00382752"/>
    <w:rPr>
      <w:rFonts w:ascii="Times New Roman" w:eastAsia="Calibri" w:hAnsi="Times New Roman" w:cs="Times New Roman"/>
      <w:sz w:val="16"/>
      <w:szCs w:val="16"/>
      <w:lang w:eastAsia="ru-RU"/>
    </w:rPr>
  </w:style>
  <w:style w:type="paragraph" w:styleId="af7">
    <w:name w:val="Revision"/>
    <w:hidden/>
    <w:uiPriority w:val="99"/>
    <w:semiHidden/>
    <w:rsid w:val="00836407"/>
    <w:pPr>
      <w:spacing w:after="0" w:line="240" w:lineRule="auto"/>
    </w:pPr>
    <w:rPr>
      <w:rFonts w:ascii="Times New Roman" w:eastAsia="Calibri"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0115613">
      <w:bodyDiv w:val="1"/>
      <w:marLeft w:val="0"/>
      <w:marRight w:val="0"/>
      <w:marTop w:val="0"/>
      <w:marBottom w:val="0"/>
      <w:divBdr>
        <w:top w:val="none" w:sz="0" w:space="0" w:color="auto"/>
        <w:left w:val="none" w:sz="0" w:space="0" w:color="auto"/>
        <w:bottom w:val="none" w:sz="0" w:space="0" w:color="auto"/>
        <w:right w:val="none" w:sz="0" w:space="0" w:color="auto"/>
      </w:divBdr>
    </w:div>
    <w:div w:id="453600087">
      <w:bodyDiv w:val="1"/>
      <w:marLeft w:val="0"/>
      <w:marRight w:val="0"/>
      <w:marTop w:val="0"/>
      <w:marBottom w:val="0"/>
      <w:divBdr>
        <w:top w:val="none" w:sz="0" w:space="0" w:color="auto"/>
        <w:left w:val="none" w:sz="0" w:space="0" w:color="auto"/>
        <w:bottom w:val="none" w:sz="0" w:space="0" w:color="auto"/>
        <w:right w:val="none" w:sz="0" w:space="0" w:color="auto"/>
      </w:divBdr>
    </w:div>
    <w:div w:id="460465010">
      <w:bodyDiv w:val="1"/>
      <w:marLeft w:val="0"/>
      <w:marRight w:val="0"/>
      <w:marTop w:val="0"/>
      <w:marBottom w:val="0"/>
      <w:divBdr>
        <w:top w:val="none" w:sz="0" w:space="0" w:color="auto"/>
        <w:left w:val="none" w:sz="0" w:space="0" w:color="auto"/>
        <w:bottom w:val="none" w:sz="0" w:space="0" w:color="auto"/>
        <w:right w:val="none" w:sz="0" w:space="0" w:color="auto"/>
      </w:divBdr>
    </w:div>
    <w:div w:id="618999484">
      <w:bodyDiv w:val="1"/>
      <w:marLeft w:val="0"/>
      <w:marRight w:val="0"/>
      <w:marTop w:val="0"/>
      <w:marBottom w:val="0"/>
      <w:divBdr>
        <w:top w:val="none" w:sz="0" w:space="0" w:color="auto"/>
        <w:left w:val="none" w:sz="0" w:space="0" w:color="auto"/>
        <w:bottom w:val="none" w:sz="0" w:space="0" w:color="auto"/>
        <w:right w:val="none" w:sz="0" w:space="0" w:color="auto"/>
      </w:divBdr>
    </w:div>
    <w:div w:id="657609399">
      <w:bodyDiv w:val="1"/>
      <w:marLeft w:val="0"/>
      <w:marRight w:val="0"/>
      <w:marTop w:val="0"/>
      <w:marBottom w:val="0"/>
      <w:divBdr>
        <w:top w:val="none" w:sz="0" w:space="0" w:color="auto"/>
        <w:left w:val="none" w:sz="0" w:space="0" w:color="auto"/>
        <w:bottom w:val="none" w:sz="0" w:space="0" w:color="auto"/>
        <w:right w:val="none" w:sz="0" w:space="0" w:color="auto"/>
      </w:divBdr>
    </w:div>
    <w:div w:id="678503772">
      <w:bodyDiv w:val="1"/>
      <w:marLeft w:val="0"/>
      <w:marRight w:val="0"/>
      <w:marTop w:val="0"/>
      <w:marBottom w:val="0"/>
      <w:divBdr>
        <w:top w:val="none" w:sz="0" w:space="0" w:color="auto"/>
        <w:left w:val="none" w:sz="0" w:space="0" w:color="auto"/>
        <w:bottom w:val="none" w:sz="0" w:space="0" w:color="auto"/>
        <w:right w:val="none" w:sz="0" w:space="0" w:color="auto"/>
      </w:divBdr>
    </w:div>
    <w:div w:id="752556049">
      <w:bodyDiv w:val="1"/>
      <w:marLeft w:val="0"/>
      <w:marRight w:val="0"/>
      <w:marTop w:val="0"/>
      <w:marBottom w:val="0"/>
      <w:divBdr>
        <w:top w:val="none" w:sz="0" w:space="0" w:color="auto"/>
        <w:left w:val="none" w:sz="0" w:space="0" w:color="auto"/>
        <w:bottom w:val="none" w:sz="0" w:space="0" w:color="auto"/>
        <w:right w:val="none" w:sz="0" w:space="0" w:color="auto"/>
      </w:divBdr>
    </w:div>
    <w:div w:id="979532001">
      <w:bodyDiv w:val="1"/>
      <w:marLeft w:val="0"/>
      <w:marRight w:val="0"/>
      <w:marTop w:val="0"/>
      <w:marBottom w:val="0"/>
      <w:divBdr>
        <w:top w:val="none" w:sz="0" w:space="0" w:color="auto"/>
        <w:left w:val="none" w:sz="0" w:space="0" w:color="auto"/>
        <w:bottom w:val="none" w:sz="0" w:space="0" w:color="auto"/>
        <w:right w:val="none" w:sz="0" w:space="0" w:color="auto"/>
      </w:divBdr>
    </w:div>
    <w:div w:id="1011879082">
      <w:bodyDiv w:val="1"/>
      <w:marLeft w:val="0"/>
      <w:marRight w:val="0"/>
      <w:marTop w:val="0"/>
      <w:marBottom w:val="0"/>
      <w:divBdr>
        <w:top w:val="none" w:sz="0" w:space="0" w:color="auto"/>
        <w:left w:val="none" w:sz="0" w:space="0" w:color="auto"/>
        <w:bottom w:val="none" w:sz="0" w:space="0" w:color="auto"/>
        <w:right w:val="none" w:sz="0" w:space="0" w:color="auto"/>
      </w:divBdr>
    </w:div>
    <w:div w:id="1082681183">
      <w:bodyDiv w:val="1"/>
      <w:marLeft w:val="0"/>
      <w:marRight w:val="0"/>
      <w:marTop w:val="0"/>
      <w:marBottom w:val="0"/>
      <w:divBdr>
        <w:top w:val="none" w:sz="0" w:space="0" w:color="auto"/>
        <w:left w:val="none" w:sz="0" w:space="0" w:color="auto"/>
        <w:bottom w:val="none" w:sz="0" w:space="0" w:color="auto"/>
        <w:right w:val="none" w:sz="0" w:space="0" w:color="auto"/>
      </w:divBdr>
    </w:div>
    <w:div w:id="1154033536">
      <w:bodyDiv w:val="1"/>
      <w:marLeft w:val="0"/>
      <w:marRight w:val="0"/>
      <w:marTop w:val="0"/>
      <w:marBottom w:val="0"/>
      <w:divBdr>
        <w:top w:val="none" w:sz="0" w:space="0" w:color="auto"/>
        <w:left w:val="none" w:sz="0" w:space="0" w:color="auto"/>
        <w:bottom w:val="none" w:sz="0" w:space="0" w:color="auto"/>
        <w:right w:val="none" w:sz="0" w:space="0" w:color="auto"/>
      </w:divBdr>
    </w:div>
    <w:div w:id="1311519013">
      <w:bodyDiv w:val="1"/>
      <w:marLeft w:val="0"/>
      <w:marRight w:val="0"/>
      <w:marTop w:val="0"/>
      <w:marBottom w:val="0"/>
      <w:divBdr>
        <w:top w:val="none" w:sz="0" w:space="0" w:color="auto"/>
        <w:left w:val="none" w:sz="0" w:space="0" w:color="auto"/>
        <w:bottom w:val="none" w:sz="0" w:space="0" w:color="auto"/>
        <w:right w:val="none" w:sz="0" w:space="0" w:color="auto"/>
      </w:divBdr>
    </w:div>
    <w:div w:id="1648432390">
      <w:bodyDiv w:val="1"/>
      <w:marLeft w:val="0"/>
      <w:marRight w:val="0"/>
      <w:marTop w:val="0"/>
      <w:marBottom w:val="0"/>
      <w:divBdr>
        <w:top w:val="none" w:sz="0" w:space="0" w:color="auto"/>
        <w:left w:val="none" w:sz="0" w:space="0" w:color="auto"/>
        <w:bottom w:val="none" w:sz="0" w:space="0" w:color="auto"/>
        <w:right w:val="none" w:sz="0" w:space="0" w:color="auto"/>
      </w:divBdr>
    </w:div>
    <w:div w:id="1703365072">
      <w:bodyDiv w:val="1"/>
      <w:marLeft w:val="0"/>
      <w:marRight w:val="0"/>
      <w:marTop w:val="0"/>
      <w:marBottom w:val="0"/>
      <w:divBdr>
        <w:top w:val="none" w:sz="0" w:space="0" w:color="auto"/>
        <w:left w:val="none" w:sz="0" w:space="0" w:color="auto"/>
        <w:bottom w:val="none" w:sz="0" w:space="0" w:color="auto"/>
        <w:right w:val="none" w:sz="0" w:space="0" w:color="auto"/>
      </w:divBdr>
    </w:div>
    <w:div w:id="1742412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408166-E32D-4BDC-8266-6F417B59B4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47</Pages>
  <Words>11307</Words>
  <Characters>64451</Characters>
  <Application>Microsoft Office Word</Application>
  <DocSecurity>0</DocSecurity>
  <Lines>537</Lines>
  <Paragraphs>151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Рыбина Евгения Николаевна</dc:creator>
  <cp:lastModifiedBy>Бауэр Надежда Владимировна</cp:lastModifiedBy>
  <cp:revision>2</cp:revision>
  <cp:lastPrinted>2021-09-28T12:43:00Z</cp:lastPrinted>
  <dcterms:created xsi:type="dcterms:W3CDTF">2021-12-20T09:33:00Z</dcterms:created>
  <dcterms:modified xsi:type="dcterms:W3CDTF">2021-12-20T09:33:00Z</dcterms:modified>
</cp:coreProperties>
</file>