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C912E1" w:rsidRPr="009A20F3" w14:paraId="09452F5B" w14:textId="77777777" w:rsidTr="00E1098A">
        <w:tc>
          <w:tcPr>
            <w:tcW w:w="5070" w:type="dxa"/>
            <w:shd w:val="clear" w:color="auto" w:fill="auto"/>
          </w:tcPr>
          <w:p w14:paraId="6C33C4C0" w14:textId="77777777" w:rsidR="00C912E1" w:rsidRPr="009A20F3" w:rsidRDefault="00C912E1" w:rsidP="00E1098A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190FEA25" w14:textId="77777777" w:rsidR="00C912E1" w:rsidRPr="009A20F3" w:rsidRDefault="00C912E1" w:rsidP="00E1098A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1296529A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2BEBAA86" w14:textId="1EE7350D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</w:t>
            </w:r>
            <w:r w:rsidR="002F2C50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ю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Соловецкого архипелага</w:t>
            </w:r>
          </w:p>
          <w:p w14:paraId="0AF9A296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25DF080B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784466A2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7322507B" w14:textId="43659F4C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</w:t>
            </w:r>
            <w:r w:rsidR="0094544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</w:t>
            </w:r>
            <w:r w:rsidR="0026258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067673CD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2ABFBBE4" w14:textId="77777777" w:rsidR="00C912E1" w:rsidRDefault="00C912E1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741351A8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r w:rsidR="002F2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1A51BA" w:rsidRPr="001A5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SBR028-2109090038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5CC3F698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58A" w:rsidRPr="0026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1A51BA" w:rsidRPr="001A51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по сохранению объекта культурного наследия федерального значения «Храм в честь Благовещения Пресвятой Богородицы (над Святыми воротами), зодчий – монах Трифон (Кологривов)», 1596 – 1600 гг., XVII – XIX вв. в части устройства зондажей для проведения инженерно-технического обследования</w:t>
      </w:r>
      <w:r w:rsidR="009572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24EBD919" w:rsidR="002A1264" w:rsidRPr="005D3355" w:rsidRDefault="002A1264" w:rsidP="000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1A5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6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1A5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  <w:r w:rsidR="00F6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A5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4E4989A5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1A51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8606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2453"/>
        <w:gridCol w:w="2082"/>
      </w:tblGrid>
      <w:tr w:rsidR="00860686" w:rsidRPr="005D3355" w14:paraId="067C2139" w14:textId="77777777" w:rsidTr="00A0327A">
        <w:trPr>
          <w:trHeight w:val="343"/>
        </w:trPr>
        <w:tc>
          <w:tcPr>
            <w:tcW w:w="4821" w:type="dxa"/>
            <w:vAlign w:val="center"/>
          </w:tcPr>
          <w:p w14:paraId="4B7E8B4A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50B27544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14:paraId="6949944E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082" w:type="dxa"/>
            <w:vAlign w:val="center"/>
          </w:tcPr>
          <w:p w14:paraId="46CB7609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60686" w:rsidRPr="005D3355" w14:paraId="39156AF8" w14:textId="77777777" w:rsidTr="00A0327A">
        <w:tc>
          <w:tcPr>
            <w:tcW w:w="4821" w:type="dxa"/>
            <w:vAlign w:val="center"/>
          </w:tcPr>
          <w:p w14:paraId="6313350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53" w:type="dxa"/>
            <w:vAlign w:val="center"/>
          </w:tcPr>
          <w:p w14:paraId="72E6965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082" w:type="dxa"/>
            <w:vAlign w:val="center"/>
          </w:tcPr>
          <w:p w14:paraId="1322CCBF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03E2FCF1" w14:textId="77777777" w:rsidTr="00A0327A">
        <w:tc>
          <w:tcPr>
            <w:tcW w:w="4821" w:type="dxa"/>
            <w:vAlign w:val="center"/>
          </w:tcPr>
          <w:p w14:paraId="05B56CB0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453" w:type="dxa"/>
            <w:vAlign w:val="center"/>
          </w:tcPr>
          <w:p w14:paraId="1C173F15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Н.Г. Тютчева </w:t>
            </w:r>
          </w:p>
        </w:tc>
        <w:tc>
          <w:tcPr>
            <w:tcW w:w="2082" w:type="dxa"/>
            <w:vAlign w:val="center"/>
          </w:tcPr>
          <w:p w14:paraId="42DBC35F" w14:textId="6C32252E" w:rsidR="00860686" w:rsidRPr="005D3355" w:rsidRDefault="001A51BA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="00837C42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сутствовала</w:t>
            </w:r>
          </w:p>
        </w:tc>
      </w:tr>
      <w:tr w:rsidR="00860686" w:rsidRPr="005D3355" w14:paraId="450647ED" w14:textId="77777777" w:rsidTr="00A0327A">
        <w:tc>
          <w:tcPr>
            <w:tcW w:w="4821" w:type="dxa"/>
            <w:vAlign w:val="center"/>
          </w:tcPr>
          <w:p w14:paraId="360E4C78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53" w:type="dxa"/>
            <w:vAlign w:val="center"/>
          </w:tcPr>
          <w:p w14:paraId="5D9863C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082" w:type="dxa"/>
            <w:vAlign w:val="center"/>
          </w:tcPr>
          <w:p w14:paraId="3A395889" w14:textId="6B62A2B3" w:rsidR="00860686" w:rsidRPr="005D3355" w:rsidRDefault="00FA2960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FA2960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0DCAAFFA" w14:textId="77777777" w:rsidTr="00A0327A">
        <w:trPr>
          <w:trHeight w:val="694"/>
        </w:trPr>
        <w:tc>
          <w:tcPr>
            <w:tcW w:w="4821" w:type="dxa"/>
            <w:vAlign w:val="center"/>
          </w:tcPr>
          <w:p w14:paraId="1D0225D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53" w:type="dxa"/>
            <w:vAlign w:val="center"/>
          </w:tcPr>
          <w:p w14:paraId="7673762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082" w:type="dxa"/>
            <w:vAlign w:val="center"/>
          </w:tcPr>
          <w:p w14:paraId="4688EBC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483CE73F" w14:textId="77777777" w:rsidTr="00A0327A">
        <w:tc>
          <w:tcPr>
            <w:tcW w:w="4821" w:type="dxa"/>
            <w:vAlign w:val="center"/>
          </w:tcPr>
          <w:p w14:paraId="33CDCC82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53" w:type="dxa"/>
            <w:vAlign w:val="center"/>
          </w:tcPr>
          <w:p w14:paraId="792B6406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82" w:type="dxa"/>
            <w:vAlign w:val="center"/>
          </w:tcPr>
          <w:p w14:paraId="10A9415B" w14:textId="0714AB28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  <w:r w:rsidR="009A5A8C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860686" w:rsidRPr="005D3355" w14:paraId="6EA94807" w14:textId="77777777" w:rsidTr="00A0327A">
        <w:tc>
          <w:tcPr>
            <w:tcW w:w="4821" w:type="dxa"/>
            <w:vAlign w:val="center"/>
          </w:tcPr>
          <w:p w14:paraId="638035A6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53" w:type="dxa"/>
            <w:vAlign w:val="center"/>
          </w:tcPr>
          <w:p w14:paraId="4897125F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082" w:type="dxa"/>
            <w:vAlign w:val="center"/>
          </w:tcPr>
          <w:p w14:paraId="66A8A405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2AE405A4" w14:textId="77777777" w:rsidR="004B4427" w:rsidRDefault="004B4427" w:rsidP="00382CA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0F19D" w14:textId="77777777" w:rsidR="004B4427" w:rsidRDefault="004B4427" w:rsidP="00382CA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66B0EC" w14:textId="77777777" w:rsidR="004B4427" w:rsidRDefault="004B4427" w:rsidP="00382CA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0D27D" w14:textId="77777777" w:rsidR="004B4427" w:rsidRDefault="004B4427" w:rsidP="00382CA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6F690F29" w:rsidR="002A1264" w:rsidRDefault="002A1264" w:rsidP="00382CA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ПОВЕСТКА ДНЯ:</w:t>
      </w:r>
    </w:p>
    <w:p w14:paraId="5869076F" w14:textId="2BE55C4F" w:rsidR="00742564" w:rsidRDefault="002A1264" w:rsidP="00382CA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3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</w:t>
      </w:r>
      <w:r w:rsidR="0095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котировок </w:t>
      </w:r>
      <w:r w:rsidR="001A51BA" w:rsidRPr="001A51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выполнение работ по сохранению объекта культурного наследия федерального значения «Храм в честь Благовещения Пресвятой Богородицы (над Святыми воротами), зодчий – монах Трифон (Кологривов)», 1596 – 1600 гг., XVII – XIX вв. в части устройства зондажей для проведения инженерно-технического обследования</w:t>
      </w:r>
      <w:r w:rsidR="002F2C50" w:rsidRP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31600406" w14:textId="5B93BFA2" w:rsidR="002A1264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161E7056" w:rsidR="0087772F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Начальная цена договора рассчитана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A82">
        <w:rPr>
          <w:rFonts w:ascii="Times New Roman" w:eastAsia="Calibri" w:hAnsi="Times New Roman" w:cs="Times New Roman"/>
          <w:sz w:val="28"/>
          <w:szCs w:val="28"/>
        </w:rPr>
        <w:t xml:space="preserve">сметным </w:t>
      </w:r>
      <w:r w:rsidR="007B7623" w:rsidRPr="005D3355">
        <w:rPr>
          <w:rFonts w:ascii="Times New Roman" w:eastAsia="Calibri" w:hAnsi="Times New Roman" w:cs="Times New Roman"/>
          <w:sz w:val="28"/>
          <w:szCs w:val="28"/>
        </w:rPr>
        <w:t xml:space="preserve">методом </w:t>
      </w:r>
      <w:r w:rsidRPr="005D3355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4427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1A51BA" w:rsidRPr="001A51BA">
        <w:rPr>
          <w:rFonts w:ascii="Times New Roman" w:eastAsia="Calibri" w:hAnsi="Times New Roman" w:cs="Times New Roman"/>
          <w:sz w:val="28"/>
          <w:szCs w:val="28"/>
        </w:rPr>
        <w:t>770 286,68</w:t>
      </w:r>
      <w:r w:rsidR="001A51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5472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26258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D1545" w:rsidRPr="005D1545">
        <w:rPr>
          <w:rFonts w:ascii="Times New Roman" w:eastAsia="Calibri" w:hAnsi="Times New Roman" w:cs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294DB8A8" w:rsidR="002A1264" w:rsidRPr="005D3355" w:rsidRDefault="000C038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bookmarkStart w:id="1" w:name="_Hlk58327098"/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1A51BA" w:rsidRPr="001A51BA">
        <w:rPr>
          <w:rFonts w:ascii="Times New Roman" w:eastAsia="Calibri" w:hAnsi="Times New Roman" w:cs="Times New Roman"/>
          <w:sz w:val="28"/>
          <w:szCs w:val="28"/>
        </w:rPr>
        <w:t>средства 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 в соответствии с приложением № 1 к Соглашению от 27.03.2019 № 054-10-2019-017 (идентификатор Соглашения 0000000005419PNY0002)</w:t>
      </w:r>
      <w:r w:rsidR="00EB32A4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1"/>
    <w:p w14:paraId="674B7592" w14:textId="04CBDF61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="003F02F8">
        <w:rPr>
          <w:rFonts w:ascii="Times New Roman" w:eastAsia="Calibri" w:hAnsi="Times New Roman" w:cs="Times New Roman"/>
          <w:sz w:val="28"/>
          <w:szCs w:val="28"/>
        </w:rPr>
        <w:t>котировок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51BA">
        <w:rPr>
          <w:rFonts w:ascii="Times New Roman" w:eastAsia="Calibri" w:hAnsi="Times New Roman" w:cs="Times New Roman"/>
          <w:sz w:val="28"/>
          <w:szCs w:val="28"/>
        </w:rPr>
        <w:t>09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26258A">
        <w:rPr>
          <w:rFonts w:ascii="Times New Roman" w:eastAsia="Calibri" w:hAnsi="Times New Roman" w:cs="Times New Roman"/>
          <w:sz w:val="28"/>
          <w:szCs w:val="28"/>
        </w:rPr>
        <w:t>0</w:t>
      </w:r>
      <w:r w:rsidR="001A51BA">
        <w:rPr>
          <w:rFonts w:ascii="Times New Roman" w:eastAsia="Calibri" w:hAnsi="Times New Roman" w:cs="Times New Roman"/>
          <w:sz w:val="28"/>
          <w:szCs w:val="28"/>
        </w:rPr>
        <w:t>9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.20</w:t>
      </w:r>
      <w:r w:rsidR="00945444">
        <w:rPr>
          <w:rFonts w:ascii="Times New Roman" w:eastAsia="Calibri" w:hAnsi="Times New Roman" w:cs="Times New Roman"/>
          <w:sz w:val="28"/>
          <w:szCs w:val="28"/>
        </w:rPr>
        <w:t>2</w:t>
      </w:r>
      <w:r w:rsidR="0026258A">
        <w:rPr>
          <w:rFonts w:ascii="Times New Roman" w:eastAsia="Calibri" w:hAnsi="Times New Roman" w:cs="Times New Roman"/>
          <w:sz w:val="28"/>
          <w:szCs w:val="28"/>
        </w:rPr>
        <w:t>1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CF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72B7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A06CF1">
        <w:rPr>
          <w:rFonts w:ascii="Times New Roman" w:eastAsia="Calibri" w:hAnsi="Times New Roman" w:cs="Times New Roman"/>
          <w:sz w:val="28"/>
          <w:szCs w:val="28"/>
        </w:rPr>
        <w:t>№</w:t>
      </w:r>
      <w:r w:rsidR="009572B7">
        <w:rPr>
          <w:rFonts w:ascii="Times New Roman" w:eastAsia="Calibri" w:hAnsi="Times New Roman" w:cs="Times New Roman"/>
          <w:sz w:val="28"/>
          <w:szCs w:val="28"/>
        </w:rPr>
        <w:t> </w:t>
      </w:r>
      <w:r w:rsidR="001A51BA" w:rsidRPr="001A51BA">
        <w:rPr>
          <w:rFonts w:ascii="Times New Roman" w:eastAsia="Calibri" w:hAnsi="Times New Roman" w:cs="Times New Roman"/>
          <w:sz w:val="28"/>
          <w:szCs w:val="28"/>
        </w:rPr>
        <w:t>SBR028-2109090038</w:t>
      </w:r>
      <w:r w:rsidR="00B96419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37254F03" w14:textId="21EC0691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До окончания срока подачи заявок, </w:t>
      </w:r>
      <w:r w:rsidR="00E71414">
        <w:rPr>
          <w:rFonts w:ascii="Times New Roman" w:eastAsia="Calibri" w:hAnsi="Times New Roman" w:cs="Times New Roman"/>
          <w:sz w:val="28"/>
          <w:szCs w:val="28"/>
        </w:rPr>
        <w:t>1</w:t>
      </w:r>
      <w:r w:rsidR="00F67A82">
        <w:rPr>
          <w:rFonts w:ascii="Times New Roman" w:eastAsia="Calibri" w:hAnsi="Times New Roman" w:cs="Times New Roman"/>
          <w:sz w:val="28"/>
          <w:szCs w:val="28"/>
        </w:rPr>
        <w:t>7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:</w:t>
      </w:r>
      <w:r w:rsidRPr="00D33029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D33029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1A51BA">
        <w:rPr>
          <w:rFonts w:ascii="Times New Roman" w:eastAsia="Calibri" w:hAnsi="Times New Roman" w:cs="Times New Roman"/>
          <w:sz w:val="28"/>
          <w:szCs w:val="28"/>
        </w:rPr>
        <w:t>1</w:t>
      </w:r>
      <w:r w:rsidR="00F67A82">
        <w:rPr>
          <w:rFonts w:ascii="Times New Roman" w:eastAsia="Calibri" w:hAnsi="Times New Roman" w:cs="Times New Roman"/>
          <w:sz w:val="28"/>
          <w:szCs w:val="28"/>
        </w:rPr>
        <w:t>3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="001A51BA">
        <w:rPr>
          <w:rFonts w:ascii="Times New Roman" w:eastAsia="Calibri" w:hAnsi="Times New Roman" w:cs="Times New Roman"/>
          <w:sz w:val="28"/>
          <w:szCs w:val="28"/>
        </w:rPr>
        <w:t>09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Pr="00D33029">
        <w:rPr>
          <w:rFonts w:ascii="Times New Roman" w:eastAsia="Calibri" w:hAnsi="Times New Roman" w:cs="Times New Roman"/>
          <w:sz w:val="28"/>
          <w:szCs w:val="28"/>
        </w:rPr>
        <w:t>20</w:t>
      </w:r>
      <w:r w:rsidR="00945444">
        <w:rPr>
          <w:rFonts w:ascii="Times New Roman" w:eastAsia="Calibri" w:hAnsi="Times New Roman" w:cs="Times New Roman"/>
          <w:sz w:val="28"/>
          <w:szCs w:val="28"/>
        </w:rPr>
        <w:t>2</w:t>
      </w:r>
      <w:r w:rsidR="0026258A">
        <w:rPr>
          <w:rFonts w:ascii="Times New Roman" w:eastAsia="Calibri" w:hAnsi="Times New Roman" w:cs="Times New Roman"/>
          <w:sz w:val="28"/>
          <w:szCs w:val="28"/>
        </w:rPr>
        <w:t>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029">
        <w:rPr>
          <w:rFonts w:ascii="Times New Roman" w:eastAsia="Calibri" w:hAnsi="Times New Roman" w:cs="Times New Roman"/>
          <w:sz w:val="28"/>
          <w:szCs w:val="28"/>
        </w:rPr>
        <w:t>подан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 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одна</w:t>
      </w:r>
      <w:r w:rsidRPr="00D33029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D330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34E2D1" w14:textId="6EB8F93F" w:rsidR="00D33029" w:rsidRDefault="00D33029" w:rsidP="00B224A8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2" w:name="_Hlk14264438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заявки проведена в соответствии со статьей </w:t>
      </w:r>
      <w:r w:rsidR="006160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закупке товаров, работ, услуг Фонда </w:t>
      </w:r>
      <w:r w:rsidR="001A51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7A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25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A51B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454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F67A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2625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местному времени по адресу: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119002, 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Москва, Смоленский бульвар, д. 26/9,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стр. 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2"/>
    </w:p>
    <w:p w14:paraId="4354BC88" w14:textId="75CDAFCC" w:rsidR="00D33029" w:rsidRP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Представители участника на заседании комиссии не присутствовали. </w:t>
      </w:r>
      <w:r w:rsidR="00883806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В отношении заявки на участие в </w:t>
      </w:r>
      <w:r w:rsidR="006160C4">
        <w:rPr>
          <w:rFonts w:ascii="Times New Roman" w:eastAsia="Calibri" w:hAnsi="Times New Roman" w:cs="Times New Roman"/>
          <w:sz w:val="28"/>
          <w:szCs w:val="28"/>
        </w:rPr>
        <w:t>запросе котировок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231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2397"/>
        <w:gridCol w:w="2409"/>
        <w:gridCol w:w="1731"/>
      </w:tblGrid>
      <w:tr w:rsidR="005310BF" w:rsidRPr="005D3355" w14:paraId="63989EF4" w14:textId="6F8FCC61" w:rsidTr="0009342F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69B56981" w14:textId="053D87B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истра-ционн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397" w:type="dxa"/>
            <w:vAlign w:val="center"/>
          </w:tcPr>
          <w:p w14:paraId="613F141C" w14:textId="4565AF0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409" w:type="dxa"/>
            <w:vAlign w:val="center"/>
          </w:tcPr>
          <w:p w14:paraId="23F1B8ED" w14:textId="4D346DCB" w:rsidR="00343F82" w:rsidRPr="005D3355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31" w:type="dxa"/>
            <w:vAlign w:val="center"/>
          </w:tcPr>
          <w:p w14:paraId="7AA0A3F0" w14:textId="3232D04F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C945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10BF" w:rsidRPr="00500BE2" w14:paraId="2D65DD34" w14:textId="1106C497" w:rsidTr="0009342F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34CCB34F" w14:textId="4BB4CB23" w:rsidR="00343F82" w:rsidRPr="00500BE2" w:rsidRDefault="00D3302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06C5811A" w14:textId="77777777" w:rsidR="003F215F" w:rsidRDefault="001A51BA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13.09.2021</w:t>
            </w:r>
          </w:p>
          <w:p w14:paraId="0B95AFD9" w14:textId="47F26FF1" w:rsidR="001A51BA" w:rsidRPr="00500BE2" w:rsidRDefault="001A51BA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11:02</w:t>
            </w:r>
          </w:p>
        </w:tc>
        <w:tc>
          <w:tcPr>
            <w:tcW w:w="1365" w:type="dxa"/>
            <w:vAlign w:val="center"/>
          </w:tcPr>
          <w:p w14:paraId="4F878C3C" w14:textId="0B574A71" w:rsidR="00343F82" w:rsidRPr="00500BE2" w:rsidRDefault="001A51BA" w:rsidP="00354E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Э-1</w:t>
            </w:r>
          </w:p>
        </w:tc>
        <w:tc>
          <w:tcPr>
            <w:tcW w:w="2397" w:type="dxa"/>
            <w:vAlign w:val="center"/>
          </w:tcPr>
          <w:p w14:paraId="79316D00" w14:textId="54A425DC" w:rsidR="003F215F" w:rsidRPr="00500BE2" w:rsidRDefault="001A51BA" w:rsidP="003F21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1BA">
              <w:rPr>
                <w:rFonts w:ascii="Times New Roman" w:eastAsia="Calibri" w:hAnsi="Times New Roman" w:cs="Times New Roman"/>
                <w:sz w:val="28"/>
                <w:szCs w:val="28"/>
              </w:rPr>
              <w:t>ООО «Алмаз-Антей Строй» (ИНН 7710293587)</w:t>
            </w:r>
          </w:p>
        </w:tc>
        <w:tc>
          <w:tcPr>
            <w:tcW w:w="2409" w:type="dxa"/>
            <w:vAlign w:val="center"/>
          </w:tcPr>
          <w:p w14:paraId="4BA1701B" w14:textId="35AD970E" w:rsidR="00343F82" w:rsidRPr="00500BE2" w:rsidRDefault="001A51BA" w:rsidP="001A51B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1BA">
              <w:rPr>
                <w:rFonts w:ascii="Times New Roman" w:eastAsia="Calibri" w:hAnsi="Times New Roman" w:cs="Times New Roman"/>
                <w:sz w:val="28"/>
                <w:szCs w:val="28"/>
              </w:rPr>
              <w:t>121471, Российская Федерация, г. Москва, ул. Верейская, д. 41</w:t>
            </w:r>
          </w:p>
        </w:tc>
        <w:tc>
          <w:tcPr>
            <w:tcW w:w="1731" w:type="dxa"/>
            <w:vAlign w:val="center"/>
          </w:tcPr>
          <w:p w14:paraId="4BB09D89" w14:textId="7FA8D5D9" w:rsidR="00C945AF" w:rsidRPr="00500BE2" w:rsidRDefault="001A51BA" w:rsidP="00C954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770 286,68</w:t>
            </w:r>
          </w:p>
        </w:tc>
      </w:tr>
    </w:tbl>
    <w:bookmarkEnd w:id="3"/>
    <w:p w14:paraId="0D33ED1E" w14:textId="747A0ADF" w:rsidR="00777D4F" w:rsidRPr="005D3355" w:rsidRDefault="00231E66" w:rsidP="00382C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E70EB14" w14:textId="5C8474B4" w:rsidR="004F45D5" w:rsidRDefault="00D33029" w:rsidP="007163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единственную заявку на соответствие требованиям и условиям, установленным в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  <w:r w:rsidR="00716328" w:rsidRPr="0071632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1A51B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Алмаз-Антей Строй</w:t>
      </w:r>
      <w:r w:rsidR="00716328" w:rsidRPr="007163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1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3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="00716328" w:rsidRPr="007163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 w:rsidR="001A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1BA" w:rsidRPr="001A51BA">
        <w:rPr>
          <w:rFonts w:ascii="Times New Roman" w:eastAsia="Times New Roman" w:hAnsi="Times New Roman" w:cs="Times New Roman"/>
          <w:sz w:val="28"/>
          <w:szCs w:val="28"/>
          <w:lang w:eastAsia="ru-RU"/>
        </w:rPr>
        <w:t>7710293587</w:t>
      </w:r>
      <w:r w:rsidR="00C60198" w:rsidRPr="00C601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порядковый номер 1, </w:t>
      </w:r>
      <w:r w:rsidR="00DA2994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и условиям, изложенным в </w:t>
      </w:r>
      <w:r w:rsid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="00DA29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2358"/>
        <w:gridCol w:w="2822"/>
        <w:gridCol w:w="2239"/>
        <w:gridCol w:w="13"/>
      </w:tblGrid>
      <w:tr w:rsidR="004F45D5" w:rsidRPr="004F45D5" w14:paraId="344DCDCC" w14:textId="77777777" w:rsidTr="00A7383D">
        <w:trPr>
          <w:gridAfter w:val="1"/>
          <w:wAfter w:w="13" w:type="dxa"/>
        </w:trPr>
        <w:tc>
          <w:tcPr>
            <w:tcW w:w="2349" w:type="dxa"/>
            <w:tcBorders>
              <w:bottom w:val="single" w:sz="4" w:space="0" w:color="auto"/>
            </w:tcBorders>
            <w:vAlign w:val="center"/>
            <w:hideMark/>
          </w:tcPr>
          <w:p w14:paraId="38DC915E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358" w:type="dxa"/>
            <w:vAlign w:val="center"/>
            <w:hideMark/>
          </w:tcPr>
          <w:p w14:paraId="00C19640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822" w:type="dxa"/>
            <w:vAlign w:val="center"/>
            <w:hideMark/>
          </w:tcPr>
          <w:p w14:paraId="1DADB339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239" w:type="dxa"/>
            <w:vAlign w:val="center"/>
            <w:hideMark/>
          </w:tcPr>
          <w:p w14:paraId="2BC15E5D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tr w:rsidR="004E19BD" w:rsidRPr="004F45D5" w14:paraId="40C7E2DA" w14:textId="77777777" w:rsidTr="00A7383D">
        <w:trPr>
          <w:gridAfter w:val="1"/>
          <w:wAfter w:w="13" w:type="dxa"/>
        </w:trPr>
        <w:tc>
          <w:tcPr>
            <w:tcW w:w="2349" w:type="dxa"/>
            <w:vMerge w:val="restart"/>
            <w:vAlign w:val="center"/>
          </w:tcPr>
          <w:p w14:paraId="27DCC930" w14:textId="77777777" w:rsidR="004E19BD" w:rsidRPr="004F45D5" w:rsidRDefault="004E19BD" w:rsidP="004E1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8" w:type="dxa"/>
            <w:vMerge w:val="restart"/>
            <w:vAlign w:val="center"/>
          </w:tcPr>
          <w:p w14:paraId="42B27942" w14:textId="42BCDB4A" w:rsidR="004E19BD" w:rsidRPr="004F45D5" w:rsidRDefault="001A51BA" w:rsidP="00E35B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1BA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«Алмаз-Антей Строй» (ИНН 7710293587)</w:t>
            </w:r>
          </w:p>
        </w:tc>
        <w:tc>
          <w:tcPr>
            <w:tcW w:w="2822" w:type="dxa"/>
          </w:tcPr>
          <w:p w14:paraId="53E2BBCE" w14:textId="79B5825C" w:rsidR="004E19BD" w:rsidRPr="004E19BD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239" w:type="dxa"/>
          </w:tcPr>
          <w:p w14:paraId="3C4BBE14" w14:textId="48B4789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1A51BA" w:rsidRPr="004F45D5" w14:paraId="71E7F170" w14:textId="77777777" w:rsidTr="00A7383D">
        <w:trPr>
          <w:gridAfter w:val="1"/>
          <w:wAfter w:w="13" w:type="dxa"/>
        </w:trPr>
        <w:tc>
          <w:tcPr>
            <w:tcW w:w="2349" w:type="dxa"/>
            <w:vMerge/>
            <w:vAlign w:val="center"/>
          </w:tcPr>
          <w:p w14:paraId="1458553F" w14:textId="77777777" w:rsidR="001A51BA" w:rsidRPr="004F45D5" w:rsidRDefault="001A51BA" w:rsidP="004E1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</w:tcPr>
          <w:p w14:paraId="1BCB0092" w14:textId="77777777" w:rsidR="001A51BA" w:rsidRPr="001A51BA" w:rsidRDefault="001A51BA" w:rsidP="00E35B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55E19ABC" w14:textId="50FD4D2C" w:rsidR="001A51BA" w:rsidRPr="004E19BD" w:rsidRDefault="001A51BA" w:rsidP="004E19B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Тютчева</w:t>
            </w:r>
          </w:p>
        </w:tc>
        <w:tc>
          <w:tcPr>
            <w:tcW w:w="2239" w:type="dxa"/>
          </w:tcPr>
          <w:p w14:paraId="4AF9F2E4" w14:textId="37180EA8" w:rsidR="001A51BA" w:rsidRDefault="001A51BA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E24031" w:rsidRPr="004F45D5" w14:paraId="1C7A4EBB" w14:textId="77777777" w:rsidTr="00A7383D">
        <w:trPr>
          <w:gridAfter w:val="1"/>
          <w:wAfter w:w="13" w:type="dxa"/>
          <w:trHeight w:val="135"/>
        </w:trPr>
        <w:tc>
          <w:tcPr>
            <w:tcW w:w="2349" w:type="dxa"/>
            <w:vMerge/>
            <w:vAlign w:val="center"/>
          </w:tcPr>
          <w:p w14:paraId="60EF1602" w14:textId="77777777" w:rsidR="00E24031" w:rsidRPr="004F45D5" w:rsidRDefault="00E24031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</w:tcPr>
          <w:p w14:paraId="4F2C31FA" w14:textId="77777777" w:rsidR="00E24031" w:rsidRPr="004F45D5" w:rsidRDefault="00E24031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6D862932" w14:textId="06D55697" w:rsidR="00E24031" w:rsidRPr="004E19BD" w:rsidRDefault="00E24031" w:rsidP="004E1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В.М. Ивец </w:t>
            </w:r>
          </w:p>
        </w:tc>
        <w:tc>
          <w:tcPr>
            <w:tcW w:w="2239" w:type="dxa"/>
          </w:tcPr>
          <w:p w14:paraId="4EE75A26" w14:textId="7FC92F64" w:rsidR="00E24031" w:rsidRDefault="00E24031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031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4E19BD" w:rsidRPr="004F45D5" w14:paraId="4802C06C" w14:textId="77777777" w:rsidTr="00A7383D">
        <w:trPr>
          <w:gridAfter w:val="1"/>
          <w:wAfter w:w="13" w:type="dxa"/>
          <w:trHeight w:val="135"/>
        </w:trPr>
        <w:tc>
          <w:tcPr>
            <w:tcW w:w="2349" w:type="dxa"/>
            <w:vMerge/>
            <w:vAlign w:val="center"/>
            <w:hideMark/>
          </w:tcPr>
          <w:p w14:paraId="3A07C51E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  <w:hideMark/>
          </w:tcPr>
          <w:p w14:paraId="5721E265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49F71601" w14:textId="18761E02" w:rsidR="004E19BD" w:rsidRPr="004E19BD" w:rsidRDefault="004E19BD" w:rsidP="004E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Е.М. Гриценко</w:t>
            </w:r>
          </w:p>
        </w:tc>
        <w:tc>
          <w:tcPr>
            <w:tcW w:w="2239" w:type="dxa"/>
          </w:tcPr>
          <w:p w14:paraId="271411FC" w14:textId="41D7B67E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E19BD" w:rsidRPr="004F45D5" w14:paraId="4144ED6E" w14:textId="77777777" w:rsidTr="00A7383D">
        <w:trPr>
          <w:gridAfter w:val="1"/>
          <w:wAfter w:w="13" w:type="dxa"/>
          <w:trHeight w:val="135"/>
        </w:trPr>
        <w:tc>
          <w:tcPr>
            <w:tcW w:w="2349" w:type="dxa"/>
            <w:vMerge/>
            <w:vAlign w:val="center"/>
          </w:tcPr>
          <w:p w14:paraId="69AB32A6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</w:tcPr>
          <w:p w14:paraId="67C2F1DA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3CC53972" w14:textId="0669E54F" w:rsidR="004E19BD" w:rsidRPr="004E19BD" w:rsidRDefault="004E19BD" w:rsidP="004E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239" w:type="dxa"/>
          </w:tcPr>
          <w:p w14:paraId="7539B0EA" w14:textId="0810C5F7" w:rsidR="004E19BD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9BD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4E19BD" w:rsidRPr="004F45D5" w14:paraId="45518F4D" w14:textId="77777777" w:rsidTr="001C08B0">
        <w:trPr>
          <w:gridAfter w:val="1"/>
          <w:wAfter w:w="13" w:type="dxa"/>
          <w:trHeight w:val="487"/>
        </w:trPr>
        <w:tc>
          <w:tcPr>
            <w:tcW w:w="2349" w:type="dxa"/>
            <w:vMerge/>
            <w:tcBorders>
              <w:bottom w:val="single" w:sz="4" w:space="0" w:color="auto"/>
            </w:tcBorders>
            <w:vAlign w:val="center"/>
          </w:tcPr>
          <w:p w14:paraId="7263324A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</w:tcPr>
          <w:p w14:paraId="628D3339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5DF2F2BD" w14:textId="278EAC1E" w:rsidR="004E19BD" w:rsidRPr="004E19BD" w:rsidRDefault="004E19BD" w:rsidP="004E1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239" w:type="dxa"/>
          </w:tcPr>
          <w:p w14:paraId="4C571F1E" w14:textId="68A6638D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F45D5" w:rsidRPr="004F45D5" w14:paraId="294BDC91" w14:textId="77777777" w:rsidTr="00A7383D">
        <w:tc>
          <w:tcPr>
            <w:tcW w:w="2349" w:type="dxa"/>
            <w:tcBorders>
              <w:top w:val="single" w:sz="4" w:space="0" w:color="auto"/>
            </w:tcBorders>
            <w:hideMark/>
          </w:tcPr>
          <w:p w14:paraId="2C9CBAD7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432" w:type="dxa"/>
            <w:gridSpan w:val="4"/>
          </w:tcPr>
          <w:p w14:paraId="13B88826" w14:textId="10F0A1A6" w:rsidR="004F45D5" w:rsidRPr="004F45D5" w:rsidRDefault="001A51BA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F45D5" w:rsidRPr="004F45D5" w14:paraId="10306760" w14:textId="77777777" w:rsidTr="00A7383D">
        <w:tc>
          <w:tcPr>
            <w:tcW w:w="2349" w:type="dxa"/>
            <w:hideMark/>
          </w:tcPr>
          <w:p w14:paraId="5E597A72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7432" w:type="dxa"/>
            <w:gridSpan w:val="4"/>
          </w:tcPr>
          <w:p w14:paraId="29BB441A" w14:textId="1CD38CD3" w:rsidR="004F45D5" w:rsidRPr="004F45D5" w:rsidRDefault="001A51BA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F45D5" w:rsidRPr="004F45D5" w14:paraId="65F5B3C9" w14:textId="77777777" w:rsidTr="00A0327A">
        <w:trPr>
          <w:trHeight w:val="336"/>
        </w:trPr>
        <w:tc>
          <w:tcPr>
            <w:tcW w:w="2349" w:type="dxa"/>
            <w:hideMark/>
          </w:tcPr>
          <w:p w14:paraId="2BFA7DC1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7432" w:type="dxa"/>
            <w:gridSpan w:val="4"/>
          </w:tcPr>
          <w:p w14:paraId="43B73193" w14:textId="64E7AD7E" w:rsidR="004F45D5" w:rsidRPr="004F45D5" w:rsidRDefault="00C912E1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9C88EFE" w14:textId="2C69EA13" w:rsidR="008310FB" w:rsidRDefault="004F45D5" w:rsidP="00687F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AC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, 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 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котировок</w:t>
      </w:r>
      <w:r w:rsidR="00F67A82" w:rsidRPr="00F6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заключения договора </w:t>
      </w:r>
      <w:r w:rsidR="001A51BA" w:rsidRPr="001A51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по сохранению объекта культурного наследия федерального значения «Храм в честь Благовещения Пресвятой Богородицы (над Святыми воротами), зодчий – монах Трифон (Кологривов)», 1596 – 1600 гг., XVII – XIX вв. в части устройства зондажей для проведения инженерно-технического обследования</w:t>
      </w:r>
      <w:r w:rsid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32A4" w:rsidRP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r w:rsidR="008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1109A69" w14:textId="0725B6A1" w:rsidR="00D974A5" w:rsidRDefault="00D974A5" w:rsidP="00E35B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24 пункта 1, пунктом 7 статьи 58 Положения </w:t>
      </w:r>
      <w:r w:rsidR="0070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закупках Фонда </w:t>
      </w:r>
      <w:r w:rsidRPr="00D974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предлагает осуществить закупку у единственного исполнителя, подавшего заявку и допущенного к участию в запросе котировок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A51BA" w:rsidRPr="001A51BA">
        <w:rPr>
          <w:rFonts w:ascii="Times New Roman" w:eastAsia="Calibri" w:hAnsi="Times New Roman" w:cs="Times New Roman"/>
          <w:sz w:val="28"/>
          <w:szCs w:val="28"/>
        </w:rPr>
        <w:t>ООО «Алмаз-Антей Строй» (ИНН 7710293587)</w:t>
      </w:r>
      <w:r w:rsidR="008D3D14" w:rsidRPr="008C54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ценой договора </w:t>
      </w:r>
      <w:r w:rsidR="001A51BA" w:rsidRPr="001A51BA">
        <w:rPr>
          <w:rFonts w:ascii="Times New Roman" w:eastAsia="Times New Roman" w:hAnsi="Times New Roman" w:cs="Times New Roman"/>
          <w:sz w:val="28"/>
          <w:szCs w:val="28"/>
          <w:lang w:eastAsia="ru-RU"/>
        </w:rPr>
        <w:t>770 286,68</w:t>
      </w:r>
      <w:r w:rsidR="001A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198" w:rsidRPr="008C5426">
        <w:rPr>
          <w:rFonts w:ascii="Times New Roman" w:eastAsia="Calibri" w:hAnsi="Times New Roman" w:cs="Times New Roman"/>
          <w:sz w:val="28"/>
          <w:szCs w:val="28"/>
        </w:rPr>
        <w:t xml:space="preserve">рублей, </w:t>
      </w:r>
      <w:r w:rsidR="005D1545" w:rsidRPr="005D1545">
        <w:rPr>
          <w:rFonts w:ascii="Times New Roman" w:eastAsia="Calibri" w:hAnsi="Times New Roman" w:cs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 w:rsidR="009A5A8C" w:rsidRPr="008C5426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860686" w:rsidRPr="005D3355" w14:paraId="240826F3" w14:textId="77777777" w:rsidTr="00D34560">
        <w:trPr>
          <w:trHeight w:val="343"/>
        </w:trPr>
        <w:tc>
          <w:tcPr>
            <w:tcW w:w="4537" w:type="dxa"/>
          </w:tcPr>
          <w:p w14:paraId="5CE8AA4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64DA48A7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522121A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271D245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860686" w:rsidRPr="005D3355" w14:paraId="74353E0F" w14:textId="77777777" w:rsidTr="00D34560">
        <w:tc>
          <w:tcPr>
            <w:tcW w:w="9923" w:type="dxa"/>
            <w:gridSpan w:val="3"/>
          </w:tcPr>
          <w:p w14:paraId="67CB1017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860686" w:rsidRPr="005D3355" w14:paraId="2A5E94E9" w14:textId="77777777" w:rsidTr="00D34560">
        <w:tc>
          <w:tcPr>
            <w:tcW w:w="4537" w:type="dxa"/>
          </w:tcPr>
          <w:p w14:paraId="399AC162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00F990D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013733F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DD18816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860686" w:rsidRPr="005D3355" w14:paraId="1540386C" w14:textId="77777777" w:rsidTr="00D34560">
        <w:tc>
          <w:tcPr>
            <w:tcW w:w="9923" w:type="dxa"/>
            <w:gridSpan w:val="3"/>
          </w:tcPr>
          <w:p w14:paraId="098382DE" w14:textId="77777777" w:rsidR="00860686" w:rsidRPr="005D3355" w:rsidRDefault="00860686" w:rsidP="00D34560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1A51BA" w:rsidRPr="005D3355" w14:paraId="1085E094" w14:textId="77777777" w:rsidTr="00D34560">
        <w:tc>
          <w:tcPr>
            <w:tcW w:w="4537" w:type="dxa"/>
            <w:vAlign w:val="center"/>
          </w:tcPr>
          <w:p w14:paraId="573D4B98" w14:textId="67BB78A5" w:rsidR="001A51BA" w:rsidRPr="00E24031" w:rsidRDefault="001A51BA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1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генерального директора – главный архитектор</w:t>
            </w:r>
          </w:p>
        </w:tc>
        <w:tc>
          <w:tcPr>
            <w:tcW w:w="2551" w:type="dxa"/>
            <w:vAlign w:val="center"/>
          </w:tcPr>
          <w:p w14:paraId="6589E646" w14:textId="77777777" w:rsidR="001A51BA" w:rsidRPr="005D3355" w:rsidRDefault="001A51BA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6540662" w14:textId="37FCCA06" w:rsidR="001A51BA" w:rsidRDefault="001A51BA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Н.Г. Тютчева</w:t>
            </w:r>
          </w:p>
        </w:tc>
      </w:tr>
      <w:tr w:rsidR="00E24031" w:rsidRPr="005D3355" w14:paraId="0278E927" w14:textId="77777777" w:rsidTr="00D34560">
        <w:tc>
          <w:tcPr>
            <w:tcW w:w="4537" w:type="dxa"/>
            <w:vAlign w:val="center"/>
          </w:tcPr>
          <w:p w14:paraId="754DD588" w14:textId="5DA43646" w:rsidR="00E24031" w:rsidRDefault="00E24031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0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сметно-договорной работы Фонда</w:t>
            </w:r>
          </w:p>
        </w:tc>
        <w:tc>
          <w:tcPr>
            <w:tcW w:w="2551" w:type="dxa"/>
            <w:vAlign w:val="center"/>
          </w:tcPr>
          <w:p w14:paraId="4605C96D" w14:textId="77777777" w:rsidR="00E24031" w:rsidRPr="005D3355" w:rsidRDefault="00E24031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70D40B9" w14:textId="7C66D8FE" w:rsidR="00E24031" w:rsidRDefault="00E24031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В.М. Ивец </w:t>
            </w:r>
          </w:p>
        </w:tc>
      </w:tr>
      <w:tr w:rsidR="00860686" w:rsidRPr="005D3355" w14:paraId="348C7FF4" w14:textId="77777777" w:rsidTr="00D34560">
        <w:tc>
          <w:tcPr>
            <w:tcW w:w="4537" w:type="dxa"/>
            <w:vAlign w:val="center"/>
          </w:tcPr>
          <w:p w14:paraId="4FB8E63C" w14:textId="77777777" w:rsidR="00860686" w:rsidRPr="008B411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03656E7B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54C20A0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860686" w:rsidRPr="005D3355" w14:paraId="508DF764" w14:textId="77777777" w:rsidTr="00D34560">
        <w:tc>
          <w:tcPr>
            <w:tcW w:w="4537" w:type="dxa"/>
            <w:vAlign w:val="center"/>
          </w:tcPr>
          <w:p w14:paraId="0D1587B7" w14:textId="77777777" w:rsidR="00860686" w:rsidRPr="00812A2F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</w:tcPr>
          <w:p w14:paraId="0E042351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FCB97DE" w14:textId="77777777" w:rsidR="00860686" w:rsidRPr="00812A2F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860686" w:rsidRPr="005D3355" w14:paraId="70299A5C" w14:textId="77777777" w:rsidTr="00D34560">
        <w:tc>
          <w:tcPr>
            <w:tcW w:w="4537" w:type="dxa"/>
            <w:vAlign w:val="center"/>
          </w:tcPr>
          <w:p w14:paraId="715885B3" w14:textId="4F747659" w:rsidR="00860686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ый специалист группы судебно-претензионной работы </w:t>
            </w:r>
          </w:p>
        </w:tc>
        <w:tc>
          <w:tcPr>
            <w:tcW w:w="2551" w:type="dxa"/>
          </w:tcPr>
          <w:p w14:paraId="6C0E2414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58AFD70" w14:textId="77777777" w:rsidR="00860686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742564">
      <w:headerReference w:type="even" r:id="rId9"/>
      <w:footerReference w:type="first" r:id="rId10"/>
      <w:pgSz w:w="11906" w:h="16838"/>
      <w:pgMar w:top="1134" w:right="850" w:bottom="851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08477" w14:textId="77777777" w:rsidR="007C090A" w:rsidRDefault="007C090A">
      <w:pPr>
        <w:spacing w:after="0" w:line="240" w:lineRule="auto"/>
      </w:pPr>
      <w:r>
        <w:separator/>
      </w:r>
    </w:p>
  </w:endnote>
  <w:endnote w:type="continuationSeparator" w:id="0">
    <w:p w14:paraId="1C6C579C" w14:textId="77777777" w:rsidR="007C090A" w:rsidRDefault="007C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1663D8E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2122A0">
      <w:rPr>
        <w:noProof/>
        <w:sz w:val="16"/>
        <w:szCs w:val="16"/>
      </w:rPr>
      <w:t>3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AFD9C" w14:textId="77777777" w:rsidR="007C090A" w:rsidRDefault="007C090A">
      <w:pPr>
        <w:spacing w:after="0" w:line="240" w:lineRule="auto"/>
      </w:pPr>
      <w:r>
        <w:separator/>
      </w:r>
    </w:p>
  </w:footnote>
  <w:footnote w:type="continuationSeparator" w:id="0">
    <w:p w14:paraId="03462D7C" w14:textId="77777777" w:rsidR="007C090A" w:rsidRDefault="007C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2760F"/>
    <w:rsid w:val="000321D7"/>
    <w:rsid w:val="00032B0F"/>
    <w:rsid w:val="00035BB8"/>
    <w:rsid w:val="00042EBA"/>
    <w:rsid w:val="00047DEE"/>
    <w:rsid w:val="000738DF"/>
    <w:rsid w:val="000905A1"/>
    <w:rsid w:val="0009342F"/>
    <w:rsid w:val="000936AB"/>
    <w:rsid w:val="000B7AE1"/>
    <w:rsid w:val="000C0384"/>
    <w:rsid w:val="000D5810"/>
    <w:rsid w:val="000E7BB4"/>
    <w:rsid w:val="000F5123"/>
    <w:rsid w:val="000F5BFA"/>
    <w:rsid w:val="001105C2"/>
    <w:rsid w:val="00132827"/>
    <w:rsid w:val="0014759C"/>
    <w:rsid w:val="00151998"/>
    <w:rsid w:val="001542CE"/>
    <w:rsid w:val="001757BA"/>
    <w:rsid w:val="00177DE9"/>
    <w:rsid w:val="001A407D"/>
    <w:rsid w:val="001A51BA"/>
    <w:rsid w:val="001B61B0"/>
    <w:rsid w:val="001C08B0"/>
    <w:rsid w:val="001C5AA8"/>
    <w:rsid w:val="001F3E5F"/>
    <w:rsid w:val="001F6B95"/>
    <w:rsid w:val="002122A0"/>
    <w:rsid w:val="002231F5"/>
    <w:rsid w:val="00224C1D"/>
    <w:rsid w:val="002308CF"/>
    <w:rsid w:val="00231E66"/>
    <w:rsid w:val="00243D33"/>
    <w:rsid w:val="00247FF3"/>
    <w:rsid w:val="0026258A"/>
    <w:rsid w:val="00265BC4"/>
    <w:rsid w:val="002815A3"/>
    <w:rsid w:val="00283667"/>
    <w:rsid w:val="00290508"/>
    <w:rsid w:val="00294DFF"/>
    <w:rsid w:val="002A1264"/>
    <w:rsid w:val="002B16C9"/>
    <w:rsid w:val="002B74FE"/>
    <w:rsid w:val="002B75CD"/>
    <w:rsid w:val="002D2D3E"/>
    <w:rsid w:val="002D7B43"/>
    <w:rsid w:val="002E28A8"/>
    <w:rsid w:val="002E7D8A"/>
    <w:rsid w:val="002F2C50"/>
    <w:rsid w:val="00311427"/>
    <w:rsid w:val="003207AD"/>
    <w:rsid w:val="00343F82"/>
    <w:rsid w:val="003447F2"/>
    <w:rsid w:val="00344A22"/>
    <w:rsid w:val="00354834"/>
    <w:rsid w:val="00354E6E"/>
    <w:rsid w:val="00367620"/>
    <w:rsid w:val="00367C27"/>
    <w:rsid w:val="00381A85"/>
    <w:rsid w:val="00382CA9"/>
    <w:rsid w:val="00384A1A"/>
    <w:rsid w:val="00390767"/>
    <w:rsid w:val="00393C68"/>
    <w:rsid w:val="00397613"/>
    <w:rsid w:val="003A6A72"/>
    <w:rsid w:val="003B4C25"/>
    <w:rsid w:val="003B6A3B"/>
    <w:rsid w:val="003D0335"/>
    <w:rsid w:val="003D07EC"/>
    <w:rsid w:val="003D0B62"/>
    <w:rsid w:val="003D1165"/>
    <w:rsid w:val="003D7A73"/>
    <w:rsid w:val="003F02F8"/>
    <w:rsid w:val="003F215F"/>
    <w:rsid w:val="004039AE"/>
    <w:rsid w:val="004071BA"/>
    <w:rsid w:val="00424B9C"/>
    <w:rsid w:val="00445C5C"/>
    <w:rsid w:val="0045570B"/>
    <w:rsid w:val="00462890"/>
    <w:rsid w:val="00462993"/>
    <w:rsid w:val="004726CA"/>
    <w:rsid w:val="00474BD3"/>
    <w:rsid w:val="004A0BC3"/>
    <w:rsid w:val="004A0D69"/>
    <w:rsid w:val="004A45C6"/>
    <w:rsid w:val="004A5C7B"/>
    <w:rsid w:val="004B4427"/>
    <w:rsid w:val="004C48C1"/>
    <w:rsid w:val="004C7C4E"/>
    <w:rsid w:val="004D2FB0"/>
    <w:rsid w:val="004D3F96"/>
    <w:rsid w:val="004E1473"/>
    <w:rsid w:val="004E19BD"/>
    <w:rsid w:val="004E481B"/>
    <w:rsid w:val="004F45D5"/>
    <w:rsid w:val="00500BE2"/>
    <w:rsid w:val="005310BF"/>
    <w:rsid w:val="00541AFB"/>
    <w:rsid w:val="005548DF"/>
    <w:rsid w:val="00555637"/>
    <w:rsid w:val="00556803"/>
    <w:rsid w:val="0055686F"/>
    <w:rsid w:val="00556D27"/>
    <w:rsid w:val="00566E1E"/>
    <w:rsid w:val="005B093D"/>
    <w:rsid w:val="005D1545"/>
    <w:rsid w:val="005D3355"/>
    <w:rsid w:val="005E3A33"/>
    <w:rsid w:val="005F6F13"/>
    <w:rsid w:val="005F7636"/>
    <w:rsid w:val="00600D1B"/>
    <w:rsid w:val="00607869"/>
    <w:rsid w:val="0061072E"/>
    <w:rsid w:val="006160C4"/>
    <w:rsid w:val="006208ED"/>
    <w:rsid w:val="00625C8F"/>
    <w:rsid w:val="00631FB0"/>
    <w:rsid w:val="0067461A"/>
    <w:rsid w:val="00687F1D"/>
    <w:rsid w:val="00692035"/>
    <w:rsid w:val="006C3AE0"/>
    <w:rsid w:val="006F2353"/>
    <w:rsid w:val="00700B54"/>
    <w:rsid w:val="007078A6"/>
    <w:rsid w:val="007110A9"/>
    <w:rsid w:val="00716328"/>
    <w:rsid w:val="0071715E"/>
    <w:rsid w:val="00742564"/>
    <w:rsid w:val="0075274E"/>
    <w:rsid w:val="00770533"/>
    <w:rsid w:val="00777D4F"/>
    <w:rsid w:val="007A6352"/>
    <w:rsid w:val="007B7623"/>
    <w:rsid w:val="007B7ED8"/>
    <w:rsid w:val="007C090A"/>
    <w:rsid w:val="008040F2"/>
    <w:rsid w:val="00812A2F"/>
    <w:rsid w:val="008274F8"/>
    <w:rsid w:val="008310FB"/>
    <w:rsid w:val="00837C42"/>
    <w:rsid w:val="008444F1"/>
    <w:rsid w:val="00860686"/>
    <w:rsid w:val="0087772F"/>
    <w:rsid w:val="0088132A"/>
    <w:rsid w:val="00883806"/>
    <w:rsid w:val="008A2265"/>
    <w:rsid w:val="008A59E0"/>
    <w:rsid w:val="008A7D2F"/>
    <w:rsid w:val="008B4113"/>
    <w:rsid w:val="008B5423"/>
    <w:rsid w:val="008C5426"/>
    <w:rsid w:val="008D3D14"/>
    <w:rsid w:val="008E21FD"/>
    <w:rsid w:val="008E39D6"/>
    <w:rsid w:val="008E45DB"/>
    <w:rsid w:val="008F6B90"/>
    <w:rsid w:val="009166FB"/>
    <w:rsid w:val="00925D20"/>
    <w:rsid w:val="00934D6E"/>
    <w:rsid w:val="00945444"/>
    <w:rsid w:val="009519FD"/>
    <w:rsid w:val="009572B7"/>
    <w:rsid w:val="00964936"/>
    <w:rsid w:val="00977A63"/>
    <w:rsid w:val="0099676B"/>
    <w:rsid w:val="009970EC"/>
    <w:rsid w:val="009A20F3"/>
    <w:rsid w:val="009A2759"/>
    <w:rsid w:val="009A5A8C"/>
    <w:rsid w:val="009C4110"/>
    <w:rsid w:val="009F2CCB"/>
    <w:rsid w:val="00A0327A"/>
    <w:rsid w:val="00A04CCB"/>
    <w:rsid w:val="00A06CF1"/>
    <w:rsid w:val="00A11465"/>
    <w:rsid w:val="00A34A36"/>
    <w:rsid w:val="00A465D4"/>
    <w:rsid w:val="00A47B10"/>
    <w:rsid w:val="00A50601"/>
    <w:rsid w:val="00A7383D"/>
    <w:rsid w:val="00A77191"/>
    <w:rsid w:val="00A9263D"/>
    <w:rsid w:val="00AB0118"/>
    <w:rsid w:val="00AB6998"/>
    <w:rsid w:val="00AD1FA7"/>
    <w:rsid w:val="00AD37ED"/>
    <w:rsid w:val="00AD7D62"/>
    <w:rsid w:val="00AE65C3"/>
    <w:rsid w:val="00AF35F2"/>
    <w:rsid w:val="00B043F7"/>
    <w:rsid w:val="00B05797"/>
    <w:rsid w:val="00B10B5B"/>
    <w:rsid w:val="00B16E1D"/>
    <w:rsid w:val="00B224A8"/>
    <w:rsid w:val="00B36B6D"/>
    <w:rsid w:val="00B47B1D"/>
    <w:rsid w:val="00B523C3"/>
    <w:rsid w:val="00B52731"/>
    <w:rsid w:val="00B63DFE"/>
    <w:rsid w:val="00B87458"/>
    <w:rsid w:val="00B92A51"/>
    <w:rsid w:val="00B96419"/>
    <w:rsid w:val="00B96883"/>
    <w:rsid w:val="00BA2233"/>
    <w:rsid w:val="00BC0333"/>
    <w:rsid w:val="00BD4E22"/>
    <w:rsid w:val="00BD554F"/>
    <w:rsid w:val="00BD7413"/>
    <w:rsid w:val="00C02A3E"/>
    <w:rsid w:val="00C226FA"/>
    <w:rsid w:val="00C40089"/>
    <w:rsid w:val="00C44603"/>
    <w:rsid w:val="00C50F90"/>
    <w:rsid w:val="00C52578"/>
    <w:rsid w:val="00C60198"/>
    <w:rsid w:val="00C808FB"/>
    <w:rsid w:val="00C90DE7"/>
    <w:rsid w:val="00C912E1"/>
    <w:rsid w:val="00C9440C"/>
    <w:rsid w:val="00C945AF"/>
    <w:rsid w:val="00C95472"/>
    <w:rsid w:val="00CA1249"/>
    <w:rsid w:val="00CA5734"/>
    <w:rsid w:val="00CB1A9C"/>
    <w:rsid w:val="00CB3253"/>
    <w:rsid w:val="00CC5F49"/>
    <w:rsid w:val="00CE3D70"/>
    <w:rsid w:val="00CE68E1"/>
    <w:rsid w:val="00D0310B"/>
    <w:rsid w:val="00D30965"/>
    <w:rsid w:val="00D33029"/>
    <w:rsid w:val="00D410A0"/>
    <w:rsid w:val="00D67815"/>
    <w:rsid w:val="00D974A5"/>
    <w:rsid w:val="00DA0770"/>
    <w:rsid w:val="00DA266D"/>
    <w:rsid w:val="00DA2994"/>
    <w:rsid w:val="00DC38C6"/>
    <w:rsid w:val="00DD32AC"/>
    <w:rsid w:val="00DD33BE"/>
    <w:rsid w:val="00DD39C0"/>
    <w:rsid w:val="00DF0A82"/>
    <w:rsid w:val="00DF5BCC"/>
    <w:rsid w:val="00E161B6"/>
    <w:rsid w:val="00E24031"/>
    <w:rsid w:val="00E2470B"/>
    <w:rsid w:val="00E26012"/>
    <w:rsid w:val="00E32D28"/>
    <w:rsid w:val="00E35BDC"/>
    <w:rsid w:val="00E35BDD"/>
    <w:rsid w:val="00E67735"/>
    <w:rsid w:val="00E70AAA"/>
    <w:rsid w:val="00E71414"/>
    <w:rsid w:val="00E7172D"/>
    <w:rsid w:val="00E75141"/>
    <w:rsid w:val="00E81156"/>
    <w:rsid w:val="00E9298F"/>
    <w:rsid w:val="00EB32A4"/>
    <w:rsid w:val="00EB4917"/>
    <w:rsid w:val="00EC39A3"/>
    <w:rsid w:val="00EC694C"/>
    <w:rsid w:val="00ED005B"/>
    <w:rsid w:val="00ED4590"/>
    <w:rsid w:val="00EE34AF"/>
    <w:rsid w:val="00EF26F9"/>
    <w:rsid w:val="00F043A4"/>
    <w:rsid w:val="00F2429B"/>
    <w:rsid w:val="00F441E9"/>
    <w:rsid w:val="00F645B6"/>
    <w:rsid w:val="00F67A82"/>
    <w:rsid w:val="00F946C2"/>
    <w:rsid w:val="00FA2960"/>
    <w:rsid w:val="00FC57EE"/>
    <w:rsid w:val="00FD30DC"/>
    <w:rsid w:val="00FF17EB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846C1-2F50-4729-B2EE-7A4B33A3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8</cp:revision>
  <cp:lastPrinted>2019-09-16T15:31:00Z</cp:lastPrinted>
  <dcterms:created xsi:type="dcterms:W3CDTF">2021-08-04T17:37:00Z</dcterms:created>
  <dcterms:modified xsi:type="dcterms:W3CDTF">2021-09-13T15:30:00Z</dcterms:modified>
</cp:coreProperties>
</file>