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E2795A" w14:paraId="674987FC" w14:textId="77777777" w:rsidTr="00E2795A">
        <w:tc>
          <w:tcPr>
            <w:tcW w:w="5070" w:type="dxa"/>
          </w:tcPr>
          <w:p w14:paraId="5CCB6C45" w14:textId="77777777" w:rsidR="00E2795A" w:rsidRDefault="00E2795A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03057155" w14:textId="77777777" w:rsidR="00E2795A" w:rsidRDefault="00E2795A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2D96A5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69D0BE94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082C2F1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2177D2B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</w:t>
            </w:r>
            <w:proofErr w:type="spellStart"/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Ходос</w:t>
            </w:r>
            <w:proofErr w:type="spellEnd"/>
          </w:p>
          <w:p w14:paraId="7A299F1A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9C9A966" w14:textId="11072A34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_____________2021 г.</w:t>
            </w:r>
          </w:p>
          <w:p w14:paraId="387478C2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0AF2C2C4" w14:textId="77777777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26821E" w14:textId="31F145AE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ПРОТОКОЛ № </w:t>
      </w:r>
      <w:r w:rsidR="0013776F" w:rsidRPr="0013776F">
        <w:rPr>
          <w:rFonts w:ascii="Times New Roman" w:eastAsia="Times New Roman" w:hAnsi="Times New Roman"/>
          <w:b/>
          <w:sz w:val="28"/>
          <w:szCs w:val="28"/>
          <w:lang w:eastAsia="ru-RU"/>
        </w:rPr>
        <w:t>SBR028-2104300066</w:t>
      </w:r>
    </w:p>
    <w:p w14:paraId="742AB8F3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65A731E" w14:textId="1FBE13A1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договора</w:t>
      </w:r>
      <w:r w:rsidR="00C06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859" w:rsidRPr="00056859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0253" w:type="dxa"/>
        <w:tblInd w:w="-34" w:type="dxa"/>
        <w:tblLook w:val="04A0" w:firstRow="1" w:lastRow="0" w:firstColumn="1" w:lastColumn="0" w:noHBand="0" w:noVBand="1"/>
      </w:tblPr>
      <w:tblGrid>
        <w:gridCol w:w="5624"/>
        <w:gridCol w:w="4629"/>
      </w:tblGrid>
      <w:tr w:rsidR="00E2795A" w14:paraId="63DC4F75" w14:textId="77777777" w:rsidTr="00021BAB">
        <w:trPr>
          <w:trHeight w:val="653"/>
        </w:trPr>
        <w:tc>
          <w:tcPr>
            <w:tcW w:w="5624" w:type="dxa"/>
            <w:hideMark/>
          </w:tcPr>
          <w:p w14:paraId="16FF24E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14:paraId="5537BE68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629" w:type="dxa"/>
            <w:hideMark/>
          </w:tcPr>
          <w:p w14:paraId="56908BB9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024D2049" w14:textId="11628DF3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   «</w:t>
            </w:r>
            <w:r w:rsidR="00C06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C06B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</w:tc>
      </w:tr>
    </w:tbl>
    <w:p w14:paraId="15E12B8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F935C" w14:textId="1ADAE9F3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заседании комиссии по закупкам присутствовало 6 из 6 членов комиссии, кворум соблюден, комиссия правомочна принимать решение: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453"/>
        <w:gridCol w:w="2508"/>
      </w:tblGrid>
      <w:tr w:rsidR="00E2795A" w:rsidRPr="00E2795A" w14:paraId="18DFC6BA" w14:textId="77777777" w:rsidTr="00021BAB">
        <w:trPr>
          <w:trHeight w:val="343"/>
        </w:trPr>
        <w:tc>
          <w:tcPr>
            <w:tcW w:w="5245" w:type="dxa"/>
            <w:vAlign w:val="center"/>
          </w:tcPr>
          <w:p w14:paraId="5D0B6C9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Должность</w:t>
            </w:r>
          </w:p>
          <w:p w14:paraId="1A52F392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7B56D96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508" w:type="dxa"/>
            <w:vAlign w:val="center"/>
          </w:tcPr>
          <w:p w14:paraId="4DDFAC3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2795A" w:rsidRPr="00E2795A" w14:paraId="1C3A628D" w14:textId="77777777" w:rsidTr="00021BAB">
        <w:tc>
          <w:tcPr>
            <w:tcW w:w="5245" w:type="dxa"/>
            <w:vAlign w:val="center"/>
          </w:tcPr>
          <w:p w14:paraId="5BD79F3E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7A04E6E9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508" w:type="dxa"/>
            <w:vAlign w:val="center"/>
          </w:tcPr>
          <w:p w14:paraId="291B6D3C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F1DAF66" w14:textId="77777777" w:rsidTr="00021BAB">
        <w:tc>
          <w:tcPr>
            <w:tcW w:w="5245" w:type="dxa"/>
            <w:vAlign w:val="center"/>
          </w:tcPr>
          <w:p w14:paraId="06E38734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53" w:type="dxa"/>
            <w:vAlign w:val="center"/>
          </w:tcPr>
          <w:p w14:paraId="61C6906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2508" w:type="dxa"/>
            <w:vAlign w:val="center"/>
          </w:tcPr>
          <w:p w14:paraId="199EE0AB" w14:textId="669967E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</w:t>
            </w: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сутствовала</w:t>
            </w:r>
          </w:p>
        </w:tc>
      </w:tr>
      <w:tr w:rsidR="00E2795A" w:rsidRPr="00E2795A" w14:paraId="5BD434E0" w14:textId="77777777" w:rsidTr="00021BAB">
        <w:tc>
          <w:tcPr>
            <w:tcW w:w="5245" w:type="dxa"/>
            <w:vAlign w:val="center"/>
          </w:tcPr>
          <w:p w14:paraId="30DECD7F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453" w:type="dxa"/>
            <w:vAlign w:val="center"/>
          </w:tcPr>
          <w:p w14:paraId="6E7E5B46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 xml:space="preserve">В.М. </w:t>
            </w:r>
            <w:proofErr w:type="spellStart"/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  <w:tc>
          <w:tcPr>
            <w:tcW w:w="2508" w:type="dxa"/>
            <w:vAlign w:val="center"/>
          </w:tcPr>
          <w:p w14:paraId="008079FB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pacing w:val="1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7DA6C31A" w14:textId="77777777" w:rsidTr="00021BAB">
        <w:trPr>
          <w:trHeight w:val="694"/>
        </w:trPr>
        <w:tc>
          <w:tcPr>
            <w:tcW w:w="5245" w:type="dxa"/>
            <w:vAlign w:val="center"/>
          </w:tcPr>
          <w:p w14:paraId="76FD5309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6F67678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508" w:type="dxa"/>
            <w:vAlign w:val="center"/>
          </w:tcPr>
          <w:p w14:paraId="6CFB3ED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2795A" w:rsidRPr="00E2795A" w14:paraId="3F301368" w14:textId="77777777" w:rsidTr="00021BAB">
        <w:tc>
          <w:tcPr>
            <w:tcW w:w="5245" w:type="dxa"/>
            <w:vAlign w:val="center"/>
          </w:tcPr>
          <w:p w14:paraId="0197A62C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31CEA4DA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508" w:type="dxa"/>
            <w:vAlign w:val="center"/>
          </w:tcPr>
          <w:p w14:paraId="5F9701E2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присутствовала</w:t>
            </w:r>
          </w:p>
        </w:tc>
      </w:tr>
      <w:tr w:rsidR="00E2795A" w:rsidRPr="00E2795A" w14:paraId="776747A3" w14:textId="77777777" w:rsidTr="00021BAB">
        <w:tc>
          <w:tcPr>
            <w:tcW w:w="5245" w:type="dxa"/>
            <w:vAlign w:val="center"/>
          </w:tcPr>
          <w:p w14:paraId="326545EA" w14:textId="77777777" w:rsidR="00E2795A" w:rsidRPr="00E2795A" w:rsidRDefault="00E2795A" w:rsidP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7237E045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508" w:type="dxa"/>
            <w:vAlign w:val="center"/>
          </w:tcPr>
          <w:p w14:paraId="64A3B518" w14:textId="77777777" w:rsidR="00E2795A" w:rsidRPr="00E2795A" w:rsidRDefault="00E2795A" w:rsidP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 w:cstheme="minorBidi"/>
                <w:sz w:val="28"/>
                <w:szCs w:val="28"/>
                <w:lang w:eastAsia="ru-RU"/>
              </w:rPr>
              <w:t>присутствовал</w:t>
            </w:r>
          </w:p>
        </w:tc>
      </w:tr>
    </w:tbl>
    <w:p w14:paraId="59D52EE6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A72A07" w14:textId="77777777" w:rsidR="00E2795A" w:rsidRDefault="00E2795A" w:rsidP="00E2795A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490400BF" w14:textId="11BFF74B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право заключения договора </w:t>
      </w:r>
      <w:r w:rsidR="00056859" w:rsidRPr="00056859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в.</w:t>
      </w:r>
    </w:p>
    <w:p w14:paraId="24267BAF" w14:textId="77777777" w:rsidR="00021BAB" w:rsidRDefault="00021BAB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14:paraId="399D6DB0" w14:textId="77777777" w:rsidR="00E2795A" w:rsidRDefault="00E2795A" w:rsidP="00E2795A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6785CBA8" w14:textId="50697D8F" w:rsidR="00E2795A" w:rsidRDefault="00E2795A" w:rsidP="00E2795A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Начальная цена договора рассчитана проектно-сметным методом и составляет </w:t>
      </w:r>
      <w:r w:rsidR="0013776F" w:rsidRP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776F" w:rsidRP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974</w:t>
      </w:r>
      <w:r w:rsid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3776F" w:rsidRP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334,09</w:t>
      </w:r>
      <w:r w:rsidR="001377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</w:t>
      </w:r>
      <w:r w:rsidR="00056859" w:rsidRPr="00056859">
        <w:rPr>
          <w:rFonts w:ascii="Times New Roman" w:hAnsi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12E2DA41" w14:textId="3AF18E0C" w:rsidR="00E2795A" w:rsidRDefault="00E2795A" w:rsidP="00E279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 финансирования:</w:t>
      </w:r>
      <w:r w:rsidR="00056859" w:rsidRPr="00056859">
        <w:t xml:space="preserve"> </w:t>
      </w:r>
      <w:r w:rsidR="00056859" w:rsidRPr="00056859">
        <w:rPr>
          <w:rFonts w:ascii="Times New Roman" w:hAnsi="Times New Roman"/>
          <w:sz w:val="28"/>
          <w:szCs w:val="28"/>
        </w:rPr>
        <w:t>средства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 (идентификатор Соглашения 0000000005419PNY0002)</w:t>
      </w:r>
      <w:r>
        <w:rPr>
          <w:rFonts w:ascii="Times New Roman" w:hAnsi="Times New Roman"/>
          <w:sz w:val="28"/>
          <w:szCs w:val="28"/>
        </w:rPr>
        <w:t>.</w:t>
      </w:r>
    </w:p>
    <w:p w14:paraId="23DBAA82" w14:textId="23D8B709" w:rsidR="00E2795A" w:rsidRDefault="00E2795A" w:rsidP="00E2795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проведении конкурса было размещено на электронной торговой площадке Сбербанк-АСТ (далее – ЭТП) </w:t>
      </w:r>
      <w:r w:rsidR="0093448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</w:t>
      </w:r>
      <w:r w:rsidR="00021BA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776F" w:rsidRPr="0013776F">
        <w:rPr>
          <w:rFonts w:ascii="Times New Roman" w:hAnsi="Times New Roman"/>
          <w:sz w:val="28"/>
          <w:szCs w:val="28"/>
        </w:rPr>
        <w:t>SBR028-2104300066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fundsolovki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>.</w:t>
      </w:r>
    </w:p>
    <w:p w14:paraId="3D290E39" w14:textId="221D81F5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окончания срока подачи заявок, 10:00 </w:t>
      </w:r>
      <w:r w:rsidR="0093448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93448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021B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включительно, был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13776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</w:t>
      </w:r>
      <w:r w:rsidR="0013776F">
        <w:rPr>
          <w:rFonts w:ascii="Times New Roman" w:hAnsi="Times New Roman"/>
          <w:sz w:val="28"/>
          <w:szCs w:val="28"/>
        </w:rPr>
        <w:t>одна</w:t>
      </w:r>
      <w:r>
        <w:rPr>
          <w:rFonts w:ascii="Times New Roman" w:hAnsi="Times New Roman"/>
          <w:sz w:val="28"/>
          <w:szCs w:val="28"/>
        </w:rPr>
        <w:t>) заявк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участие. Представители участник</w:t>
      </w:r>
      <w:r w:rsidR="001377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заседании комиссии не присутствовали. </w:t>
      </w:r>
    </w:p>
    <w:p w14:paraId="6B13881B" w14:textId="24AB8F09" w:rsidR="00E2795A" w:rsidRDefault="00E2795A" w:rsidP="00E2795A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на участие в конкурсе была объявлена следующая информация:</w:t>
      </w:r>
    </w:p>
    <w:tbl>
      <w:tblPr>
        <w:tblStyle w:val="a5"/>
        <w:tblW w:w="991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527"/>
        <w:gridCol w:w="1417"/>
        <w:gridCol w:w="1843"/>
        <w:gridCol w:w="2551"/>
        <w:gridCol w:w="1984"/>
      </w:tblGrid>
      <w:tr w:rsidR="00E2795A" w14:paraId="0561DEC6" w14:textId="77777777" w:rsidTr="0093448F">
        <w:trPr>
          <w:cantSplit/>
          <w:trHeight w:val="291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671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Hlk14261838"/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FF14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5ED3" w14:textId="6393BD39" w:rsidR="00E2795A" w:rsidRDefault="00E2795A" w:rsidP="00AE5F9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заявки на ЭТП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969F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1470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9549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Предложенная цена договора, руб.</w:t>
            </w:r>
          </w:p>
        </w:tc>
      </w:tr>
      <w:tr w:rsidR="00E2795A" w14:paraId="0862B0BC" w14:textId="77777777" w:rsidTr="0093448F">
        <w:trPr>
          <w:cantSplit/>
          <w:trHeight w:val="2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0FD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20756609"/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D9D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23.05.2021</w:t>
            </w:r>
          </w:p>
          <w:p w14:paraId="13B61256" w14:textId="639646DA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1377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A22D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CABD" w14:textId="77777777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12CBAA49" w14:textId="155D4858" w:rsidR="0093448F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64DF" w14:textId="6043C2C5" w:rsidR="00E2795A" w:rsidRDefault="009344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48F">
              <w:rPr>
                <w:rFonts w:ascii="Times New Roman" w:hAnsi="Times New Roman"/>
                <w:sz w:val="28"/>
                <w:szCs w:val="28"/>
              </w:rPr>
              <w:t>194017, г. Санкт-Петербург, проспект Тореза, дом 98, корпус 1 литера А, пом. 1Н, 5Н офис 321А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9B3F" w14:textId="698AD3CE" w:rsidR="00E2795A" w:rsidRDefault="0013776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3776F">
              <w:rPr>
                <w:rFonts w:ascii="Times New Roman" w:hAnsi="Times New Roman"/>
                <w:sz w:val="28"/>
                <w:szCs w:val="28"/>
              </w:rPr>
              <w:t>4 974 334,09</w:t>
            </w:r>
          </w:p>
        </w:tc>
      </w:tr>
    </w:tbl>
    <w:bookmarkEnd w:id="1"/>
    <w:bookmarkEnd w:id="2"/>
    <w:p w14:paraId="229E0A73" w14:textId="68D71A61" w:rsidR="00E2795A" w:rsidRDefault="00E2795A" w:rsidP="00E2795A">
      <w:pPr>
        <w:pStyle w:val="a4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</w:t>
      </w:r>
      <w:r w:rsidR="001377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в соответствии со статьей 38 Положения о закупке товаров, работ, услуг Фонда 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1</w:t>
      </w:r>
      <w:r w:rsidR="00614A1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Москва, Смоленский бульвар, д. 26/9, стр.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2403A303" w14:textId="6BE6B833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заявк</w:t>
      </w:r>
      <w:r w:rsidR="001377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комиссия приняла следующее решение:</w:t>
      </w:r>
    </w:p>
    <w:p w14:paraId="0D35680E" w14:textId="77777777" w:rsidR="0013776F" w:rsidRDefault="0013776F" w:rsidP="00E279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219"/>
      </w:tblGrid>
      <w:tr w:rsidR="00AB1E17" w14:paraId="39725617" w14:textId="77777777" w:rsidTr="0013776F">
        <w:trPr>
          <w:trHeight w:val="101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7DA3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Рег.№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D9DF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19ED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Ф.И. О.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66E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1FAE1" w14:textId="32DFE97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r w:rsidR="00AB1E17">
              <w:rPr>
                <w:rFonts w:ascii="Times New Roman" w:eastAsia="Times New Roman" w:hAnsi="Times New Roman"/>
                <w:bCs/>
                <w:sz w:val="28"/>
                <w:szCs w:val="28"/>
              </w:rPr>
              <w:t>несоответствия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AB1E17" w14:paraId="1AA85425" w14:textId="77777777" w:rsidTr="0013776F">
        <w:trPr>
          <w:trHeight w:val="32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8DB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9087" w14:textId="77777777" w:rsidR="00513437" w:rsidRPr="00513437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ООО «Спец Строй Реставрация»</w:t>
            </w:r>
          </w:p>
          <w:p w14:paraId="04886912" w14:textId="41055A3E" w:rsidR="00E2795A" w:rsidRDefault="00513437" w:rsidP="005134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3437">
              <w:rPr>
                <w:rFonts w:ascii="Times New Roman" w:hAnsi="Times New Roman"/>
                <w:sz w:val="28"/>
                <w:szCs w:val="28"/>
              </w:rPr>
              <w:t>ИНН 7802448801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97FB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Пасько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A33C0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3619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E5F93" w14:paraId="3CFCA0DD" w14:textId="77777777" w:rsidTr="0013776F">
        <w:trPr>
          <w:trHeight w:val="328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40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2CB6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1690" w14:textId="11C23588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Тютчева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0FC" w14:textId="0A2672DA" w:rsidR="00E2795A" w:rsidRDefault="00AB1E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991C" w14:textId="2A1192D0" w:rsidR="00E2795A" w:rsidRDefault="00DB50DE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0D18E18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AF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3988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DD4A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С.С. Рубан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334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B01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6488F729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F2C7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83FF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C752" w14:textId="1E309C8B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95A">
              <w:rPr>
                <w:rFonts w:ascii="Times New Roman" w:hAnsi="Times New Roman"/>
                <w:sz w:val="28"/>
                <w:szCs w:val="28"/>
              </w:rPr>
              <w:t>Е.М. Гриценко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E08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2E933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3095017E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B97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096B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8FE0E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Письменная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0AB1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1D90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1E17" w14:paraId="47A45051" w14:textId="77777777" w:rsidTr="0013776F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12FE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7A69" w14:textId="77777777" w:rsidR="00E2795A" w:rsidRDefault="00E2795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C357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Ивец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6DF75" w14:textId="77777777" w:rsidR="00E2795A" w:rsidRDefault="00E2795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77947" w14:textId="77777777" w:rsidR="00E2795A" w:rsidRDefault="00E2795A" w:rsidP="00DB50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644C85E3" w14:textId="77777777" w:rsidR="00952586" w:rsidRDefault="00952586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252087" w14:textId="2FCCF129" w:rsidR="00E2795A" w:rsidRDefault="00E2795A" w:rsidP="00E279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КОМИССИИ:</w:t>
      </w:r>
    </w:p>
    <w:p w14:paraId="469E6879" w14:textId="15A9A3C1" w:rsidR="00021BAB" w:rsidRDefault="00E2795A" w:rsidP="00021BA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>с подпунктом 2 пункта 1 статьи 29, пунктом 10 статьи 38</w:t>
      </w:r>
      <w:r w:rsidR="0013776F">
        <w:rPr>
          <w:rFonts w:ascii="Times New Roman" w:hAnsi="Times New Roman"/>
          <w:sz w:val="28"/>
          <w:szCs w:val="28"/>
          <w:lang w:eastAsia="ru-RU"/>
        </w:rPr>
        <w:t>, пунктом</w:t>
      </w:r>
      <w:r w:rsidR="0013776F" w:rsidRPr="0013776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10 статьи 38 Положения о закупках товаров, работ, услуг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конкурс на право заключения договора </w:t>
      </w:r>
      <w:r w:rsidR="00056859" w:rsidRPr="00056859">
        <w:rPr>
          <w:rFonts w:ascii="Times New Roman" w:eastAsia="Times New Roman" w:hAnsi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«Амбар валунный», XIX в.</w:t>
      </w:r>
      <w:r w:rsidR="00021BA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21BAB" w:rsidRPr="00021B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несостоявшимся.</w:t>
      </w:r>
    </w:p>
    <w:p w14:paraId="1C44F28E" w14:textId="5B716647" w:rsidR="00E2795A" w:rsidRDefault="0013776F" w:rsidP="0051343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76F">
        <w:rPr>
          <w:rFonts w:ascii="Times New Roman" w:eastAsia="Times New Roman" w:hAnsi="Times New Roman"/>
          <w:sz w:val="28"/>
          <w:szCs w:val="28"/>
          <w:lang w:eastAsia="ru-RU"/>
        </w:rPr>
        <w:t>На основании подпункта 4 пункта 3 статьи 29, подпункта 24 пункта 1 и пункта 7 статьи 58 Положения о закупках товаров, работ, услуг Фонда комиссия предлагает осуществить закупку у единственного исполнителя, допущенного к участию в конкурсе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 – заявка № 1 </w:t>
      </w:r>
      <w:r w:rsidR="00513437" w:rsidRPr="00513437">
        <w:rPr>
          <w:rFonts w:ascii="Times New Roman" w:hAnsi="Times New Roman"/>
          <w:sz w:val="28"/>
          <w:szCs w:val="28"/>
        </w:rPr>
        <w:t>ООО «Спец Строй Реставрация»</w:t>
      </w:r>
      <w:r w:rsidR="00513437">
        <w:rPr>
          <w:rFonts w:ascii="Times New Roman" w:hAnsi="Times New Roman"/>
          <w:sz w:val="28"/>
          <w:szCs w:val="28"/>
        </w:rPr>
        <w:t xml:space="preserve"> (</w:t>
      </w:r>
      <w:r w:rsidR="00513437" w:rsidRPr="00513437">
        <w:rPr>
          <w:rFonts w:ascii="Times New Roman" w:hAnsi="Times New Roman"/>
          <w:sz w:val="28"/>
          <w:szCs w:val="28"/>
        </w:rPr>
        <w:t>ИНН 7802448801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 xml:space="preserve">), с ценой договора – </w:t>
      </w:r>
      <w:r w:rsidR="008E406D" w:rsidRPr="008E406D">
        <w:rPr>
          <w:rFonts w:ascii="Times New Roman" w:hAnsi="Times New Roman"/>
          <w:sz w:val="28"/>
          <w:szCs w:val="28"/>
        </w:rPr>
        <w:t>4 974 334,09</w:t>
      </w:r>
      <w:r w:rsidR="008E406D">
        <w:rPr>
          <w:rFonts w:ascii="Times New Roman" w:hAnsi="Times New Roman"/>
          <w:sz w:val="28"/>
          <w:szCs w:val="28"/>
        </w:rPr>
        <w:t xml:space="preserve"> 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5134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859" w:rsidRPr="00056859">
        <w:rPr>
          <w:rFonts w:ascii="Times New Roman" w:eastAsia="Times New Roman" w:hAnsi="Times New Roman"/>
          <w:sz w:val="28"/>
          <w:szCs w:val="28"/>
          <w:lang w:eastAsia="ru-RU"/>
        </w:rPr>
        <w:t>НДС не облагается на основании подпункта 15 пункта 2 статьи 149 части II Налогового кодекса Российской Федерации</w:t>
      </w:r>
      <w:r w:rsidR="00E2795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71E486B" w14:textId="77777777" w:rsidR="00952586" w:rsidRDefault="00952586" w:rsidP="005134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2"/>
        <w:gridCol w:w="2128"/>
        <w:gridCol w:w="2695"/>
      </w:tblGrid>
      <w:tr w:rsidR="00E2795A" w14:paraId="77DEFE3E" w14:textId="77777777" w:rsidTr="00A84DB4">
        <w:trPr>
          <w:trHeight w:val="343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3C2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1153AF6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2E7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AD8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2795A" w14:paraId="0323C97F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92AD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2795A" w14:paraId="327D4D5C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CE0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06EDA190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D293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3343" w14:textId="77777777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</w:tr>
      <w:tr w:rsidR="00E2795A" w14:paraId="7E480981" w14:textId="77777777" w:rsidTr="00A84DB4">
        <w:tc>
          <w:tcPr>
            <w:tcW w:w="9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88DC" w14:textId="77777777" w:rsidR="00E2795A" w:rsidRDefault="00E2795A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2795A" w14:paraId="5A57F60B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92CD" w14:textId="5C83287A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Заместитель генерального директора – главный архитектор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C8B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B192" w14:textId="5CFD0C5D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Н.Г. Тютчева</w:t>
            </w:r>
          </w:p>
        </w:tc>
      </w:tr>
      <w:tr w:rsidR="00E2795A" w14:paraId="42AEC74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F874" w14:textId="1D97354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сметно-договорной работы Фонда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5CAC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06DB" w14:textId="43014850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В.М.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Ивец</w:t>
            </w:r>
            <w:proofErr w:type="spellEnd"/>
          </w:p>
        </w:tc>
      </w:tr>
      <w:tr w:rsidR="00E2795A" w14:paraId="41C6C977" w14:textId="77777777" w:rsidTr="00A84DB4">
        <w:trPr>
          <w:trHeight w:val="694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678F" w14:textId="6793D9D8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9ACF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EA71" w14:textId="023329C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2795A" w14:paraId="7FD1C9D4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C0F6" w14:textId="5DA21ADB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судебно-претензионной работы центра нормативно-правовой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51F7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5E35" w14:textId="5E19D088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  <w:tr w:rsidR="00E2795A" w14:paraId="2D0EC9B8" w14:textId="77777777" w:rsidTr="00A84DB4"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BB29" w14:textId="71EAE159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9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D229" w14:textId="77777777" w:rsidR="00E2795A" w:rsidRDefault="00E2795A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468F" w14:textId="167E2E21" w:rsidR="00E2795A" w:rsidRDefault="00E279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</w:tbl>
    <w:p w14:paraId="31E9F6D8" w14:textId="77777777" w:rsidR="00397613" w:rsidRDefault="00397613" w:rsidP="00A84DB4"/>
    <w:sectPr w:rsidR="00397613" w:rsidSect="00AD7D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0"/>
    <w:rsid w:val="00021BAB"/>
    <w:rsid w:val="00056859"/>
    <w:rsid w:val="0013776F"/>
    <w:rsid w:val="002A4BC1"/>
    <w:rsid w:val="002D69EF"/>
    <w:rsid w:val="003420FC"/>
    <w:rsid w:val="00376AB8"/>
    <w:rsid w:val="00397613"/>
    <w:rsid w:val="00401B84"/>
    <w:rsid w:val="004A7AF2"/>
    <w:rsid w:val="004C289E"/>
    <w:rsid w:val="004E085A"/>
    <w:rsid w:val="00513437"/>
    <w:rsid w:val="00614A13"/>
    <w:rsid w:val="008E406D"/>
    <w:rsid w:val="0093448F"/>
    <w:rsid w:val="00952586"/>
    <w:rsid w:val="00A84DB4"/>
    <w:rsid w:val="00AB1E17"/>
    <w:rsid w:val="00AD7D62"/>
    <w:rsid w:val="00AE22B0"/>
    <w:rsid w:val="00AE5F93"/>
    <w:rsid w:val="00B80C73"/>
    <w:rsid w:val="00BF05ED"/>
    <w:rsid w:val="00C06B42"/>
    <w:rsid w:val="00DB50DE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8034"/>
  <w15:chartTrackingRefBased/>
  <w15:docId w15:val="{BB6ABDAB-113C-484D-AD2D-FD79135C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95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795A"/>
    <w:pPr>
      <w:ind w:left="720"/>
      <w:contextualSpacing/>
    </w:pPr>
  </w:style>
  <w:style w:type="table" w:styleId="a5">
    <w:name w:val="Table Grid"/>
    <w:basedOn w:val="a1"/>
    <w:uiPriority w:val="39"/>
    <w:rsid w:val="00E2795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18</cp:revision>
  <dcterms:created xsi:type="dcterms:W3CDTF">2021-04-30T08:46:00Z</dcterms:created>
  <dcterms:modified xsi:type="dcterms:W3CDTF">2021-05-24T11:38:00Z</dcterms:modified>
</cp:coreProperties>
</file>