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199836BD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6B78D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6F3AC2E9" w:rsidR="002A1264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71AB8" w:rsidRPr="0027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SBR028-2011130034</w:t>
      </w:r>
    </w:p>
    <w:p w14:paraId="05A1BD2A" w14:textId="77777777" w:rsidR="00E446CB" w:rsidRPr="000F0E2C" w:rsidRDefault="00E446CB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49149364" w:rsidR="002A1264" w:rsidRPr="000F0E2C" w:rsidRDefault="002A1264" w:rsidP="00E446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F91FCA" w:rsidRPr="00F9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AB8" w:rsidRPr="00271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корректировку научно-проектной документации для проведения работ по сохранению объекта культурного наследия федерального значения «Храм во имя святителя и чудотворца Николая, 1577 год (основание), 1832 – 1834 годы»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7F31DE20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E94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0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03FE0A8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EC3940" w:rsidRPr="005D3355" w14:paraId="5B6E2184" w14:textId="77777777" w:rsidTr="00971B0D">
        <w:trPr>
          <w:trHeight w:val="343"/>
        </w:trPr>
        <w:tc>
          <w:tcPr>
            <w:tcW w:w="4894" w:type="dxa"/>
            <w:vAlign w:val="center"/>
          </w:tcPr>
          <w:p w14:paraId="2C24C66E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9DD3C03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753EE98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9F51D34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C3940" w:rsidRPr="005D3355" w14:paraId="7E24C037" w14:textId="77777777" w:rsidTr="00971B0D">
        <w:tc>
          <w:tcPr>
            <w:tcW w:w="4894" w:type="dxa"/>
            <w:vAlign w:val="center"/>
          </w:tcPr>
          <w:p w14:paraId="2B08A5B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05C91786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0E982734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5B0E67DF" w14:textId="77777777" w:rsidTr="00971B0D">
        <w:tc>
          <w:tcPr>
            <w:tcW w:w="4894" w:type="dxa"/>
            <w:vAlign w:val="center"/>
          </w:tcPr>
          <w:p w14:paraId="62EF056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06AE166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5F9E6826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77712108" w14:textId="77777777" w:rsidTr="00971B0D">
        <w:tc>
          <w:tcPr>
            <w:tcW w:w="4894" w:type="dxa"/>
            <w:vAlign w:val="center"/>
          </w:tcPr>
          <w:p w14:paraId="52B3CFB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733B8E7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76495C9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C3940" w:rsidRPr="005D3355" w14:paraId="7B8AAEB3" w14:textId="77777777" w:rsidTr="00971B0D">
        <w:trPr>
          <w:trHeight w:val="694"/>
        </w:trPr>
        <w:tc>
          <w:tcPr>
            <w:tcW w:w="4894" w:type="dxa"/>
            <w:vAlign w:val="center"/>
          </w:tcPr>
          <w:p w14:paraId="4A0D219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4CDCD0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163E9FF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7E9E4C8E" w14:textId="77777777" w:rsidTr="00971B0D">
        <w:tc>
          <w:tcPr>
            <w:tcW w:w="4894" w:type="dxa"/>
            <w:vAlign w:val="center"/>
          </w:tcPr>
          <w:p w14:paraId="125CF42E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310329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F71DFA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25728F42" w14:textId="77777777" w:rsidTr="00971B0D">
        <w:tc>
          <w:tcPr>
            <w:tcW w:w="4894" w:type="dxa"/>
            <w:vAlign w:val="center"/>
          </w:tcPr>
          <w:p w14:paraId="19EBCE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0663F29A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435EC32E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7B271C5E" w14:textId="16C04E8F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33031C77" w:rsidR="002A1264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43C9" w:rsidRPr="00E9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AB8" w:rsidRPr="00271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корректировку научно-проектной документации для проведения работ по сохранению объекта культурного наследия федерального значения «Храм во имя святителя и чудотворца Николая, 1577 год (основание), 1832 – 1834 годы»</w:t>
      </w:r>
      <w:r w:rsidR="0090725D" w:rsidRPr="00907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6CB" w:rsidRP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14:paraId="31600406" w14:textId="18F58351" w:rsidR="002A1264" w:rsidRPr="000F0E2C" w:rsidRDefault="00BE00AA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2A126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ЕШИЛИ:</w:t>
      </w:r>
    </w:p>
    <w:p w14:paraId="0C8735FE" w14:textId="67E44BFF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AB8" w:rsidRPr="00271AB8">
        <w:rPr>
          <w:rFonts w:ascii="Times New Roman" w:eastAsia="Calibri" w:hAnsi="Times New Roman" w:cs="Times New Roman"/>
          <w:sz w:val="28"/>
          <w:szCs w:val="28"/>
        </w:rPr>
        <w:t>1 276 445,44</w:t>
      </w:r>
      <w:r w:rsidR="00271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25D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90725D" w:rsidRPr="0090725D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9072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3D881022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90725D" w:rsidRPr="0090725D">
        <w:rPr>
          <w:rFonts w:ascii="Times New Roman" w:eastAsia="Calibri" w:hAnsi="Times New Roman" w:cs="Times New Roman"/>
          <w:sz w:val="28"/>
          <w:szCs w:val="28"/>
        </w:rPr>
        <w:t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Приложением № 1 к Соглашению от 27.03.2019 № 054-10-2019-017.</w:t>
      </w:r>
    </w:p>
    <w:p w14:paraId="37A5E869" w14:textId="385AF35A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3C9">
        <w:rPr>
          <w:rFonts w:ascii="Times New Roman" w:eastAsia="Calibri" w:hAnsi="Times New Roman" w:cs="Times New Roman"/>
          <w:sz w:val="28"/>
          <w:szCs w:val="28"/>
        </w:rPr>
        <w:t>13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90725D">
        <w:rPr>
          <w:rFonts w:ascii="Times New Roman" w:eastAsia="Calibri" w:hAnsi="Times New Roman" w:cs="Times New Roman"/>
          <w:sz w:val="28"/>
          <w:szCs w:val="28"/>
        </w:rPr>
        <w:t>1</w:t>
      </w:r>
      <w:r w:rsidR="00E943C9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№</w:t>
      </w:r>
      <w:r w:rsidR="00C7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AB8" w:rsidRPr="00271AB8">
        <w:rPr>
          <w:rFonts w:ascii="Times New Roman" w:eastAsia="Calibri" w:hAnsi="Times New Roman" w:cs="Times New Roman"/>
          <w:sz w:val="28"/>
          <w:szCs w:val="28"/>
        </w:rPr>
        <w:t>SBR028-2011130034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7B13C412" w14:textId="0A3CFF80" w:rsidR="00880355" w:rsidRDefault="002A1264" w:rsidP="0090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E943C9">
        <w:rPr>
          <w:rFonts w:ascii="Times New Roman" w:eastAsia="Calibri" w:hAnsi="Times New Roman" w:cs="Times New Roman"/>
          <w:sz w:val="28"/>
          <w:szCs w:val="28"/>
        </w:rPr>
        <w:t>29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EC3940">
        <w:rPr>
          <w:rFonts w:ascii="Times New Roman" w:eastAsia="Calibri" w:hAnsi="Times New Roman" w:cs="Times New Roman"/>
          <w:sz w:val="28"/>
          <w:szCs w:val="28"/>
        </w:rPr>
        <w:t>1</w:t>
      </w:r>
      <w:r w:rsidR="0090725D">
        <w:rPr>
          <w:rFonts w:ascii="Times New Roman" w:eastAsia="Calibri" w:hAnsi="Times New Roman" w:cs="Times New Roman"/>
          <w:sz w:val="28"/>
          <w:szCs w:val="28"/>
        </w:rPr>
        <w:t>1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6A14B6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0725D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25D">
        <w:rPr>
          <w:rFonts w:ascii="Times New Roman" w:eastAsia="Calibri" w:hAnsi="Times New Roman" w:cs="Times New Roman"/>
          <w:sz w:val="28"/>
          <w:szCs w:val="28"/>
        </w:rPr>
        <w:t>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0725D">
        <w:rPr>
          <w:rFonts w:ascii="Times New Roman" w:eastAsia="Calibri" w:hAnsi="Times New Roman" w:cs="Times New Roman"/>
          <w:sz w:val="28"/>
          <w:szCs w:val="28"/>
        </w:rPr>
        <w:t>ноль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</w:t>
      </w:r>
      <w:r w:rsidR="0090725D">
        <w:rPr>
          <w:rFonts w:ascii="Times New Roman" w:eastAsia="Calibri" w:hAnsi="Times New Roman" w:cs="Times New Roman"/>
          <w:sz w:val="28"/>
          <w:szCs w:val="28"/>
        </w:rPr>
        <w:t>ок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B391B35" w14:textId="5D646F9A" w:rsidR="002A1264" w:rsidRDefault="00C04168" w:rsidP="00020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020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подпунктом </w:t>
      </w:r>
      <w:r w:rsidR="0090725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20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статьи 29</w:t>
      </w:r>
      <w:r w:rsidR="00907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271AB8" w:rsidRPr="00271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корректировку научно-проектной документации для проведения работ по сохранению объекта культурного наследия федерального значения «Храм во имя святителя и чудотворца Николая, 1577 год (основание), 1832 – 1834 годы»</w:t>
      </w:r>
      <w:r w:rsidR="0027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объявить о проведении повторной конкурентной закупочной процедуры.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EC3940" w:rsidRPr="005D3355" w14:paraId="4B0F255C" w14:textId="77777777" w:rsidTr="00971B0D">
        <w:trPr>
          <w:trHeight w:val="343"/>
        </w:trPr>
        <w:tc>
          <w:tcPr>
            <w:tcW w:w="4537" w:type="dxa"/>
          </w:tcPr>
          <w:p w14:paraId="1DA39F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91A102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7E9FB0F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1651615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C3940" w:rsidRPr="005D3355" w14:paraId="20CC18C6" w14:textId="77777777" w:rsidTr="00971B0D">
        <w:tc>
          <w:tcPr>
            <w:tcW w:w="9923" w:type="dxa"/>
            <w:gridSpan w:val="3"/>
          </w:tcPr>
          <w:p w14:paraId="1F191876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C3940" w:rsidRPr="005D3355" w14:paraId="6D157B70" w14:textId="77777777" w:rsidTr="00971B0D">
        <w:tc>
          <w:tcPr>
            <w:tcW w:w="4537" w:type="dxa"/>
          </w:tcPr>
          <w:p w14:paraId="50DF165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1969844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003EB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15D8DC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EC3940" w:rsidRPr="005D3355" w14:paraId="2498A77E" w14:textId="77777777" w:rsidTr="00971B0D">
        <w:tc>
          <w:tcPr>
            <w:tcW w:w="9923" w:type="dxa"/>
            <w:gridSpan w:val="3"/>
          </w:tcPr>
          <w:p w14:paraId="6C2D656B" w14:textId="77777777" w:rsidR="00EC3940" w:rsidRPr="005D3355" w:rsidRDefault="00EC3940" w:rsidP="00971B0D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C3940" w:rsidRPr="005D3355" w14:paraId="1F3D89E7" w14:textId="77777777" w:rsidTr="00971B0D">
        <w:trPr>
          <w:trHeight w:val="694"/>
        </w:trPr>
        <w:tc>
          <w:tcPr>
            <w:tcW w:w="4537" w:type="dxa"/>
            <w:vAlign w:val="center"/>
          </w:tcPr>
          <w:p w14:paraId="0F5E5CBA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551" w:type="dxa"/>
          </w:tcPr>
          <w:p w14:paraId="3217F7C7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C896D93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</w:tr>
      <w:tr w:rsidR="00EC3940" w:rsidRPr="005D3355" w14:paraId="7DC3E16F" w14:textId="77777777" w:rsidTr="00971B0D">
        <w:tc>
          <w:tcPr>
            <w:tcW w:w="4537" w:type="dxa"/>
            <w:vAlign w:val="center"/>
          </w:tcPr>
          <w:p w14:paraId="16E0332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217C0B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4488930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  <w:tr w:rsidR="00EC3940" w:rsidRPr="005D3355" w14:paraId="4684FB0E" w14:textId="77777777" w:rsidTr="00971B0D">
        <w:tc>
          <w:tcPr>
            <w:tcW w:w="4537" w:type="dxa"/>
            <w:vAlign w:val="center"/>
          </w:tcPr>
          <w:p w14:paraId="5EAC47D9" w14:textId="77777777" w:rsidR="00EC3940" w:rsidRPr="008B411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124D38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783634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EC3940" w:rsidRPr="005D3355" w14:paraId="05CCD8E2" w14:textId="77777777" w:rsidTr="00971B0D">
        <w:tc>
          <w:tcPr>
            <w:tcW w:w="4537" w:type="dxa"/>
            <w:vAlign w:val="center"/>
          </w:tcPr>
          <w:p w14:paraId="76A01483" w14:textId="77777777" w:rsidR="00EC3940" w:rsidRPr="00812A2F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763FC9EA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8321E9B" w14:textId="77777777" w:rsidR="00EC3940" w:rsidRPr="00812A2F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C3940" w:rsidRPr="005D3355" w14:paraId="3E1C49E3" w14:textId="77777777" w:rsidTr="00971B0D">
        <w:tc>
          <w:tcPr>
            <w:tcW w:w="4537" w:type="dxa"/>
            <w:vAlign w:val="center"/>
          </w:tcPr>
          <w:p w14:paraId="1EA90EE6" w14:textId="77777777" w:rsidR="00EC3940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56AD5B4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392B450" w14:textId="77777777" w:rsidR="00EC3940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0F0E2C" w:rsidRDefault="00397613" w:rsidP="009072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8C179" w14:textId="77777777" w:rsidR="00977C44" w:rsidRDefault="00977C44">
      <w:pPr>
        <w:spacing w:after="0" w:line="240" w:lineRule="auto"/>
      </w:pPr>
      <w:r>
        <w:separator/>
      </w:r>
    </w:p>
  </w:endnote>
  <w:endnote w:type="continuationSeparator" w:id="0">
    <w:p w14:paraId="1C1488A5" w14:textId="77777777" w:rsidR="00977C44" w:rsidRDefault="0097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54635" w14:textId="77777777" w:rsidR="00977C44" w:rsidRDefault="00977C44">
      <w:pPr>
        <w:spacing w:after="0" w:line="240" w:lineRule="auto"/>
      </w:pPr>
      <w:r>
        <w:separator/>
      </w:r>
    </w:p>
  </w:footnote>
  <w:footnote w:type="continuationSeparator" w:id="0">
    <w:p w14:paraId="08E85743" w14:textId="77777777" w:rsidR="00977C44" w:rsidRDefault="0097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6892"/>
    <w:rsid w:val="0000718B"/>
    <w:rsid w:val="00013D45"/>
    <w:rsid w:val="000209A9"/>
    <w:rsid w:val="00021999"/>
    <w:rsid w:val="00025152"/>
    <w:rsid w:val="00030364"/>
    <w:rsid w:val="00030510"/>
    <w:rsid w:val="00032B0F"/>
    <w:rsid w:val="00061180"/>
    <w:rsid w:val="000615B5"/>
    <w:rsid w:val="00062FD2"/>
    <w:rsid w:val="0007711A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0F7F64"/>
    <w:rsid w:val="0012195C"/>
    <w:rsid w:val="001262D8"/>
    <w:rsid w:val="00142C2A"/>
    <w:rsid w:val="0014759C"/>
    <w:rsid w:val="001542CE"/>
    <w:rsid w:val="0017624E"/>
    <w:rsid w:val="00177DE9"/>
    <w:rsid w:val="00183261"/>
    <w:rsid w:val="00197E45"/>
    <w:rsid w:val="001A407D"/>
    <w:rsid w:val="001B1B97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71AB8"/>
    <w:rsid w:val="002815A3"/>
    <w:rsid w:val="00283667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118F5"/>
    <w:rsid w:val="00313DD8"/>
    <w:rsid w:val="00320DC9"/>
    <w:rsid w:val="00324414"/>
    <w:rsid w:val="0033489B"/>
    <w:rsid w:val="00343F82"/>
    <w:rsid w:val="00371AAD"/>
    <w:rsid w:val="00390F8F"/>
    <w:rsid w:val="00397613"/>
    <w:rsid w:val="003A474B"/>
    <w:rsid w:val="003B6A3B"/>
    <w:rsid w:val="003C0025"/>
    <w:rsid w:val="003D0234"/>
    <w:rsid w:val="003D0335"/>
    <w:rsid w:val="003D07EC"/>
    <w:rsid w:val="003D1165"/>
    <w:rsid w:val="003E412E"/>
    <w:rsid w:val="003E5D8A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F49C3"/>
    <w:rsid w:val="004F78E0"/>
    <w:rsid w:val="00505334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4C9"/>
    <w:rsid w:val="005B175F"/>
    <w:rsid w:val="005B27A6"/>
    <w:rsid w:val="005C32B0"/>
    <w:rsid w:val="005C42D0"/>
    <w:rsid w:val="005D3355"/>
    <w:rsid w:val="005E3A33"/>
    <w:rsid w:val="005F17AC"/>
    <w:rsid w:val="00600D1B"/>
    <w:rsid w:val="0060169A"/>
    <w:rsid w:val="00620996"/>
    <w:rsid w:val="006213ED"/>
    <w:rsid w:val="00631FB0"/>
    <w:rsid w:val="00641590"/>
    <w:rsid w:val="006425A1"/>
    <w:rsid w:val="0064333D"/>
    <w:rsid w:val="006526BB"/>
    <w:rsid w:val="00674E10"/>
    <w:rsid w:val="0068309A"/>
    <w:rsid w:val="00684995"/>
    <w:rsid w:val="00687D89"/>
    <w:rsid w:val="00692035"/>
    <w:rsid w:val="00695124"/>
    <w:rsid w:val="006A0F0E"/>
    <w:rsid w:val="006A14B6"/>
    <w:rsid w:val="006A325D"/>
    <w:rsid w:val="006B78D2"/>
    <w:rsid w:val="006C2886"/>
    <w:rsid w:val="006C6B21"/>
    <w:rsid w:val="006C6C97"/>
    <w:rsid w:val="006E6A71"/>
    <w:rsid w:val="006E6FCF"/>
    <w:rsid w:val="006F2353"/>
    <w:rsid w:val="00700B54"/>
    <w:rsid w:val="00705794"/>
    <w:rsid w:val="007110A9"/>
    <w:rsid w:val="007147E5"/>
    <w:rsid w:val="00717997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01619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0725D"/>
    <w:rsid w:val="00917D80"/>
    <w:rsid w:val="00932861"/>
    <w:rsid w:val="00934E06"/>
    <w:rsid w:val="009416B9"/>
    <w:rsid w:val="00943E4E"/>
    <w:rsid w:val="00944FF0"/>
    <w:rsid w:val="00950658"/>
    <w:rsid w:val="009519FD"/>
    <w:rsid w:val="009728B9"/>
    <w:rsid w:val="00977C44"/>
    <w:rsid w:val="009861F1"/>
    <w:rsid w:val="00990CB6"/>
    <w:rsid w:val="009970EC"/>
    <w:rsid w:val="009A73D3"/>
    <w:rsid w:val="009B1355"/>
    <w:rsid w:val="009C1E74"/>
    <w:rsid w:val="009C783A"/>
    <w:rsid w:val="00A160BD"/>
    <w:rsid w:val="00A47B10"/>
    <w:rsid w:val="00A555F8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A35CE"/>
    <w:rsid w:val="00BA4105"/>
    <w:rsid w:val="00BB7473"/>
    <w:rsid w:val="00BC0D06"/>
    <w:rsid w:val="00BC2926"/>
    <w:rsid w:val="00BC56E3"/>
    <w:rsid w:val="00BD6515"/>
    <w:rsid w:val="00BE00AA"/>
    <w:rsid w:val="00BE4AE4"/>
    <w:rsid w:val="00C04168"/>
    <w:rsid w:val="00C0753D"/>
    <w:rsid w:val="00C24C36"/>
    <w:rsid w:val="00C36C3F"/>
    <w:rsid w:val="00C3782B"/>
    <w:rsid w:val="00C40089"/>
    <w:rsid w:val="00C40FC7"/>
    <w:rsid w:val="00C44603"/>
    <w:rsid w:val="00C50F90"/>
    <w:rsid w:val="00C7382B"/>
    <w:rsid w:val="00CB1A9C"/>
    <w:rsid w:val="00CB3253"/>
    <w:rsid w:val="00CB682A"/>
    <w:rsid w:val="00CC7514"/>
    <w:rsid w:val="00CD0571"/>
    <w:rsid w:val="00CE63FF"/>
    <w:rsid w:val="00D0310B"/>
    <w:rsid w:val="00D26810"/>
    <w:rsid w:val="00D31C2B"/>
    <w:rsid w:val="00D32EC3"/>
    <w:rsid w:val="00D410A0"/>
    <w:rsid w:val="00D42B85"/>
    <w:rsid w:val="00D450F7"/>
    <w:rsid w:val="00D84864"/>
    <w:rsid w:val="00D87DFC"/>
    <w:rsid w:val="00D90AE7"/>
    <w:rsid w:val="00DB66BC"/>
    <w:rsid w:val="00DC7B08"/>
    <w:rsid w:val="00DD32AC"/>
    <w:rsid w:val="00DD33BE"/>
    <w:rsid w:val="00DD39C0"/>
    <w:rsid w:val="00E1120C"/>
    <w:rsid w:val="00E161B6"/>
    <w:rsid w:val="00E446CB"/>
    <w:rsid w:val="00E67735"/>
    <w:rsid w:val="00E81EDD"/>
    <w:rsid w:val="00E9298F"/>
    <w:rsid w:val="00E943C9"/>
    <w:rsid w:val="00EC3940"/>
    <w:rsid w:val="00EC5274"/>
    <w:rsid w:val="00EC7339"/>
    <w:rsid w:val="00ED4590"/>
    <w:rsid w:val="00EE4DB6"/>
    <w:rsid w:val="00EF297A"/>
    <w:rsid w:val="00F14A32"/>
    <w:rsid w:val="00F309E6"/>
    <w:rsid w:val="00F33A5B"/>
    <w:rsid w:val="00F441E9"/>
    <w:rsid w:val="00F44CC2"/>
    <w:rsid w:val="00F85D79"/>
    <w:rsid w:val="00F8711E"/>
    <w:rsid w:val="00F91FCA"/>
    <w:rsid w:val="00F93A6D"/>
    <w:rsid w:val="00FA4511"/>
    <w:rsid w:val="00FD5BDE"/>
    <w:rsid w:val="00FD7B3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4</cp:revision>
  <cp:lastPrinted>2019-09-30T14:43:00Z</cp:lastPrinted>
  <dcterms:created xsi:type="dcterms:W3CDTF">2020-11-29T18:49:00Z</dcterms:created>
  <dcterms:modified xsi:type="dcterms:W3CDTF">2020-11-29T19:00:00Z</dcterms:modified>
</cp:coreProperties>
</file>