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5408"/>
        <w:gridCol w:w="4373"/>
      </w:tblGrid>
      <w:tr w:rsidR="00243E17" w:rsidRPr="008C73AA" w14:paraId="16047BDF" w14:textId="6850B87D" w:rsidTr="00DC5139">
        <w:trPr>
          <w:trHeight w:val="523"/>
        </w:trPr>
        <w:tc>
          <w:tcPr>
            <w:tcW w:w="5408" w:type="dxa"/>
            <w:shd w:val="clear" w:color="auto" w:fill="auto"/>
          </w:tcPr>
          <w:p w14:paraId="0A6B1C4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ФОНД</w:t>
            </w:r>
          </w:p>
          <w:p w14:paraId="4A28599C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ПО СОХРАНЕНИЮ И РАЗВИТИЮ</w:t>
            </w:r>
          </w:p>
          <w:p w14:paraId="090287A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СОЛОВЕЦКОГО АРХИПЕЛАГА</w:t>
            </w:r>
          </w:p>
          <w:p w14:paraId="411A93D7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373" w:type="dxa"/>
            <w:vMerge w:val="restart"/>
          </w:tcPr>
          <w:p w14:paraId="044841EF" w14:textId="37FBD993" w:rsidR="00351465" w:rsidRDefault="000B004B" w:rsidP="000B004B">
            <w:pPr>
              <w:tabs>
                <w:tab w:val="left" w:pos="1005"/>
              </w:tabs>
              <w:spacing w:before="240"/>
            </w:pPr>
            <w:r>
              <w:t xml:space="preserve">    </w:t>
            </w:r>
          </w:p>
          <w:p w14:paraId="655E76AA" w14:textId="77777777" w:rsidR="00550814" w:rsidRDefault="00550814" w:rsidP="00C30887">
            <w:pPr>
              <w:pStyle w:val="a4"/>
              <w:jc w:val="center"/>
            </w:pPr>
          </w:p>
          <w:p w14:paraId="7BC27CD5" w14:textId="0DEB51FF" w:rsidR="00243E17" w:rsidRPr="00C130FF" w:rsidRDefault="00243E17" w:rsidP="00C30887">
            <w:pPr>
              <w:pStyle w:val="a4"/>
              <w:jc w:val="center"/>
              <w:rPr>
                <w:bCs/>
                <w:color w:val="auto"/>
                <w:szCs w:val="28"/>
                <w:lang w:eastAsia="en-US"/>
              </w:rPr>
            </w:pPr>
          </w:p>
        </w:tc>
      </w:tr>
      <w:tr w:rsidR="00243E17" w:rsidRPr="008C73AA" w14:paraId="38BD7FF9" w14:textId="6F3BE705" w:rsidTr="00DC5139">
        <w:trPr>
          <w:trHeight w:val="1989"/>
        </w:trPr>
        <w:tc>
          <w:tcPr>
            <w:tcW w:w="5408" w:type="dxa"/>
            <w:shd w:val="clear" w:color="auto" w:fill="auto"/>
          </w:tcPr>
          <w:p w14:paraId="4510D7E7" w14:textId="5FFDC02F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Смоленский бульвар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д.</w:t>
            </w:r>
            <w:r>
              <w:rPr>
                <w:color w:val="0070C0"/>
                <w:sz w:val="20"/>
              </w:rPr>
              <w:t>26/9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стр.1</w:t>
            </w:r>
            <w:r>
              <w:rPr>
                <w:color w:val="0070C0"/>
                <w:sz w:val="20"/>
              </w:rPr>
              <w:t xml:space="preserve">,2, </w:t>
            </w:r>
            <w:r w:rsidRPr="0003795A">
              <w:rPr>
                <w:color w:val="0070C0"/>
                <w:sz w:val="20"/>
              </w:rPr>
              <w:t>Москва, 1</w:t>
            </w:r>
            <w:r>
              <w:rPr>
                <w:color w:val="0070C0"/>
                <w:sz w:val="20"/>
              </w:rPr>
              <w:t>19002</w:t>
            </w:r>
          </w:p>
          <w:p w14:paraId="3237941B" w14:textId="24C2C73B" w:rsidR="00243E17" w:rsidRPr="00C73B9F" w:rsidRDefault="00243E17" w:rsidP="00C30887">
            <w:pPr>
              <w:jc w:val="center"/>
              <w:rPr>
                <w:color w:val="0070C0"/>
                <w:sz w:val="20"/>
                <w:lang w:val="en-US"/>
              </w:rPr>
            </w:pPr>
            <w:r>
              <w:rPr>
                <w:color w:val="0070C0"/>
                <w:sz w:val="20"/>
              </w:rPr>
              <w:t>т</w:t>
            </w:r>
            <w:r w:rsidRPr="0003795A">
              <w:rPr>
                <w:color w:val="0070C0"/>
                <w:sz w:val="20"/>
              </w:rPr>
              <w:t>ел</w:t>
            </w:r>
            <w:r w:rsidRPr="00C73B9F">
              <w:rPr>
                <w:color w:val="0070C0"/>
                <w:sz w:val="20"/>
                <w:lang w:val="en-US"/>
              </w:rPr>
              <w:t>. +7 (495) 128-32-37</w:t>
            </w:r>
            <w:r w:rsidRPr="00C73B9F">
              <w:rPr>
                <w:color w:val="0070C0"/>
                <w:sz w:val="20"/>
                <w:lang w:val="en-US"/>
              </w:rPr>
              <w:br/>
              <w:t xml:space="preserve">      </w:t>
            </w:r>
            <w:r w:rsidRPr="0003795A">
              <w:rPr>
                <w:color w:val="0070C0"/>
                <w:sz w:val="20"/>
                <w:lang w:val="en-US"/>
              </w:rPr>
              <w:t>e</w:t>
            </w:r>
            <w:r w:rsidRPr="00C73B9F">
              <w:rPr>
                <w:color w:val="0070C0"/>
                <w:sz w:val="20"/>
                <w:lang w:val="en-US"/>
              </w:rPr>
              <w:t>-</w:t>
            </w:r>
            <w:r w:rsidRPr="0003795A">
              <w:rPr>
                <w:color w:val="0070C0"/>
                <w:sz w:val="20"/>
                <w:lang w:val="en-US"/>
              </w:rPr>
              <w:t>mail</w:t>
            </w:r>
            <w:r w:rsidRPr="00C73B9F">
              <w:rPr>
                <w:color w:val="0070C0"/>
                <w:sz w:val="20"/>
                <w:lang w:val="en-US"/>
              </w:rPr>
              <w:t xml:space="preserve">: </w:t>
            </w:r>
            <w:r>
              <w:rPr>
                <w:color w:val="0070C0"/>
                <w:sz w:val="20"/>
                <w:lang w:val="en-US"/>
              </w:rPr>
              <w:t>post</w:t>
            </w:r>
            <w:r w:rsidRPr="00C73B9F">
              <w:rPr>
                <w:color w:val="0070C0"/>
                <w:sz w:val="20"/>
                <w:lang w:val="en-US"/>
              </w:rPr>
              <w:t>@</w:t>
            </w:r>
            <w:r w:rsidRPr="0003795A">
              <w:rPr>
                <w:color w:val="0070C0"/>
                <w:sz w:val="20"/>
                <w:lang w:val="en-US"/>
              </w:rPr>
              <w:t>fundsolovki</w:t>
            </w:r>
            <w:r w:rsidRPr="00C73B9F">
              <w:rPr>
                <w:color w:val="0070C0"/>
                <w:sz w:val="20"/>
                <w:lang w:val="en-US"/>
              </w:rPr>
              <w:t>.</w:t>
            </w:r>
            <w:r w:rsidRPr="0003795A">
              <w:rPr>
                <w:color w:val="0070C0"/>
                <w:sz w:val="20"/>
                <w:lang w:val="en-US"/>
              </w:rPr>
              <w:t>ru</w:t>
            </w:r>
          </w:p>
          <w:p w14:paraId="1939ABD3" w14:textId="77777777" w:rsidR="00243E17" w:rsidRPr="00C73B9F" w:rsidRDefault="00243E17" w:rsidP="00C30887">
            <w:pPr>
              <w:pStyle w:val="a4"/>
              <w:jc w:val="center"/>
              <w:rPr>
                <w:color w:val="0070C0"/>
                <w:sz w:val="20"/>
                <w:lang w:val="en-US"/>
              </w:rPr>
            </w:pPr>
          </w:p>
          <w:p w14:paraId="5481733A" w14:textId="004B2E71" w:rsidR="00243E17" w:rsidRPr="0003795A" w:rsidRDefault="009F4680" w:rsidP="009F4680">
            <w:pPr>
              <w:pStyle w:val="a4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 xml:space="preserve">               </w:t>
            </w:r>
            <w:r w:rsidR="00243E17" w:rsidRPr="0003795A">
              <w:rPr>
                <w:color w:val="0070C0"/>
                <w:sz w:val="20"/>
              </w:rPr>
              <w:t>«</w:t>
            </w:r>
            <w:r>
              <w:rPr>
                <w:color w:val="0070C0"/>
                <w:sz w:val="20"/>
              </w:rPr>
              <w:t>___»</w:t>
            </w:r>
            <w:r w:rsidR="00243E17" w:rsidRPr="0003795A">
              <w:rPr>
                <w:color w:val="0070C0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_______ 2020</w:t>
            </w:r>
            <w:r w:rsidR="00243E17" w:rsidRPr="0003795A">
              <w:rPr>
                <w:color w:val="0070C0"/>
                <w:sz w:val="20"/>
              </w:rPr>
              <w:t xml:space="preserve"> г. </w:t>
            </w:r>
            <w:r w:rsidR="00243E17">
              <w:rPr>
                <w:color w:val="0070C0"/>
                <w:sz w:val="20"/>
              </w:rPr>
              <w:t xml:space="preserve"> </w:t>
            </w:r>
            <w:r w:rsidR="00243E17" w:rsidRPr="0003795A">
              <w:rPr>
                <w:color w:val="0070C0"/>
                <w:sz w:val="20"/>
              </w:rPr>
              <w:t>№</w:t>
            </w:r>
            <w:r>
              <w:rPr>
                <w:color w:val="0070C0"/>
                <w:sz w:val="20"/>
              </w:rPr>
              <w:t xml:space="preserve"> </w:t>
            </w:r>
            <w:r w:rsidR="00243E17" w:rsidRPr="0003795A">
              <w:rPr>
                <w:color w:val="0070C0"/>
                <w:sz w:val="20"/>
              </w:rPr>
              <w:t>_______</w:t>
            </w:r>
          </w:p>
          <w:p w14:paraId="052E4D0B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  <w:p w14:paraId="5C4E51B9" w14:textId="4CF83C86" w:rsidR="00243E17" w:rsidRPr="00DD392F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 w:rsidRPr="0003795A">
              <w:rPr>
                <w:color w:val="0070C0"/>
                <w:sz w:val="20"/>
              </w:rPr>
              <w:t>на №______________от___________</w:t>
            </w:r>
            <w:r>
              <w:rPr>
                <w:color w:val="0070C0"/>
                <w:sz w:val="20"/>
              </w:rPr>
              <w:t>_____</w:t>
            </w:r>
          </w:p>
        </w:tc>
        <w:tc>
          <w:tcPr>
            <w:tcW w:w="4373" w:type="dxa"/>
            <w:vMerge/>
          </w:tcPr>
          <w:p w14:paraId="681A9D88" w14:textId="77777777" w:rsidR="00243E17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</w:tc>
      </w:tr>
    </w:tbl>
    <w:p w14:paraId="280DDCE1" w14:textId="77777777" w:rsidR="000B004B" w:rsidRDefault="000B004B" w:rsidP="00C30887">
      <w:pPr>
        <w:pStyle w:val="a4"/>
        <w:jc w:val="center"/>
      </w:pPr>
    </w:p>
    <w:p w14:paraId="355A7A07" w14:textId="77777777" w:rsidR="000B004B" w:rsidRDefault="000B004B" w:rsidP="00C30887">
      <w:pPr>
        <w:pStyle w:val="a4"/>
        <w:jc w:val="center"/>
      </w:pPr>
    </w:p>
    <w:p w14:paraId="42C05BBF" w14:textId="77777777" w:rsidR="000B004B" w:rsidRDefault="000B004B" w:rsidP="00C30887">
      <w:pPr>
        <w:pStyle w:val="a4"/>
        <w:jc w:val="center"/>
      </w:pPr>
    </w:p>
    <w:p w14:paraId="2F115199" w14:textId="73701CDA" w:rsidR="00550814" w:rsidRDefault="000B004B" w:rsidP="00C30887">
      <w:pPr>
        <w:pStyle w:val="a4"/>
        <w:jc w:val="center"/>
        <w:rPr>
          <w:color w:val="auto"/>
          <w:szCs w:val="28"/>
        </w:rPr>
      </w:pPr>
      <w:r>
        <w:t>Информационное сообщение</w:t>
      </w:r>
      <w:r w:rsidR="009F4680">
        <w:t>.</w:t>
      </w:r>
    </w:p>
    <w:p w14:paraId="719BF575" w14:textId="77777777" w:rsidR="00550814" w:rsidRDefault="00550814" w:rsidP="00C30887">
      <w:pPr>
        <w:jc w:val="both"/>
        <w:rPr>
          <w:color w:val="auto"/>
          <w:szCs w:val="28"/>
        </w:rPr>
      </w:pPr>
    </w:p>
    <w:p w14:paraId="6CE5DC62" w14:textId="727382A9" w:rsidR="000B004B" w:rsidRDefault="00AE3F28" w:rsidP="008F6EBD">
      <w:pPr>
        <w:widowControl/>
        <w:ind w:firstLine="708"/>
        <w:jc w:val="both"/>
        <w:rPr>
          <w:rFonts w:eastAsia="Calibri"/>
          <w:color w:val="auto"/>
          <w:szCs w:val="28"/>
          <w:lang w:eastAsia="en-US"/>
        </w:rPr>
      </w:pPr>
      <w:r w:rsidRPr="00AE3F28">
        <w:rPr>
          <w:rFonts w:eastAsia="Calibri"/>
          <w:color w:val="auto"/>
          <w:szCs w:val="28"/>
          <w:lang w:eastAsia="en-US"/>
        </w:rPr>
        <w:t xml:space="preserve">В соответствии с </w:t>
      </w:r>
      <w:r w:rsidR="000B004B">
        <w:rPr>
          <w:rFonts w:eastAsia="Calibri"/>
          <w:color w:val="auto"/>
          <w:szCs w:val="28"/>
          <w:lang w:eastAsia="en-US"/>
        </w:rPr>
        <w:t>решением Генерального директора Фонда по сохранению и развитию Соловецкого архипелага А.В.</w:t>
      </w:r>
      <w:r w:rsidR="009F4680">
        <w:rPr>
          <w:rFonts w:eastAsia="Calibri"/>
          <w:color w:val="auto"/>
          <w:szCs w:val="28"/>
          <w:lang w:eastAsia="en-US"/>
        </w:rPr>
        <w:t> </w:t>
      </w:r>
      <w:r w:rsidR="000B004B">
        <w:rPr>
          <w:rFonts w:eastAsia="Calibri"/>
          <w:color w:val="auto"/>
          <w:szCs w:val="28"/>
          <w:lang w:eastAsia="en-US"/>
        </w:rPr>
        <w:t xml:space="preserve">Ходоса принято решение об отмене закупочной процедуры и внесении изменений в закупочную </w:t>
      </w:r>
      <w:r w:rsidR="008F6EBD">
        <w:rPr>
          <w:rFonts w:eastAsia="Calibri"/>
          <w:color w:val="auto"/>
          <w:szCs w:val="28"/>
          <w:lang w:eastAsia="en-US"/>
        </w:rPr>
        <w:t>документацию по</w:t>
      </w:r>
      <w:r w:rsidR="000B004B">
        <w:rPr>
          <w:rFonts w:eastAsia="Calibri"/>
          <w:color w:val="auto"/>
          <w:szCs w:val="28"/>
          <w:lang w:eastAsia="en-US"/>
        </w:rPr>
        <w:t xml:space="preserve"> Конкурс</w:t>
      </w:r>
      <w:r w:rsidR="00AC5595">
        <w:rPr>
          <w:rFonts w:eastAsia="Calibri"/>
          <w:color w:val="auto"/>
          <w:szCs w:val="28"/>
          <w:lang w:eastAsia="en-US"/>
        </w:rPr>
        <w:t>у</w:t>
      </w:r>
      <w:r w:rsidR="008F6EBD">
        <w:rPr>
          <w:rFonts w:eastAsia="Calibri"/>
          <w:color w:val="auto"/>
          <w:szCs w:val="28"/>
          <w:lang w:eastAsia="en-US"/>
        </w:rPr>
        <w:t xml:space="preserve"> </w:t>
      </w:r>
      <w:r w:rsidR="008F6EBD" w:rsidRPr="008F6EBD">
        <w:rPr>
          <w:rFonts w:eastAsia="Calibri"/>
          <w:color w:val="auto"/>
          <w:szCs w:val="28"/>
          <w:lang w:eastAsia="en-US"/>
        </w:rPr>
        <w:t>на право заключения договора на выполнение проектно-изыскательских работ по объекту «Реконструкция многоквартирного жилого фонда пос. Соловецкий. 1 этап»</w:t>
      </w:r>
      <w:r w:rsidR="008F6EBD">
        <w:rPr>
          <w:rFonts w:eastAsia="Calibri"/>
          <w:color w:val="auto"/>
          <w:szCs w:val="28"/>
          <w:lang w:eastAsia="en-US"/>
        </w:rPr>
        <w:t>.</w:t>
      </w:r>
    </w:p>
    <w:p w14:paraId="2E262326" w14:textId="67F5BD79" w:rsidR="000B004B" w:rsidRPr="000B004B" w:rsidRDefault="000B004B" w:rsidP="000B004B">
      <w:pPr>
        <w:widowControl/>
        <w:ind w:firstLine="708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После корректировки документации закупочная процедура будет опубликована повторно на сайте Фонда.</w:t>
      </w:r>
    </w:p>
    <w:p w14:paraId="75C68AA7" w14:textId="49447FEE" w:rsidR="00C456F5" w:rsidRDefault="00C456F5" w:rsidP="00C30887">
      <w:pPr>
        <w:widowControl/>
        <w:ind w:firstLine="708"/>
        <w:jc w:val="both"/>
        <w:rPr>
          <w:rFonts w:eastAsia="Calibri"/>
          <w:color w:val="auto"/>
          <w:szCs w:val="28"/>
          <w:lang w:eastAsia="en-US"/>
        </w:rPr>
      </w:pPr>
    </w:p>
    <w:p w14:paraId="3952529B" w14:textId="77777777" w:rsidR="00C30887" w:rsidRDefault="00724383" w:rsidP="00C30887">
      <w:pPr>
        <w:pStyle w:val="a7"/>
        <w:ind w:left="709"/>
        <w:jc w:val="both"/>
      </w:pPr>
      <w:r>
        <w:t xml:space="preserve">          </w:t>
      </w:r>
    </w:p>
    <w:p w14:paraId="00227981" w14:textId="62A399DB" w:rsidR="00724383" w:rsidRPr="001B6DA0" w:rsidRDefault="00724383" w:rsidP="00C30887">
      <w:pPr>
        <w:pStyle w:val="a7"/>
        <w:ind w:left="709"/>
        <w:jc w:val="both"/>
        <w:rPr>
          <w:color w:val="auto"/>
          <w:szCs w:val="28"/>
        </w:rPr>
      </w:pPr>
      <w:r>
        <w:t xml:space="preserve">                                                             </w:t>
      </w:r>
      <w:r w:rsidRPr="001B6DA0">
        <w:rPr>
          <w:color w:val="auto"/>
          <w:szCs w:val="28"/>
        </w:rPr>
        <w:t xml:space="preserve">        </w:t>
      </w:r>
    </w:p>
    <w:p w14:paraId="3023A64C" w14:textId="5E89F140" w:rsidR="00550814" w:rsidRDefault="000B004B" w:rsidP="000B004B">
      <w:pPr>
        <w:tabs>
          <w:tab w:val="left" w:pos="6430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Начальник контрактной службы </w:t>
      </w:r>
      <w:r>
        <w:rPr>
          <w:color w:val="auto"/>
          <w:szCs w:val="28"/>
        </w:rPr>
        <w:tab/>
        <w:t xml:space="preserve">                  И.А Пасько </w:t>
      </w:r>
    </w:p>
    <w:p w14:paraId="03C4343E" w14:textId="0A87EE51" w:rsidR="007B508F" w:rsidRDefault="007B508F" w:rsidP="00C30887">
      <w:pPr>
        <w:jc w:val="both"/>
        <w:rPr>
          <w:color w:val="auto"/>
          <w:sz w:val="20"/>
        </w:rPr>
      </w:pPr>
    </w:p>
    <w:p w14:paraId="1BCE585E" w14:textId="5620D7CD" w:rsidR="000B004B" w:rsidRDefault="000B004B" w:rsidP="00C30887">
      <w:pPr>
        <w:jc w:val="both"/>
        <w:rPr>
          <w:color w:val="auto"/>
          <w:sz w:val="20"/>
        </w:rPr>
      </w:pPr>
    </w:p>
    <w:p w14:paraId="4503C284" w14:textId="3C4A2323" w:rsidR="000B004B" w:rsidRDefault="000B004B" w:rsidP="00C30887">
      <w:pPr>
        <w:jc w:val="both"/>
        <w:rPr>
          <w:color w:val="auto"/>
          <w:sz w:val="20"/>
        </w:rPr>
      </w:pPr>
    </w:p>
    <w:p w14:paraId="0332BFBF" w14:textId="4CF2C78C" w:rsidR="000B004B" w:rsidRDefault="000B004B" w:rsidP="00C30887">
      <w:pPr>
        <w:jc w:val="both"/>
        <w:rPr>
          <w:color w:val="auto"/>
          <w:sz w:val="20"/>
        </w:rPr>
      </w:pPr>
    </w:p>
    <w:p w14:paraId="18DE1271" w14:textId="1A763598" w:rsidR="000B004B" w:rsidRDefault="000B004B" w:rsidP="00C30887">
      <w:pPr>
        <w:jc w:val="both"/>
        <w:rPr>
          <w:color w:val="auto"/>
          <w:sz w:val="20"/>
        </w:rPr>
      </w:pPr>
    </w:p>
    <w:p w14:paraId="43F2D911" w14:textId="567E3AA4" w:rsidR="000B004B" w:rsidRDefault="000B004B" w:rsidP="00C30887">
      <w:pPr>
        <w:jc w:val="both"/>
        <w:rPr>
          <w:color w:val="auto"/>
          <w:sz w:val="20"/>
        </w:rPr>
      </w:pPr>
    </w:p>
    <w:p w14:paraId="439C7AC6" w14:textId="651EC58F" w:rsidR="000B004B" w:rsidRDefault="000B004B" w:rsidP="00C30887">
      <w:pPr>
        <w:jc w:val="both"/>
        <w:rPr>
          <w:color w:val="auto"/>
          <w:sz w:val="20"/>
        </w:rPr>
      </w:pPr>
    </w:p>
    <w:p w14:paraId="688DF1AA" w14:textId="287CE41F" w:rsidR="000B004B" w:rsidRDefault="000B004B" w:rsidP="00C30887">
      <w:pPr>
        <w:jc w:val="both"/>
        <w:rPr>
          <w:color w:val="auto"/>
          <w:sz w:val="20"/>
        </w:rPr>
      </w:pPr>
    </w:p>
    <w:p w14:paraId="5A48392D" w14:textId="1FC64ADE" w:rsidR="000B004B" w:rsidRDefault="000B004B" w:rsidP="00C30887">
      <w:pPr>
        <w:jc w:val="both"/>
        <w:rPr>
          <w:color w:val="auto"/>
          <w:sz w:val="20"/>
        </w:rPr>
      </w:pPr>
    </w:p>
    <w:p w14:paraId="1532E01F" w14:textId="5BCCC4F3" w:rsidR="000B004B" w:rsidRDefault="000B004B" w:rsidP="00C30887">
      <w:pPr>
        <w:jc w:val="both"/>
        <w:rPr>
          <w:color w:val="auto"/>
          <w:sz w:val="20"/>
        </w:rPr>
      </w:pPr>
    </w:p>
    <w:p w14:paraId="59AC8740" w14:textId="4ACD8E72" w:rsidR="000B004B" w:rsidRDefault="000B004B" w:rsidP="00C30887">
      <w:pPr>
        <w:jc w:val="both"/>
        <w:rPr>
          <w:color w:val="auto"/>
          <w:sz w:val="20"/>
        </w:rPr>
      </w:pPr>
    </w:p>
    <w:p w14:paraId="4ADE9058" w14:textId="57544D25" w:rsidR="000B004B" w:rsidRDefault="000B004B" w:rsidP="00C30887">
      <w:pPr>
        <w:jc w:val="both"/>
        <w:rPr>
          <w:color w:val="auto"/>
          <w:sz w:val="20"/>
        </w:rPr>
      </w:pPr>
    </w:p>
    <w:p w14:paraId="582061BA" w14:textId="6D51FBE0" w:rsidR="000B004B" w:rsidRDefault="000B004B" w:rsidP="00C30887">
      <w:pPr>
        <w:jc w:val="both"/>
        <w:rPr>
          <w:color w:val="auto"/>
          <w:sz w:val="20"/>
        </w:rPr>
      </w:pPr>
    </w:p>
    <w:p w14:paraId="7D38C25F" w14:textId="0585BC6A" w:rsidR="000B004B" w:rsidRDefault="000B004B" w:rsidP="00C30887">
      <w:pPr>
        <w:jc w:val="both"/>
        <w:rPr>
          <w:color w:val="auto"/>
          <w:sz w:val="20"/>
        </w:rPr>
      </w:pPr>
    </w:p>
    <w:p w14:paraId="7699D265" w14:textId="5972ADC9" w:rsidR="000B004B" w:rsidRDefault="000B004B" w:rsidP="00C30887">
      <w:pPr>
        <w:jc w:val="both"/>
        <w:rPr>
          <w:color w:val="auto"/>
          <w:sz w:val="20"/>
        </w:rPr>
      </w:pPr>
    </w:p>
    <w:p w14:paraId="1F81E844" w14:textId="55B82FED" w:rsidR="000B004B" w:rsidRDefault="000B004B" w:rsidP="00C30887">
      <w:pPr>
        <w:jc w:val="both"/>
        <w:rPr>
          <w:color w:val="auto"/>
          <w:sz w:val="20"/>
        </w:rPr>
      </w:pPr>
    </w:p>
    <w:p w14:paraId="16136BEB" w14:textId="021FE187" w:rsidR="000B004B" w:rsidRDefault="000B004B" w:rsidP="00C30887">
      <w:pPr>
        <w:jc w:val="both"/>
        <w:rPr>
          <w:color w:val="auto"/>
          <w:sz w:val="20"/>
        </w:rPr>
      </w:pPr>
    </w:p>
    <w:p w14:paraId="1C1BB2A4" w14:textId="6DA0F2B4" w:rsidR="000B004B" w:rsidRDefault="000B004B" w:rsidP="00C30887">
      <w:pPr>
        <w:jc w:val="both"/>
        <w:rPr>
          <w:color w:val="auto"/>
          <w:sz w:val="20"/>
        </w:rPr>
      </w:pPr>
    </w:p>
    <w:p w14:paraId="528BCBEA" w14:textId="77777777" w:rsidR="000B004B" w:rsidRDefault="000B004B" w:rsidP="00C30887">
      <w:pPr>
        <w:jc w:val="both"/>
        <w:rPr>
          <w:color w:val="auto"/>
          <w:sz w:val="20"/>
        </w:rPr>
      </w:pPr>
    </w:p>
    <w:p w14:paraId="7E4BFE9F" w14:textId="44741B17" w:rsidR="000B004B" w:rsidRDefault="000B004B" w:rsidP="00C30887">
      <w:pPr>
        <w:jc w:val="both"/>
        <w:rPr>
          <w:color w:val="auto"/>
          <w:sz w:val="20"/>
        </w:rPr>
      </w:pPr>
    </w:p>
    <w:p w14:paraId="3540089D" w14:textId="74973EE8" w:rsidR="000B004B" w:rsidRDefault="000B004B" w:rsidP="00C30887">
      <w:pPr>
        <w:jc w:val="both"/>
        <w:rPr>
          <w:color w:val="auto"/>
          <w:sz w:val="20"/>
        </w:rPr>
      </w:pPr>
    </w:p>
    <w:p w14:paraId="69553C3F" w14:textId="77777777" w:rsidR="000B004B" w:rsidRDefault="000B004B" w:rsidP="00C30887">
      <w:pPr>
        <w:jc w:val="both"/>
        <w:rPr>
          <w:color w:val="auto"/>
          <w:sz w:val="20"/>
        </w:rPr>
      </w:pPr>
    </w:p>
    <w:p w14:paraId="4285F410" w14:textId="28386D82" w:rsidR="00A24515" w:rsidRPr="00A24515" w:rsidRDefault="00C30887" w:rsidP="00C30887">
      <w:pPr>
        <w:jc w:val="both"/>
        <w:rPr>
          <w:color w:val="auto"/>
          <w:sz w:val="20"/>
        </w:rPr>
      </w:pPr>
      <w:r>
        <w:rPr>
          <w:color w:val="auto"/>
          <w:sz w:val="20"/>
        </w:rPr>
        <w:t>Е</w:t>
      </w:r>
      <w:r w:rsidR="00A24515" w:rsidRPr="00A24515">
        <w:rPr>
          <w:color w:val="auto"/>
          <w:sz w:val="20"/>
        </w:rPr>
        <w:t>.</w:t>
      </w:r>
      <w:r>
        <w:rPr>
          <w:color w:val="auto"/>
          <w:sz w:val="20"/>
        </w:rPr>
        <w:t>Н</w:t>
      </w:r>
      <w:r w:rsidR="00A24515" w:rsidRPr="00A24515">
        <w:rPr>
          <w:color w:val="auto"/>
          <w:sz w:val="20"/>
        </w:rPr>
        <w:t>.</w:t>
      </w:r>
      <w:r w:rsidR="00DC5139">
        <w:rPr>
          <w:color w:val="auto"/>
          <w:sz w:val="20"/>
        </w:rPr>
        <w:t> </w:t>
      </w:r>
      <w:r>
        <w:rPr>
          <w:color w:val="auto"/>
          <w:sz w:val="20"/>
        </w:rPr>
        <w:t>Рыбина</w:t>
      </w:r>
    </w:p>
    <w:p w14:paraId="646D60E8" w14:textId="4609DD38" w:rsidR="0091399B" w:rsidRPr="0091399B" w:rsidRDefault="00A24515" w:rsidP="00C30887">
      <w:pPr>
        <w:jc w:val="both"/>
        <w:rPr>
          <w:color w:val="auto"/>
          <w:sz w:val="20"/>
        </w:rPr>
      </w:pPr>
      <w:r w:rsidRPr="00A24515">
        <w:rPr>
          <w:color w:val="auto"/>
          <w:sz w:val="20"/>
        </w:rPr>
        <w:t>8 (495) 128-32-37 доб. 12</w:t>
      </w:r>
      <w:r w:rsidR="00C30887">
        <w:rPr>
          <w:color w:val="auto"/>
          <w:sz w:val="20"/>
        </w:rPr>
        <w:t>8</w:t>
      </w:r>
    </w:p>
    <w:sectPr w:rsidR="0091399B" w:rsidRPr="0091399B" w:rsidSect="00DC5139">
      <w:pgSz w:w="11906" w:h="16838"/>
      <w:pgMar w:top="1134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12111"/>
    <w:multiLevelType w:val="hybridMultilevel"/>
    <w:tmpl w:val="703044CC"/>
    <w:lvl w:ilvl="0" w:tplc="0BD2E3B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63ED9"/>
    <w:multiLevelType w:val="hybridMultilevel"/>
    <w:tmpl w:val="5EC042CA"/>
    <w:lvl w:ilvl="0" w:tplc="2008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82"/>
    <w:rsid w:val="000259CB"/>
    <w:rsid w:val="000319D0"/>
    <w:rsid w:val="0003245F"/>
    <w:rsid w:val="0003795A"/>
    <w:rsid w:val="00046EBC"/>
    <w:rsid w:val="00086541"/>
    <w:rsid w:val="00092C56"/>
    <w:rsid w:val="000A3C43"/>
    <w:rsid w:val="000B004B"/>
    <w:rsid w:val="000D258E"/>
    <w:rsid w:val="000D61AC"/>
    <w:rsid w:val="00121844"/>
    <w:rsid w:val="00141714"/>
    <w:rsid w:val="001427DD"/>
    <w:rsid w:val="00151C80"/>
    <w:rsid w:val="00185CA1"/>
    <w:rsid w:val="001933EE"/>
    <w:rsid w:val="001E0371"/>
    <w:rsid w:val="001F347C"/>
    <w:rsid w:val="00204F7E"/>
    <w:rsid w:val="0023601B"/>
    <w:rsid w:val="00242AAE"/>
    <w:rsid w:val="00243E17"/>
    <w:rsid w:val="0025064B"/>
    <w:rsid w:val="002544D2"/>
    <w:rsid w:val="00255164"/>
    <w:rsid w:val="00260882"/>
    <w:rsid w:val="00263075"/>
    <w:rsid w:val="00290352"/>
    <w:rsid w:val="002A4AEE"/>
    <w:rsid w:val="002C7499"/>
    <w:rsid w:val="002E134A"/>
    <w:rsid w:val="003063AB"/>
    <w:rsid w:val="00314888"/>
    <w:rsid w:val="003350F9"/>
    <w:rsid w:val="0034519B"/>
    <w:rsid w:val="0034612E"/>
    <w:rsid w:val="00351465"/>
    <w:rsid w:val="00351669"/>
    <w:rsid w:val="00360DBA"/>
    <w:rsid w:val="003617B7"/>
    <w:rsid w:val="00373A6C"/>
    <w:rsid w:val="003903F1"/>
    <w:rsid w:val="003A18E7"/>
    <w:rsid w:val="003C2691"/>
    <w:rsid w:val="003E0AB3"/>
    <w:rsid w:val="003E2AB3"/>
    <w:rsid w:val="003F62B2"/>
    <w:rsid w:val="00413DE2"/>
    <w:rsid w:val="0042517A"/>
    <w:rsid w:val="004532C8"/>
    <w:rsid w:val="004754FB"/>
    <w:rsid w:val="00480E48"/>
    <w:rsid w:val="00492A24"/>
    <w:rsid w:val="00492FA2"/>
    <w:rsid w:val="004B4D4B"/>
    <w:rsid w:val="004C2D07"/>
    <w:rsid w:val="004C2FC2"/>
    <w:rsid w:val="004C4276"/>
    <w:rsid w:val="004D5534"/>
    <w:rsid w:val="004E06F8"/>
    <w:rsid w:val="004F6ACD"/>
    <w:rsid w:val="005070BA"/>
    <w:rsid w:val="00517EC2"/>
    <w:rsid w:val="005209B7"/>
    <w:rsid w:val="00532B7B"/>
    <w:rsid w:val="00533745"/>
    <w:rsid w:val="00550814"/>
    <w:rsid w:val="00570374"/>
    <w:rsid w:val="00577D2A"/>
    <w:rsid w:val="00581CD0"/>
    <w:rsid w:val="005905A8"/>
    <w:rsid w:val="00592B0A"/>
    <w:rsid w:val="005B34FE"/>
    <w:rsid w:val="005B397D"/>
    <w:rsid w:val="005C7C21"/>
    <w:rsid w:val="005F1953"/>
    <w:rsid w:val="00610D2C"/>
    <w:rsid w:val="00613E4B"/>
    <w:rsid w:val="00613F5F"/>
    <w:rsid w:val="00614E30"/>
    <w:rsid w:val="0062607A"/>
    <w:rsid w:val="00626AD1"/>
    <w:rsid w:val="00643B44"/>
    <w:rsid w:val="00643DC1"/>
    <w:rsid w:val="006448A3"/>
    <w:rsid w:val="00645E6A"/>
    <w:rsid w:val="00661131"/>
    <w:rsid w:val="00673977"/>
    <w:rsid w:val="006824C5"/>
    <w:rsid w:val="00684747"/>
    <w:rsid w:val="006847BC"/>
    <w:rsid w:val="006A742F"/>
    <w:rsid w:val="006E0CFE"/>
    <w:rsid w:val="006E552D"/>
    <w:rsid w:val="00711E7D"/>
    <w:rsid w:val="00724383"/>
    <w:rsid w:val="00747592"/>
    <w:rsid w:val="00755DA5"/>
    <w:rsid w:val="00776B3E"/>
    <w:rsid w:val="007B508F"/>
    <w:rsid w:val="007C0709"/>
    <w:rsid w:val="007C6E96"/>
    <w:rsid w:val="007D196C"/>
    <w:rsid w:val="007D47F1"/>
    <w:rsid w:val="007E7F1F"/>
    <w:rsid w:val="007F4874"/>
    <w:rsid w:val="00801EA7"/>
    <w:rsid w:val="008151B2"/>
    <w:rsid w:val="00822B1B"/>
    <w:rsid w:val="0082353A"/>
    <w:rsid w:val="008240F3"/>
    <w:rsid w:val="00843ECF"/>
    <w:rsid w:val="00845A5F"/>
    <w:rsid w:val="00845EA7"/>
    <w:rsid w:val="00850FC7"/>
    <w:rsid w:val="008535C2"/>
    <w:rsid w:val="008536DA"/>
    <w:rsid w:val="00864049"/>
    <w:rsid w:val="00865398"/>
    <w:rsid w:val="00870E85"/>
    <w:rsid w:val="00885728"/>
    <w:rsid w:val="00893AA7"/>
    <w:rsid w:val="008A6928"/>
    <w:rsid w:val="008A7925"/>
    <w:rsid w:val="008B14CE"/>
    <w:rsid w:val="008E6428"/>
    <w:rsid w:val="008E6951"/>
    <w:rsid w:val="008E7EEC"/>
    <w:rsid w:val="008F2743"/>
    <w:rsid w:val="008F6EBD"/>
    <w:rsid w:val="0090702E"/>
    <w:rsid w:val="0091383B"/>
    <w:rsid w:val="0091399B"/>
    <w:rsid w:val="00926950"/>
    <w:rsid w:val="00934AAB"/>
    <w:rsid w:val="00937699"/>
    <w:rsid w:val="00951FF3"/>
    <w:rsid w:val="00963E93"/>
    <w:rsid w:val="00971B39"/>
    <w:rsid w:val="009726B7"/>
    <w:rsid w:val="00973F38"/>
    <w:rsid w:val="00985BF3"/>
    <w:rsid w:val="009B63C3"/>
    <w:rsid w:val="009C5253"/>
    <w:rsid w:val="009C6DF3"/>
    <w:rsid w:val="009D6FC6"/>
    <w:rsid w:val="009E03ED"/>
    <w:rsid w:val="009E74ED"/>
    <w:rsid w:val="009F4680"/>
    <w:rsid w:val="00A02EED"/>
    <w:rsid w:val="00A24515"/>
    <w:rsid w:val="00A4227C"/>
    <w:rsid w:val="00A67B51"/>
    <w:rsid w:val="00A748F6"/>
    <w:rsid w:val="00A9314F"/>
    <w:rsid w:val="00AA5452"/>
    <w:rsid w:val="00AB246D"/>
    <w:rsid w:val="00AC5595"/>
    <w:rsid w:val="00AE3F28"/>
    <w:rsid w:val="00B13B75"/>
    <w:rsid w:val="00B22252"/>
    <w:rsid w:val="00B71ADB"/>
    <w:rsid w:val="00B76FCF"/>
    <w:rsid w:val="00B83C73"/>
    <w:rsid w:val="00B85F61"/>
    <w:rsid w:val="00B9171A"/>
    <w:rsid w:val="00B979A5"/>
    <w:rsid w:val="00BA6D3D"/>
    <w:rsid w:val="00BC383C"/>
    <w:rsid w:val="00BE1F79"/>
    <w:rsid w:val="00BF6D85"/>
    <w:rsid w:val="00BF7F60"/>
    <w:rsid w:val="00C102AF"/>
    <w:rsid w:val="00C130FF"/>
    <w:rsid w:val="00C30887"/>
    <w:rsid w:val="00C456F5"/>
    <w:rsid w:val="00C46074"/>
    <w:rsid w:val="00C465AA"/>
    <w:rsid w:val="00C46814"/>
    <w:rsid w:val="00C518E4"/>
    <w:rsid w:val="00C6694E"/>
    <w:rsid w:val="00C73B9F"/>
    <w:rsid w:val="00CA2346"/>
    <w:rsid w:val="00CA2ABD"/>
    <w:rsid w:val="00CA4A0F"/>
    <w:rsid w:val="00CB1043"/>
    <w:rsid w:val="00CE1477"/>
    <w:rsid w:val="00CF50F2"/>
    <w:rsid w:val="00CF621A"/>
    <w:rsid w:val="00D0598A"/>
    <w:rsid w:val="00D10A22"/>
    <w:rsid w:val="00D2344F"/>
    <w:rsid w:val="00D30B2C"/>
    <w:rsid w:val="00D310C5"/>
    <w:rsid w:val="00D50305"/>
    <w:rsid w:val="00D53242"/>
    <w:rsid w:val="00D72469"/>
    <w:rsid w:val="00DA677B"/>
    <w:rsid w:val="00DA78EE"/>
    <w:rsid w:val="00DB5A6F"/>
    <w:rsid w:val="00DB7584"/>
    <w:rsid w:val="00DC5139"/>
    <w:rsid w:val="00DD392F"/>
    <w:rsid w:val="00DE17F4"/>
    <w:rsid w:val="00DE576F"/>
    <w:rsid w:val="00E11AEB"/>
    <w:rsid w:val="00E30007"/>
    <w:rsid w:val="00E36C05"/>
    <w:rsid w:val="00E431DB"/>
    <w:rsid w:val="00E50AED"/>
    <w:rsid w:val="00E62C68"/>
    <w:rsid w:val="00E9483B"/>
    <w:rsid w:val="00EA3294"/>
    <w:rsid w:val="00EB6282"/>
    <w:rsid w:val="00EB676D"/>
    <w:rsid w:val="00EC59EC"/>
    <w:rsid w:val="00ED4795"/>
    <w:rsid w:val="00F01AFE"/>
    <w:rsid w:val="00F14E48"/>
    <w:rsid w:val="00F226C2"/>
    <w:rsid w:val="00F22C1C"/>
    <w:rsid w:val="00F65008"/>
    <w:rsid w:val="00F73879"/>
    <w:rsid w:val="00F74826"/>
    <w:rsid w:val="00FB0C58"/>
    <w:rsid w:val="00FB2C14"/>
    <w:rsid w:val="00FD3652"/>
    <w:rsid w:val="00FE07CE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673B"/>
  <w15:docId w15:val="{04D74F9C-6147-40E7-B0CE-A3B8493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B2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rsid w:val="00E9483B"/>
    <w:pPr>
      <w:widowControl/>
      <w:spacing w:before="100" w:beforeAutospacing="1" w:after="100" w:afterAutospacing="1"/>
      <w:jc w:val="center"/>
    </w:pPr>
    <w:rPr>
      <w:b/>
      <w:bCs/>
      <w:color w:val="auto"/>
      <w:sz w:val="24"/>
      <w:szCs w:val="24"/>
    </w:rPr>
  </w:style>
  <w:style w:type="table" w:styleId="a3">
    <w:name w:val="Table Grid"/>
    <w:basedOn w:val="a1"/>
    <w:uiPriority w:val="59"/>
    <w:rsid w:val="00E94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037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AA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2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А. Тимофей</dc:creator>
  <cp:keywords/>
  <dc:description/>
  <cp:lastModifiedBy>Пасько Игорь Анатольевич</cp:lastModifiedBy>
  <cp:revision>2</cp:revision>
  <cp:lastPrinted>2020-03-06T08:09:00Z</cp:lastPrinted>
  <dcterms:created xsi:type="dcterms:W3CDTF">2020-11-10T12:10:00Z</dcterms:created>
  <dcterms:modified xsi:type="dcterms:W3CDTF">2020-11-10T12:10:00Z</dcterms:modified>
</cp:coreProperties>
</file>