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3A3BAC" w14:textId="77777777" w:rsidR="00B05455" w:rsidRPr="004B68E5" w:rsidRDefault="00B0229A" w:rsidP="00AE0157">
      <w:pPr>
        <w:widowControl w:val="0"/>
        <w:tabs>
          <w:tab w:val="left" w:pos="4140"/>
        </w:tabs>
        <w:spacing w:after="0"/>
        <w:contextualSpacing/>
        <w:jc w:val="center"/>
        <w:rPr>
          <w:b/>
          <w:sz w:val="28"/>
          <w:szCs w:val="28"/>
        </w:rPr>
      </w:pPr>
      <w:r w:rsidRPr="004B68E5">
        <w:rPr>
          <w:b/>
          <w:sz w:val="28"/>
          <w:szCs w:val="28"/>
        </w:rPr>
        <w:t xml:space="preserve">Договор № </w:t>
      </w:r>
      <w:r w:rsidR="00680397" w:rsidRPr="004B68E5">
        <w:rPr>
          <w:b/>
          <w:sz w:val="28"/>
          <w:szCs w:val="28"/>
        </w:rPr>
        <w:t>_______</w:t>
      </w:r>
      <w:r w:rsidR="00A40B83" w:rsidRPr="004B68E5">
        <w:rPr>
          <w:b/>
          <w:sz w:val="28"/>
          <w:szCs w:val="28"/>
        </w:rPr>
        <w:t>__</w:t>
      </w:r>
      <w:r w:rsidR="00680397" w:rsidRPr="004B68E5">
        <w:rPr>
          <w:b/>
          <w:sz w:val="28"/>
          <w:szCs w:val="28"/>
        </w:rPr>
        <w:t>_</w:t>
      </w:r>
      <w:r w:rsidR="00B05455" w:rsidRPr="004B68E5">
        <w:rPr>
          <w:b/>
          <w:sz w:val="28"/>
          <w:szCs w:val="28"/>
        </w:rPr>
        <w:t xml:space="preserve"> </w:t>
      </w:r>
    </w:p>
    <w:p w14:paraId="39100C07" w14:textId="5040FDD2" w:rsidR="003372F7" w:rsidRDefault="00B034B3" w:rsidP="00AE0157">
      <w:pPr>
        <w:spacing w:after="0"/>
        <w:ind w:left="-284"/>
        <w:contextualSpacing/>
        <w:jc w:val="center"/>
        <w:rPr>
          <w:b/>
          <w:bCs/>
          <w:sz w:val="28"/>
          <w:szCs w:val="28"/>
        </w:rPr>
      </w:pPr>
      <w:r w:rsidRPr="00620A50">
        <w:rPr>
          <w:b/>
          <w:sz w:val="28"/>
          <w:szCs w:val="28"/>
        </w:rPr>
        <w:t xml:space="preserve">на </w:t>
      </w:r>
      <w:r w:rsidR="00B0229A" w:rsidRPr="00620A50">
        <w:rPr>
          <w:b/>
          <w:sz w:val="28"/>
          <w:szCs w:val="28"/>
        </w:rPr>
        <w:t xml:space="preserve">выполнение </w:t>
      </w:r>
      <w:r w:rsidR="0083513A" w:rsidRPr="00620A50">
        <w:rPr>
          <w:rStyle w:val="FontStyle27"/>
          <w:sz w:val="28"/>
          <w:szCs w:val="28"/>
        </w:rPr>
        <w:t>проектно-изыскательских работ</w:t>
      </w:r>
      <w:r w:rsidR="0083513A" w:rsidRPr="00620A50">
        <w:rPr>
          <w:rStyle w:val="FontStyle27"/>
          <w:b w:val="0"/>
          <w:sz w:val="28"/>
          <w:szCs w:val="28"/>
        </w:rPr>
        <w:t xml:space="preserve"> </w:t>
      </w:r>
      <w:r w:rsidR="00B0229A" w:rsidRPr="00620A50">
        <w:rPr>
          <w:b/>
          <w:sz w:val="28"/>
          <w:szCs w:val="28"/>
        </w:rPr>
        <w:t xml:space="preserve">по </w:t>
      </w:r>
      <w:r w:rsidR="00B05455" w:rsidRPr="00620A50">
        <w:rPr>
          <w:b/>
          <w:bCs/>
          <w:sz w:val="28"/>
          <w:szCs w:val="28"/>
        </w:rPr>
        <w:t>объекту</w:t>
      </w:r>
      <w:r w:rsidR="00201717">
        <w:rPr>
          <w:b/>
          <w:bCs/>
          <w:sz w:val="28"/>
          <w:szCs w:val="28"/>
        </w:rPr>
        <w:t xml:space="preserve"> </w:t>
      </w:r>
    </w:p>
    <w:p w14:paraId="37AA3A84" w14:textId="77777777" w:rsidR="00214ED6" w:rsidRPr="00620A50" w:rsidRDefault="002A48E7" w:rsidP="00AE0157">
      <w:pPr>
        <w:spacing w:after="0"/>
        <w:ind w:left="-284"/>
        <w:contextualSpacing/>
        <w:jc w:val="center"/>
        <w:rPr>
          <w:b/>
          <w:bCs/>
          <w:sz w:val="28"/>
          <w:szCs w:val="28"/>
        </w:rPr>
      </w:pPr>
      <w:r w:rsidRPr="002A48E7">
        <w:rPr>
          <w:b/>
          <w:bCs/>
          <w:sz w:val="28"/>
          <w:szCs w:val="28"/>
        </w:rPr>
        <w:t xml:space="preserve">«Строительство врачебной амбулатории в пос. </w:t>
      </w:r>
      <w:proofErr w:type="spellStart"/>
      <w:r w:rsidRPr="002A48E7">
        <w:rPr>
          <w:b/>
          <w:bCs/>
          <w:sz w:val="28"/>
          <w:szCs w:val="28"/>
        </w:rPr>
        <w:t>Рабочеостровск</w:t>
      </w:r>
      <w:proofErr w:type="spellEnd"/>
      <w:r w:rsidRPr="002A48E7">
        <w:rPr>
          <w:b/>
          <w:bCs/>
          <w:sz w:val="28"/>
          <w:szCs w:val="28"/>
        </w:rPr>
        <w:t xml:space="preserve"> для нужд ГБУЗ «</w:t>
      </w:r>
      <w:proofErr w:type="spellStart"/>
      <w:r w:rsidRPr="002A48E7">
        <w:rPr>
          <w:b/>
          <w:bCs/>
          <w:sz w:val="28"/>
          <w:szCs w:val="28"/>
        </w:rPr>
        <w:t>Кемская</w:t>
      </w:r>
      <w:proofErr w:type="spellEnd"/>
      <w:r w:rsidRPr="002A48E7">
        <w:rPr>
          <w:b/>
          <w:bCs/>
          <w:sz w:val="28"/>
          <w:szCs w:val="28"/>
        </w:rPr>
        <w:t xml:space="preserve"> центральная районная больница»</w:t>
      </w:r>
    </w:p>
    <w:p w14:paraId="1893A8DB" w14:textId="77777777" w:rsidR="002B246A" w:rsidRPr="004B68E5" w:rsidRDefault="002B246A" w:rsidP="00AE0157">
      <w:pPr>
        <w:widowControl w:val="0"/>
        <w:spacing w:after="0"/>
        <w:contextualSpacing/>
        <w:rPr>
          <w:sz w:val="28"/>
          <w:szCs w:val="28"/>
        </w:rPr>
      </w:pPr>
    </w:p>
    <w:p w14:paraId="73C1974C" w14:textId="77777777" w:rsidR="00B05455" w:rsidRPr="004B68E5" w:rsidRDefault="00B05455" w:rsidP="00AE0157">
      <w:pPr>
        <w:widowControl w:val="0"/>
        <w:spacing w:after="0"/>
        <w:contextualSpacing/>
        <w:rPr>
          <w:sz w:val="28"/>
          <w:szCs w:val="28"/>
        </w:rPr>
      </w:pPr>
      <w:r w:rsidRPr="004B68E5">
        <w:rPr>
          <w:sz w:val="28"/>
          <w:szCs w:val="28"/>
        </w:rPr>
        <w:t xml:space="preserve">г. Москва                                                  </w:t>
      </w:r>
      <w:r w:rsidR="00F87C15" w:rsidRPr="004B68E5">
        <w:rPr>
          <w:sz w:val="28"/>
          <w:szCs w:val="28"/>
        </w:rPr>
        <w:t xml:space="preserve">                          </w:t>
      </w:r>
      <w:r w:rsidR="00936E0B" w:rsidRPr="004B68E5">
        <w:rPr>
          <w:sz w:val="28"/>
          <w:szCs w:val="28"/>
        </w:rPr>
        <w:t xml:space="preserve">     </w:t>
      </w:r>
      <w:proofErr w:type="gramStart"/>
      <w:r w:rsidR="00936E0B" w:rsidRPr="004B68E5">
        <w:rPr>
          <w:sz w:val="28"/>
          <w:szCs w:val="28"/>
        </w:rPr>
        <w:t xml:space="preserve">   </w:t>
      </w:r>
      <w:r w:rsidRPr="004B68E5">
        <w:rPr>
          <w:sz w:val="28"/>
          <w:szCs w:val="28"/>
        </w:rPr>
        <w:t>«</w:t>
      </w:r>
      <w:proofErr w:type="gramEnd"/>
      <w:r w:rsidR="00680397" w:rsidRPr="004B68E5">
        <w:rPr>
          <w:sz w:val="28"/>
          <w:szCs w:val="28"/>
        </w:rPr>
        <w:t>___</w:t>
      </w:r>
      <w:r w:rsidRPr="004B68E5">
        <w:rPr>
          <w:sz w:val="28"/>
          <w:szCs w:val="28"/>
        </w:rPr>
        <w:t>»</w:t>
      </w:r>
      <w:r w:rsidR="00B0229A" w:rsidRPr="004B68E5">
        <w:rPr>
          <w:sz w:val="28"/>
          <w:szCs w:val="28"/>
        </w:rPr>
        <w:t xml:space="preserve"> </w:t>
      </w:r>
      <w:r w:rsidR="00665C67" w:rsidRPr="004B68E5">
        <w:rPr>
          <w:sz w:val="28"/>
          <w:szCs w:val="28"/>
        </w:rPr>
        <w:t>__________</w:t>
      </w:r>
      <w:r w:rsidRPr="004B68E5">
        <w:rPr>
          <w:sz w:val="28"/>
          <w:szCs w:val="28"/>
        </w:rPr>
        <w:t xml:space="preserve"> 20</w:t>
      </w:r>
      <w:r w:rsidR="000F7626">
        <w:rPr>
          <w:sz w:val="28"/>
          <w:szCs w:val="28"/>
        </w:rPr>
        <w:t>__</w:t>
      </w:r>
      <w:r w:rsidRPr="004B68E5">
        <w:rPr>
          <w:sz w:val="28"/>
          <w:szCs w:val="28"/>
        </w:rPr>
        <w:t xml:space="preserve"> г.</w:t>
      </w:r>
    </w:p>
    <w:p w14:paraId="64D63239" w14:textId="77777777" w:rsidR="00B05455" w:rsidRPr="004B68E5" w:rsidRDefault="00B05455" w:rsidP="00AE0157">
      <w:pPr>
        <w:widowControl w:val="0"/>
        <w:spacing w:after="0"/>
        <w:ind w:firstLine="709"/>
        <w:contextualSpacing/>
        <w:jc w:val="center"/>
        <w:rPr>
          <w:sz w:val="28"/>
          <w:szCs w:val="28"/>
        </w:rPr>
      </w:pPr>
    </w:p>
    <w:p w14:paraId="0851990A" w14:textId="77777777" w:rsidR="00250E4A" w:rsidRPr="004B68E5" w:rsidRDefault="00250E4A" w:rsidP="0043717B">
      <w:pPr>
        <w:spacing w:after="0"/>
        <w:ind w:firstLine="709"/>
        <w:contextualSpacing/>
        <w:rPr>
          <w:sz w:val="28"/>
          <w:szCs w:val="28"/>
        </w:rPr>
      </w:pPr>
      <w:r w:rsidRPr="004B68E5">
        <w:rPr>
          <w:b/>
          <w:sz w:val="28"/>
          <w:szCs w:val="28"/>
        </w:rPr>
        <w:t>Фонд по сохранению и развитию Соловецкого архипелага (</w:t>
      </w:r>
      <w:r w:rsidRPr="004B68E5">
        <w:rPr>
          <w:sz w:val="28"/>
          <w:szCs w:val="28"/>
        </w:rPr>
        <w:t xml:space="preserve">сокращенное наименование - </w:t>
      </w:r>
      <w:r w:rsidRPr="004B68E5">
        <w:rPr>
          <w:b/>
          <w:sz w:val="28"/>
          <w:szCs w:val="28"/>
        </w:rPr>
        <w:t>Фонд</w:t>
      </w:r>
      <w:r w:rsidRPr="004B68E5">
        <w:rPr>
          <w:sz w:val="28"/>
          <w:szCs w:val="28"/>
        </w:rPr>
        <w:t>),</w:t>
      </w:r>
      <w:r w:rsidRPr="004B68E5">
        <w:rPr>
          <w:b/>
          <w:sz w:val="28"/>
          <w:szCs w:val="28"/>
        </w:rPr>
        <w:t xml:space="preserve"> </w:t>
      </w:r>
      <w:r w:rsidRPr="004B68E5">
        <w:rPr>
          <w:sz w:val="28"/>
          <w:szCs w:val="28"/>
        </w:rPr>
        <w:t xml:space="preserve">именуемый в дальнейшем </w:t>
      </w:r>
      <w:r w:rsidRPr="004B68E5">
        <w:rPr>
          <w:b/>
          <w:sz w:val="28"/>
          <w:szCs w:val="28"/>
        </w:rPr>
        <w:t xml:space="preserve">«Заказчик», </w:t>
      </w:r>
      <w:r w:rsidRPr="004B68E5">
        <w:rPr>
          <w:sz w:val="28"/>
          <w:szCs w:val="28"/>
        </w:rPr>
        <w:t xml:space="preserve">в лице генерального директора </w:t>
      </w:r>
      <w:proofErr w:type="spellStart"/>
      <w:r w:rsidRPr="004B68E5">
        <w:rPr>
          <w:sz w:val="28"/>
          <w:szCs w:val="28"/>
        </w:rPr>
        <w:t>Ходоса</w:t>
      </w:r>
      <w:proofErr w:type="spellEnd"/>
      <w:r w:rsidRPr="004B68E5">
        <w:rPr>
          <w:sz w:val="28"/>
          <w:szCs w:val="28"/>
        </w:rPr>
        <w:t xml:space="preserve"> Александра Васильевича, действующего на основании устава Фонда, утвержденного постановлением Правительства Российской Федерации от 26.04.2018 № 505 «О Фонде по сохранению и развитию Соловецкого архипелага», с одной стороны, </w:t>
      </w:r>
      <w:r w:rsidR="00BC56A9" w:rsidRPr="004B68E5">
        <w:rPr>
          <w:sz w:val="28"/>
          <w:szCs w:val="28"/>
        </w:rPr>
        <w:t xml:space="preserve">и </w:t>
      </w:r>
    </w:p>
    <w:p w14:paraId="3D68D06D" w14:textId="77777777" w:rsidR="00214ED6" w:rsidRPr="00214ED6" w:rsidRDefault="00214ED6" w:rsidP="0043717B">
      <w:pPr>
        <w:spacing w:after="0"/>
        <w:ind w:firstLine="709"/>
        <w:contextualSpacing/>
        <w:rPr>
          <w:sz w:val="28"/>
          <w:szCs w:val="28"/>
        </w:rPr>
      </w:pPr>
      <w:r>
        <w:rPr>
          <w:sz w:val="28"/>
          <w:szCs w:val="28"/>
        </w:rPr>
        <w:t>_______________________________________</w:t>
      </w:r>
      <w:r w:rsidR="00415094" w:rsidRPr="00415094">
        <w:rPr>
          <w:sz w:val="28"/>
          <w:szCs w:val="28"/>
        </w:rPr>
        <w:t xml:space="preserve"> </w:t>
      </w:r>
      <w:r w:rsidR="00BC56A9" w:rsidRPr="004B68E5">
        <w:rPr>
          <w:sz w:val="28"/>
          <w:szCs w:val="28"/>
        </w:rPr>
        <w:t>(</w:t>
      </w:r>
      <w:r w:rsidR="00250E4A" w:rsidRPr="004B68E5">
        <w:rPr>
          <w:sz w:val="28"/>
          <w:szCs w:val="28"/>
        </w:rPr>
        <w:t>сокращенное</w:t>
      </w:r>
      <w:r w:rsidR="00665C67" w:rsidRPr="004B68E5">
        <w:rPr>
          <w:sz w:val="28"/>
          <w:szCs w:val="28"/>
        </w:rPr>
        <w:t xml:space="preserve"> наименование – </w:t>
      </w:r>
      <w:r>
        <w:rPr>
          <w:sz w:val="28"/>
          <w:szCs w:val="28"/>
        </w:rPr>
        <w:t>______________</w:t>
      </w:r>
      <w:r w:rsidR="00250E4A" w:rsidRPr="004B68E5">
        <w:rPr>
          <w:sz w:val="28"/>
          <w:szCs w:val="28"/>
        </w:rPr>
        <w:t>)</w:t>
      </w:r>
      <w:r w:rsidR="00BC56A9" w:rsidRPr="004B68E5">
        <w:rPr>
          <w:sz w:val="28"/>
          <w:szCs w:val="28"/>
        </w:rPr>
        <w:t>, именуемое</w:t>
      </w:r>
      <w:r w:rsidR="00BC56A9" w:rsidRPr="004B68E5">
        <w:rPr>
          <w:i/>
          <w:sz w:val="28"/>
          <w:szCs w:val="28"/>
        </w:rPr>
        <w:t xml:space="preserve"> </w:t>
      </w:r>
      <w:r w:rsidR="00BC56A9" w:rsidRPr="004B68E5">
        <w:rPr>
          <w:sz w:val="28"/>
          <w:szCs w:val="28"/>
        </w:rPr>
        <w:t>в дальнейшем «</w:t>
      </w:r>
      <w:r w:rsidR="00BC56A9" w:rsidRPr="004B68E5">
        <w:rPr>
          <w:b/>
          <w:sz w:val="28"/>
          <w:szCs w:val="28"/>
        </w:rPr>
        <w:t>Подрядчик</w:t>
      </w:r>
      <w:r w:rsidR="00BC56A9" w:rsidRPr="004B68E5">
        <w:rPr>
          <w:sz w:val="28"/>
          <w:szCs w:val="28"/>
        </w:rPr>
        <w:t xml:space="preserve">», в лице </w:t>
      </w:r>
      <w:r>
        <w:rPr>
          <w:sz w:val="28"/>
          <w:szCs w:val="28"/>
        </w:rPr>
        <w:t>________________________________________________</w:t>
      </w:r>
      <w:r w:rsidR="00BC56A9" w:rsidRPr="004B68E5">
        <w:rPr>
          <w:sz w:val="28"/>
          <w:szCs w:val="28"/>
        </w:rPr>
        <w:t>, действующего на основании</w:t>
      </w:r>
      <w:r>
        <w:rPr>
          <w:sz w:val="28"/>
          <w:szCs w:val="28"/>
        </w:rPr>
        <w:t xml:space="preserve"> ___________</w:t>
      </w:r>
      <w:r w:rsidR="00BC56A9" w:rsidRPr="004B68E5">
        <w:rPr>
          <w:sz w:val="28"/>
          <w:szCs w:val="28"/>
        </w:rPr>
        <w:t>, с другой стороны, совместно именуемые «</w:t>
      </w:r>
      <w:r w:rsidR="00BC56A9" w:rsidRPr="004B68E5">
        <w:rPr>
          <w:b/>
          <w:sz w:val="28"/>
          <w:szCs w:val="28"/>
        </w:rPr>
        <w:t>Стороны»</w:t>
      </w:r>
      <w:r w:rsidR="00BC56A9" w:rsidRPr="004B68E5">
        <w:rPr>
          <w:sz w:val="28"/>
          <w:szCs w:val="28"/>
        </w:rPr>
        <w:t xml:space="preserve">, </w:t>
      </w:r>
      <w:r w:rsidR="00685F9E" w:rsidRPr="004B68E5">
        <w:rPr>
          <w:sz w:val="28"/>
          <w:szCs w:val="28"/>
        </w:rPr>
        <w:t>на основании результатов проведения</w:t>
      </w:r>
      <w:r w:rsidR="00415094">
        <w:rPr>
          <w:sz w:val="28"/>
          <w:szCs w:val="28"/>
        </w:rPr>
        <w:t xml:space="preserve"> </w:t>
      </w:r>
      <w:r w:rsidRPr="00214ED6">
        <w:rPr>
          <w:i/>
          <w:sz w:val="28"/>
          <w:szCs w:val="28"/>
        </w:rPr>
        <w:t>__________ от __________20_ года №________</w:t>
      </w:r>
      <w:r w:rsidRPr="00214ED6">
        <w:rPr>
          <w:sz w:val="28"/>
          <w:szCs w:val="28"/>
        </w:rPr>
        <w:t xml:space="preserve">, </w:t>
      </w:r>
      <w:r w:rsidRPr="00214ED6">
        <w:rPr>
          <w:i/>
          <w:sz w:val="28"/>
          <w:szCs w:val="28"/>
        </w:rPr>
        <w:t>(извещение от _______ 20_ года № ________ размещено в</w:t>
      </w:r>
      <w:r w:rsidRPr="00214ED6">
        <w:rPr>
          <w:i/>
          <w:iCs/>
          <w:sz w:val="28"/>
          <w:szCs w:val="28"/>
        </w:rPr>
        <w:t xml:space="preserve"> ___________(адрес размещения закупки)</w:t>
      </w:r>
      <w:r w:rsidRPr="00214ED6">
        <w:rPr>
          <w:i/>
          <w:sz w:val="28"/>
          <w:szCs w:val="28"/>
        </w:rPr>
        <w:t>)</w:t>
      </w:r>
      <w:r w:rsidRPr="00214ED6">
        <w:rPr>
          <w:sz w:val="28"/>
          <w:szCs w:val="28"/>
        </w:rPr>
        <w:t xml:space="preserve"> заключили настоящий договор (далее – Договор) о нижеследующем:</w:t>
      </w:r>
    </w:p>
    <w:p w14:paraId="7910BD7C" w14:textId="77777777" w:rsidR="00B05455" w:rsidRPr="004B68E5" w:rsidRDefault="00B05455" w:rsidP="0043717B">
      <w:pPr>
        <w:spacing w:after="0"/>
        <w:ind w:firstLine="709"/>
        <w:contextualSpacing/>
        <w:rPr>
          <w:sz w:val="28"/>
          <w:szCs w:val="28"/>
        </w:rPr>
      </w:pPr>
    </w:p>
    <w:p w14:paraId="124240BA" w14:textId="77777777" w:rsidR="00955BC2" w:rsidRDefault="00B05455" w:rsidP="0043717B">
      <w:pPr>
        <w:pStyle w:val="af6"/>
        <w:widowControl w:val="0"/>
        <w:numPr>
          <w:ilvl w:val="0"/>
          <w:numId w:val="2"/>
        </w:numPr>
        <w:spacing w:after="0" w:line="240" w:lineRule="auto"/>
        <w:ind w:left="0" w:firstLine="0"/>
        <w:jc w:val="center"/>
        <w:rPr>
          <w:b/>
          <w:sz w:val="28"/>
          <w:szCs w:val="28"/>
        </w:rPr>
      </w:pPr>
      <w:r w:rsidRPr="004B68E5">
        <w:rPr>
          <w:b/>
          <w:sz w:val="28"/>
          <w:szCs w:val="28"/>
        </w:rPr>
        <w:t>П</w:t>
      </w:r>
      <w:r w:rsidR="00BC56A9" w:rsidRPr="004B68E5">
        <w:rPr>
          <w:b/>
          <w:sz w:val="28"/>
          <w:szCs w:val="28"/>
        </w:rPr>
        <w:t>РЕДМЕТ ДОГОВОРА</w:t>
      </w:r>
      <w:r w:rsidR="009D0950" w:rsidRPr="004B68E5">
        <w:rPr>
          <w:b/>
          <w:sz w:val="28"/>
          <w:szCs w:val="28"/>
        </w:rPr>
        <w:t xml:space="preserve">  </w:t>
      </w:r>
    </w:p>
    <w:p w14:paraId="12B9CAA8" w14:textId="77777777" w:rsidR="00214ED6" w:rsidRPr="004B68E5" w:rsidRDefault="00214ED6" w:rsidP="0043717B">
      <w:pPr>
        <w:pStyle w:val="af6"/>
        <w:widowControl w:val="0"/>
        <w:spacing w:after="0" w:line="240" w:lineRule="auto"/>
        <w:ind w:left="0"/>
        <w:rPr>
          <w:b/>
          <w:sz w:val="28"/>
          <w:szCs w:val="28"/>
        </w:rPr>
      </w:pPr>
    </w:p>
    <w:p w14:paraId="7CA05383" w14:textId="77777777" w:rsidR="00701CF9" w:rsidRPr="004B68E5" w:rsidRDefault="00515E14" w:rsidP="0043717B">
      <w:pPr>
        <w:pStyle w:val="af6"/>
        <w:numPr>
          <w:ilvl w:val="1"/>
          <w:numId w:val="2"/>
        </w:numPr>
        <w:spacing w:after="0" w:line="240" w:lineRule="auto"/>
        <w:ind w:left="0" w:firstLine="709"/>
        <w:rPr>
          <w:bCs/>
          <w:sz w:val="28"/>
          <w:szCs w:val="28"/>
        </w:rPr>
      </w:pPr>
      <w:r w:rsidRPr="004B68E5">
        <w:rPr>
          <w:sz w:val="28"/>
          <w:szCs w:val="28"/>
        </w:rPr>
        <w:t xml:space="preserve"> </w:t>
      </w:r>
      <w:r w:rsidR="00B0229A" w:rsidRPr="004B68E5">
        <w:rPr>
          <w:sz w:val="28"/>
          <w:szCs w:val="28"/>
        </w:rPr>
        <w:t xml:space="preserve">Подрядчик принимает на себя обязательства по поручению Заказчика выполнить </w:t>
      </w:r>
      <w:r w:rsidR="000318CA" w:rsidRPr="004B68E5">
        <w:rPr>
          <w:sz w:val="28"/>
          <w:szCs w:val="28"/>
        </w:rPr>
        <w:t>проектно-изыскательские работы (далее</w:t>
      </w:r>
      <w:r w:rsidR="00DC30D9" w:rsidRPr="004B68E5">
        <w:rPr>
          <w:sz w:val="28"/>
          <w:szCs w:val="28"/>
        </w:rPr>
        <w:t xml:space="preserve"> </w:t>
      </w:r>
      <w:r w:rsidR="000318CA" w:rsidRPr="004B68E5">
        <w:rPr>
          <w:sz w:val="28"/>
          <w:szCs w:val="28"/>
        </w:rPr>
        <w:t>–</w:t>
      </w:r>
      <w:r w:rsidR="00DC30D9" w:rsidRPr="004B68E5">
        <w:rPr>
          <w:sz w:val="28"/>
          <w:szCs w:val="28"/>
        </w:rPr>
        <w:t xml:space="preserve"> </w:t>
      </w:r>
      <w:r w:rsidR="000318CA" w:rsidRPr="004B68E5">
        <w:rPr>
          <w:sz w:val="28"/>
          <w:szCs w:val="28"/>
        </w:rPr>
        <w:t>Работы) по разработке проектной (в том числе рабочей) документации (далее</w:t>
      </w:r>
      <w:r w:rsidR="00DC30D9" w:rsidRPr="004B68E5">
        <w:rPr>
          <w:sz w:val="28"/>
          <w:szCs w:val="28"/>
        </w:rPr>
        <w:t xml:space="preserve"> </w:t>
      </w:r>
      <w:r w:rsidR="000318CA" w:rsidRPr="004B68E5">
        <w:rPr>
          <w:sz w:val="28"/>
          <w:szCs w:val="28"/>
        </w:rPr>
        <w:t>–</w:t>
      </w:r>
      <w:r w:rsidR="00DC30D9" w:rsidRPr="004B68E5">
        <w:rPr>
          <w:sz w:val="28"/>
          <w:szCs w:val="28"/>
        </w:rPr>
        <w:t xml:space="preserve"> </w:t>
      </w:r>
      <w:r w:rsidR="000318CA" w:rsidRPr="004B68E5">
        <w:rPr>
          <w:sz w:val="28"/>
          <w:szCs w:val="28"/>
        </w:rPr>
        <w:t xml:space="preserve">Документация) </w:t>
      </w:r>
      <w:r w:rsidRPr="004B68E5">
        <w:rPr>
          <w:sz w:val="28"/>
          <w:szCs w:val="28"/>
        </w:rPr>
        <w:t xml:space="preserve">по </w:t>
      </w:r>
      <w:r w:rsidRPr="004B68E5">
        <w:rPr>
          <w:bCs/>
          <w:sz w:val="28"/>
          <w:szCs w:val="28"/>
        </w:rPr>
        <w:t>объекту</w:t>
      </w:r>
      <w:r w:rsidR="002A48E7">
        <w:rPr>
          <w:bCs/>
          <w:sz w:val="28"/>
          <w:szCs w:val="28"/>
        </w:rPr>
        <w:t xml:space="preserve"> </w:t>
      </w:r>
      <w:r w:rsidR="002A48E7" w:rsidRPr="002A48E7">
        <w:rPr>
          <w:bCs/>
          <w:sz w:val="28"/>
          <w:szCs w:val="28"/>
        </w:rPr>
        <w:t xml:space="preserve">«Строительство врачебной амбулатории в пос. </w:t>
      </w:r>
      <w:proofErr w:type="spellStart"/>
      <w:r w:rsidR="002A48E7" w:rsidRPr="002A48E7">
        <w:rPr>
          <w:bCs/>
          <w:sz w:val="28"/>
          <w:szCs w:val="28"/>
        </w:rPr>
        <w:t>Рабочеостровск</w:t>
      </w:r>
      <w:proofErr w:type="spellEnd"/>
      <w:r w:rsidR="002A48E7" w:rsidRPr="002A48E7">
        <w:rPr>
          <w:bCs/>
          <w:sz w:val="28"/>
          <w:szCs w:val="28"/>
        </w:rPr>
        <w:t xml:space="preserve"> для нужд ГБУЗ «</w:t>
      </w:r>
      <w:proofErr w:type="spellStart"/>
      <w:r w:rsidR="002A48E7" w:rsidRPr="002A48E7">
        <w:rPr>
          <w:bCs/>
          <w:sz w:val="28"/>
          <w:szCs w:val="28"/>
        </w:rPr>
        <w:t>Кемская</w:t>
      </w:r>
      <w:proofErr w:type="spellEnd"/>
      <w:r w:rsidR="002A48E7" w:rsidRPr="002A48E7">
        <w:rPr>
          <w:bCs/>
          <w:sz w:val="28"/>
          <w:szCs w:val="28"/>
        </w:rPr>
        <w:t xml:space="preserve"> центральная районная больница»</w:t>
      </w:r>
      <w:r w:rsidR="00701CF9" w:rsidRPr="004B68E5">
        <w:rPr>
          <w:rFonts w:eastAsia="Times New Roman"/>
          <w:sz w:val="28"/>
          <w:szCs w:val="28"/>
        </w:rPr>
        <w:t xml:space="preserve">, </w:t>
      </w:r>
      <w:r w:rsidR="00701CF9" w:rsidRPr="002A48E7">
        <w:rPr>
          <w:rFonts w:eastAsia="Times New Roman"/>
          <w:sz w:val="28"/>
          <w:szCs w:val="28"/>
        </w:rPr>
        <w:t>расположенно</w:t>
      </w:r>
      <w:r w:rsidR="00214ED6" w:rsidRPr="002A48E7">
        <w:rPr>
          <w:rFonts w:eastAsia="Times New Roman"/>
          <w:sz w:val="28"/>
          <w:szCs w:val="28"/>
        </w:rPr>
        <w:t>му</w:t>
      </w:r>
      <w:r w:rsidR="00701CF9" w:rsidRPr="002A48E7">
        <w:rPr>
          <w:rFonts w:eastAsia="Times New Roman"/>
          <w:sz w:val="28"/>
          <w:szCs w:val="28"/>
        </w:rPr>
        <w:t xml:space="preserve"> по адресу: </w:t>
      </w:r>
      <w:r w:rsidR="002B6C44" w:rsidRPr="002B6C44">
        <w:rPr>
          <w:rFonts w:eastAsia="Times New Roman"/>
          <w:sz w:val="28"/>
          <w:szCs w:val="28"/>
        </w:rPr>
        <w:t xml:space="preserve">Российская Федерация, Республика Карелия, </w:t>
      </w:r>
      <w:proofErr w:type="spellStart"/>
      <w:r w:rsidR="002B6C44" w:rsidRPr="002B6C44">
        <w:rPr>
          <w:rFonts w:eastAsia="Times New Roman"/>
          <w:sz w:val="28"/>
          <w:szCs w:val="28"/>
        </w:rPr>
        <w:t>Кемский</w:t>
      </w:r>
      <w:proofErr w:type="spellEnd"/>
      <w:r w:rsidR="002B6C44" w:rsidRPr="002B6C44">
        <w:rPr>
          <w:rFonts w:eastAsia="Times New Roman"/>
          <w:sz w:val="28"/>
          <w:szCs w:val="28"/>
        </w:rPr>
        <w:t xml:space="preserve"> муниципальный район, </w:t>
      </w:r>
      <w:proofErr w:type="spellStart"/>
      <w:r w:rsidR="002B6C44" w:rsidRPr="002B6C44">
        <w:rPr>
          <w:rFonts w:eastAsia="Times New Roman"/>
          <w:sz w:val="28"/>
          <w:szCs w:val="28"/>
        </w:rPr>
        <w:t>Рабочеостровское</w:t>
      </w:r>
      <w:proofErr w:type="spellEnd"/>
      <w:r w:rsidR="002B6C44" w:rsidRPr="002B6C44">
        <w:rPr>
          <w:rFonts w:eastAsia="Times New Roman"/>
          <w:sz w:val="28"/>
          <w:szCs w:val="28"/>
        </w:rPr>
        <w:t xml:space="preserve"> сельское поселение, п. </w:t>
      </w:r>
      <w:proofErr w:type="spellStart"/>
      <w:r w:rsidR="002B6C44" w:rsidRPr="002B6C44">
        <w:rPr>
          <w:rFonts w:eastAsia="Times New Roman"/>
          <w:sz w:val="28"/>
          <w:szCs w:val="28"/>
        </w:rPr>
        <w:t>Рабочеостровск</w:t>
      </w:r>
      <w:proofErr w:type="spellEnd"/>
      <w:r w:rsidR="00701CF9" w:rsidRPr="002A48E7">
        <w:rPr>
          <w:rFonts w:eastAsia="Times New Roman"/>
          <w:sz w:val="28"/>
          <w:szCs w:val="28"/>
        </w:rPr>
        <w:t xml:space="preserve"> (далее</w:t>
      </w:r>
      <w:r w:rsidR="0019212C" w:rsidRPr="002A48E7">
        <w:rPr>
          <w:rFonts w:eastAsia="Times New Roman"/>
          <w:sz w:val="28"/>
          <w:szCs w:val="28"/>
        </w:rPr>
        <w:t xml:space="preserve"> </w:t>
      </w:r>
      <w:r w:rsidR="00701CF9" w:rsidRPr="002A48E7">
        <w:rPr>
          <w:rFonts w:eastAsia="Times New Roman"/>
          <w:sz w:val="28"/>
          <w:szCs w:val="28"/>
        </w:rPr>
        <w:t>–</w:t>
      </w:r>
      <w:r w:rsidR="0019212C" w:rsidRPr="002A48E7">
        <w:rPr>
          <w:rFonts w:eastAsia="Times New Roman"/>
          <w:sz w:val="28"/>
          <w:szCs w:val="28"/>
        </w:rPr>
        <w:t xml:space="preserve"> </w:t>
      </w:r>
      <w:r w:rsidR="00701CF9" w:rsidRPr="002A48E7">
        <w:rPr>
          <w:rFonts w:eastAsia="Times New Roman"/>
          <w:sz w:val="28"/>
          <w:szCs w:val="28"/>
        </w:rPr>
        <w:t>Объект).</w:t>
      </w:r>
    </w:p>
    <w:p w14:paraId="2DB0C98B" w14:textId="77777777" w:rsidR="00486503" w:rsidRPr="004B68E5" w:rsidRDefault="00651E77" w:rsidP="0043717B">
      <w:pPr>
        <w:tabs>
          <w:tab w:val="left" w:pos="0"/>
        </w:tabs>
        <w:spacing w:after="0"/>
        <w:ind w:firstLine="709"/>
        <w:contextualSpacing/>
        <w:rPr>
          <w:sz w:val="28"/>
          <w:szCs w:val="28"/>
        </w:rPr>
      </w:pPr>
      <w:r w:rsidRPr="004B68E5">
        <w:rPr>
          <w:sz w:val="28"/>
          <w:szCs w:val="28"/>
        </w:rPr>
        <w:t xml:space="preserve">Работы должны быть выполнены </w:t>
      </w:r>
      <w:r w:rsidR="00E5106D" w:rsidRPr="004B68E5">
        <w:rPr>
          <w:sz w:val="28"/>
          <w:szCs w:val="28"/>
        </w:rPr>
        <w:t>в соответствии с Техническим заданием, являющимся Приложением № 1 к Договору.</w:t>
      </w:r>
    </w:p>
    <w:p w14:paraId="7230A432" w14:textId="77777777" w:rsidR="00515E14" w:rsidRPr="004B68E5" w:rsidRDefault="00515E14" w:rsidP="0043717B">
      <w:pPr>
        <w:numPr>
          <w:ilvl w:val="1"/>
          <w:numId w:val="2"/>
        </w:numPr>
        <w:tabs>
          <w:tab w:val="left" w:pos="0"/>
        </w:tabs>
        <w:spacing w:after="0"/>
        <w:ind w:left="0" w:firstLine="709"/>
        <w:contextualSpacing/>
        <w:rPr>
          <w:sz w:val="28"/>
          <w:szCs w:val="28"/>
        </w:rPr>
      </w:pPr>
      <w:r w:rsidRPr="004B68E5">
        <w:rPr>
          <w:sz w:val="28"/>
          <w:szCs w:val="28"/>
        </w:rPr>
        <w:t>З</w:t>
      </w:r>
      <w:r w:rsidRPr="004B68E5">
        <w:rPr>
          <w:sz w:val="28"/>
          <w:szCs w:val="28"/>
          <w:lang w:eastAsia="en-US"/>
        </w:rPr>
        <w:t>аказчик обязуется принять и оплатить выполненные Работы в порядке, установленном Договором.</w:t>
      </w:r>
    </w:p>
    <w:p w14:paraId="1968BF17" w14:textId="77777777" w:rsidR="00C90737" w:rsidRPr="004B68E5" w:rsidRDefault="00515E14" w:rsidP="0043717B">
      <w:pPr>
        <w:numPr>
          <w:ilvl w:val="1"/>
          <w:numId w:val="2"/>
        </w:numPr>
        <w:tabs>
          <w:tab w:val="left" w:pos="0"/>
          <w:tab w:val="left" w:pos="1134"/>
          <w:tab w:val="left" w:pos="1418"/>
        </w:tabs>
        <w:spacing w:after="0"/>
        <w:ind w:left="0" w:firstLine="709"/>
        <w:contextualSpacing/>
        <w:rPr>
          <w:sz w:val="28"/>
          <w:szCs w:val="28"/>
        </w:rPr>
      </w:pPr>
      <w:r w:rsidRPr="004B68E5">
        <w:rPr>
          <w:sz w:val="28"/>
          <w:szCs w:val="28"/>
          <w:lang w:eastAsia="en-US"/>
        </w:rPr>
        <w:t xml:space="preserve"> </w:t>
      </w:r>
      <w:r w:rsidR="00C90737" w:rsidRPr="004B68E5">
        <w:rPr>
          <w:sz w:val="28"/>
          <w:szCs w:val="28"/>
          <w:lang w:eastAsia="en-US"/>
        </w:rPr>
        <w:t xml:space="preserve">Оплата выполненных Работ производится Заказчиком за счет средств субсидии, предоставленной Фонду из федерального бюджета в рамках Соглашения о предоставлении из федерального бюджета субсидии некоммерческой организации, не являющейся государственным (муниципальным) учреждением от </w:t>
      </w:r>
      <w:r w:rsidR="00C90737">
        <w:rPr>
          <w:sz w:val="28"/>
          <w:szCs w:val="28"/>
          <w:lang w:eastAsia="en-US"/>
        </w:rPr>
        <w:t xml:space="preserve">08.05.2020                 </w:t>
      </w:r>
      <w:r w:rsidR="00C90737" w:rsidRPr="004B68E5">
        <w:rPr>
          <w:sz w:val="28"/>
          <w:szCs w:val="28"/>
          <w:lang w:eastAsia="en-US"/>
        </w:rPr>
        <w:t xml:space="preserve">№ </w:t>
      </w:r>
      <w:r w:rsidR="00C90737">
        <w:rPr>
          <w:sz w:val="28"/>
          <w:szCs w:val="28"/>
          <w:lang w:eastAsia="en-US"/>
        </w:rPr>
        <w:t>069-10-2020-001</w:t>
      </w:r>
      <w:r w:rsidR="00C90737" w:rsidRPr="004B68E5">
        <w:rPr>
          <w:sz w:val="28"/>
          <w:szCs w:val="28"/>
          <w:lang w:eastAsia="en-US"/>
        </w:rPr>
        <w:t xml:space="preserve"> (идентификатор Соглашения </w:t>
      </w:r>
      <w:r w:rsidR="00C90737" w:rsidRPr="00B916DC">
        <w:rPr>
          <w:sz w:val="28"/>
          <w:szCs w:val="28"/>
          <w:lang w:eastAsia="en-US"/>
        </w:rPr>
        <w:t>06920P1O000000</w:t>
      </w:r>
      <w:r w:rsidR="00C90737" w:rsidRPr="004B68E5">
        <w:rPr>
          <w:sz w:val="28"/>
          <w:szCs w:val="28"/>
          <w:lang w:eastAsia="en-US"/>
        </w:rPr>
        <w:t>).</w:t>
      </w:r>
    </w:p>
    <w:p w14:paraId="6A124B7B" w14:textId="77777777" w:rsidR="00034A48" w:rsidRPr="004B68E5" w:rsidRDefault="00034A48" w:rsidP="0043717B">
      <w:pPr>
        <w:spacing w:after="0"/>
        <w:ind w:firstLine="709"/>
        <w:contextualSpacing/>
        <w:rPr>
          <w:b/>
          <w:sz w:val="28"/>
          <w:szCs w:val="28"/>
          <w:highlight w:val="yellow"/>
          <w:lang w:eastAsia="en-US"/>
        </w:rPr>
      </w:pPr>
    </w:p>
    <w:p w14:paraId="5AE6A352" w14:textId="77777777" w:rsidR="00955BC2" w:rsidRPr="00214ED6" w:rsidRDefault="00B0229A" w:rsidP="0043717B">
      <w:pPr>
        <w:widowControl w:val="0"/>
        <w:numPr>
          <w:ilvl w:val="0"/>
          <w:numId w:val="3"/>
        </w:numPr>
        <w:spacing w:after="0"/>
        <w:ind w:left="0" w:firstLine="0"/>
        <w:contextualSpacing/>
        <w:jc w:val="center"/>
        <w:rPr>
          <w:b/>
          <w:color w:val="000000"/>
          <w:sz w:val="28"/>
          <w:szCs w:val="28"/>
          <w:lang w:eastAsia="en-US"/>
        </w:rPr>
      </w:pPr>
      <w:r w:rsidRPr="004B68E5">
        <w:rPr>
          <w:b/>
          <w:sz w:val="28"/>
          <w:szCs w:val="28"/>
          <w:lang w:eastAsia="en-US"/>
        </w:rPr>
        <w:t>ЦЕНА ДОГОВОРА</w:t>
      </w:r>
      <w:r w:rsidR="009D0950" w:rsidRPr="004B68E5">
        <w:rPr>
          <w:b/>
          <w:sz w:val="28"/>
          <w:szCs w:val="28"/>
          <w:lang w:eastAsia="en-US"/>
        </w:rPr>
        <w:t xml:space="preserve"> </w:t>
      </w:r>
    </w:p>
    <w:p w14:paraId="5D14615F" w14:textId="77777777" w:rsidR="00214ED6" w:rsidRPr="004B68E5" w:rsidRDefault="00214ED6" w:rsidP="0043717B">
      <w:pPr>
        <w:widowControl w:val="0"/>
        <w:spacing w:after="0"/>
        <w:contextualSpacing/>
        <w:rPr>
          <w:b/>
          <w:color w:val="000000"/>
          <w:sz w:val="28"/>
          <w:szCs w:val="28"/>
          <w:lang w:eastAsia="en-US"/>
        </w:rPr>
      </w:pPr>
    </w:p>
    <w:p w14:paraId="71E85885" w14:textId="3F6DE8D8" w:rsidR="00B0229A" w:rsidRPr="004B68E5" w:rsidRDefault="00B0229A" w:rsidP="0043717B">
      <w:pPr>
        <w:numPr>
          <w:ilvl w:val="1"/>
          <w:numId w:val="3"/>
        </w:numPr>
        <w:tabs>
          <w:tab w:val="left" w:pos="0"/>
        </w:tabs>
        <w:spacing w:after="0"/>
        <w:ind w:left="0" w:firstLine="709"/>
        <w:contextualSpacing/>
        <w:rPr>
          <w:sz w:val="28"/>
          <w:szCs w:val="28"/>
          <w:lang w:eastAsia="en-US"/>
        </w:rPr>
      </w:pPr>
      <w:r w:rsidRPr="004B68E5">
        <w:rPr>
          <w:sz w:val="28"/>
          <w:szCs w:val="28"/>
          <w:lang w:eastAsia="en-US"/>
        </w:rPr>
        <w:t xml:space="preserve"> Цена Договора в соответствии с Расчетом цены договора (Приложение № 2 к Договору) составляет </w:t>
      </w:r>
      <w:r w:rsidR="00214ED6">
        <w:rPr>
          <w:sz w:val="28"/>
          <w:szCs w:val="28"/>
          <w:lang w:eastAsia="en-US"/>
        </w:rPr>
        <w:t>__________________</w:t>
      </w:r>
      <w:r w:rsidR="00CC54CC" w:rsidRPr="00CC54CC">
        <w:rPr>
          <w:sz w:val="28"/>
          <w:szCs w:val="28"/>
          <w:lang w:eastAsia="en-US"/>
        </w:rPr>
        <w:t xml:space="preserve"> (</w:t>
      </w:r>
      <w:r w:rsidR="00214ED6">
        <w:rPr>
          <w:sz w:val="28"/>
          <w:szCs w:val="28"/>
          <w:lang w:eastAsia="en-US"/>
        </w:rPr>
        <w:t>___________________________</w:t>
      </w:r>
      <w:r w:rsidR="00CC54CC">
        <w:rPr>
          <w:sz w:val="28"/>
          <w:szCs w:val="28"/>
          <w:lang w:eastAsia="en-US"/>
        </w:rPr>
        <w:t>)</w:t>
      </w:r>
      <w:r w:rsidR="00CC54CC" w:rsidRPr="00CC54CC">
        <w:rPr>
          <w:sz w:val="28"/>
          <w:szCs w:val="28"/>
          <w:lang w:eastAsia="en-US"/>
        </w:rPr>
        <w:t xml:space="preserve"> </w:t>
      </w:r>
      <w:r w:rsidR="00CC54CC" w:rsidRPr="00CC54CC">
        <w:rPr>
          <w:sz w:val="28"/>
          <w:szCs w:val="28"/>
          <w:lang w:eastAsia="en-US"/>
        </w:rPr>
        <w:lastRenderedPageBreak/>
        <w:t>рубл</w:t>
      </w:r>
      <w:r w:rsidR="00214ED6">
        <w:rPr>
          <w:sz w:val="28"/>
          <w:szCs w:val="28"/>
          <w:lang w:eastAsia="en-US"/>
        </w:rPr>
        <w:t>ей</w:t>
      </w:r>
      <w:r w:rsidR="00CC54CC" w:rsidRPr="00CC54CC">
        <w:rPr>
          <w:sz w:val="28"/>
          <w:szCs w:val="28"/>
          <w:lang w:eastAsia="en-US"/>
        </w:rPr>
        <w:t xml:space="preserve"> </w:t>
      </w:r>
      <w:r w:rsidR="00214ED6">
        <w:rPr>
          <w:sz w:val="28"/>
          <w:szCs w:val="28"/>
          <w:lang w:eastAsia="en-US"/>
        </w:rPr>
        <w:t>__</w:t>
      </w:r>
      <w:r w:rsidR="00CC54CC" w:rsidRPr="00CC54CC">
        <w:rPr>
          <w:sz w:val="28"/>
          <w:szCs w:val="28"/>
          <w:lang w:eastAsia="en-US"/>
        </w:rPr>
        <w:t xml:space="preserve"> копеек, в т</w:t>
      </w:r>
      <w:r w:rsidR="008B5D6D">
        <w:rPr>
          <w:sz w:val="28"/>
          <w:szCs w:val="28"/>
          <w:lang w:eastAsia="en-US"/>
        </w:rPr>
        <w:t xml:space="preserve">ом </w:t>
      </w:r>
      <w:r w:rsidR="00CC54CC" w:rsidRPr="00CC54CC">
        <w:rPr>
          <w:sz w:val="28"/>
          <w:szCs w:val="28"/>
          <w:lang w:eastAsia="en-US"/>
        </w:rPr>
        <w:t>ч</w:t>
      </w:r>
      <w:r w:rsidR="008B5D6D">
        <w:rPr>
          <w:sz w:val="28"/>
          <w:szCs w:val="28"/>
          <w:lang w:eastAsia="en-US"/>
        </w:rPr>
        <w:t>исле</w:t>
      </w:r>
      <w:r w:rsidR="00CC54CC" w:rsidRPr="00CC54CC">
        <w:rPr>
          <w:sz w:val="28"/>
          <w:szCs w:val="28"/>
          <w:lang w:eastAsia="en-US"/>
        </w:rPr>
        <w:t xml:space="preserve"> НДС </w:t>
      </w:r>
      <w:r w:rsidR="00034A48">
        <w:rPr>
          <w:sz w:val="28"/>
          <w:szCs w:val="28"/>
          <w:lang w:eastAsia="en-US"/>
        </w:rPr>
        <w:t>(</w:t>
      </w:r>
      <w:r w:rsidR="00CC54CC" w:rsidRPr="00CC54CC">
        <w:rPr>
          <w:sz w:val="28"/>
          <w:szCs w:val="28"/>
          <w:lang w:eastAsia="en-US"/>
        </w:rPr>
        <w:t>20</w:t>
      </w:r>
      <w:r w:rsidR="00034A48">
        <w:rPr>
          <w:sz w:val="28"/>
          <w:szCs w:val="28"/>
          <w:lang w:eastAsia="en-US"/>
        </w:rPr>
        <w:t xml:space="preserve"> </w:t>
      </w:r>
      <w:r w:rsidR="00CC54CC" w:rsidRPr="00CC54CC">
        <w:rPr>
          <w:sz w:val="28"/>
          <w:szCs w:val="28"/>
          <w:lang w:eastAsia="en-US"/>
        </w:rPr>
        <w:t>%</w:t>
      </w:r>
      <w:r w:rsidR="00034A48">
        <w:rPr>
          <w:sz w:val="28"/>
          <w:szCs w:val="28"/>
          <w:lang w:eastAsia="en-US"/>
        </w:rPr>
        <w:t>)</w:t>
      </w:r>
      <w:r w:rsidR="00CC54CC" w:rsidRPr="00CC54CC">
        <w:rPr>
          <w:sz w:val="28"/>
          <w:szCs w:val="28"/>
          <w:lang w:eastAsia="en-US"/>
        </w:rPr>
        <w:t xml:space="preserve"> </w:t>
      </w:r>
      <w:r w:rsidR="006A35F4">
        <w:rPr>
          <w:sz w:val="28"/>
          <w:szCs w:val="28"/>
          <w:lang w:eastAsia="en-US"/>
        </w:rPr>
        <w:t xml:space="preserve">- </w:t>
      </w:r>
      <w:r w:rsidR="00214ED6">
        <w:rPr>
          <w:sz w:val="28"/>
          <w:szCs w:val="28"/>
          <w:lang w:eastAsia="en-US"/>
        </w:rPr>
        <w:t>____________</w:t>
      </w:r>
      <w:r w:rsidR="00CC54CC" w:rsidRPr="00CC54CC">
        <w:rPr>
          <w:sz w:val="28"/>
          <w:szCs w:val="28"/>
          <w:lang w:eastAsia="en-US"/>
        </w:rPr>
        <w:t xml:space="preserve"> (</w:t>
      </w:r>
      <w:r w:rsidR="00214ED6">
        <w:rPr>
          <w:sz w:val="28"/>
          <w:szCs w:val="28"/>
          <w:lang w:eastAsia="en-US"/>
        </w:rPr>
        <w:t>_________________________</w:t>
      </w:r>
      <w:r w:rsidR="006A35F4">
        <w:rPr>
          <w:sz w:val="28"/>
          <w:szCs w:val="28"/>
          <w:lang w:eastAsia="en-US"/>
        </w:rPr>
        <w:t>)</w:t>
      </w:r>
      <w:r w:rsidR="00CC54CC" w:rsidRPr="00CC54CC">
        <w:rPr>
          <w:sz w:val="28"/>
          <w:szCs w:val="28"/>
          <w:lang w:eastAsia="en-US"/>
        </w:rPr>
        <w:t xml:space="preserve"> рублей </w:t>
      </w:r>
      <w:r w:rsidR="00214ED6">
        <w:rPr>
          <w:sz w:val="28"/>
          <w:szCs w:val="28"/>
          <w:lang w:eastAsia="en-US"/>
        </w:rPr>
        <w:t>__</w:t>
      </w:r>
      <w:r w:rsidR="00CC54CC" w:rsidRPr="00CC54CC">
        <w:rPr>
          <w:sz w:val="28"/>
          <w:szCs w:val="28"/>
          <w:lang w:eastAsia="en-US"/>
        </w:rPr>
        <w:t xml:space="preserve"> копеек</w:t>
      </w:r>
      <w:r w:rsidRPr="004B68E5">
        <w:rPr>
          <w:sz w:val="28"/>
          <w:szCs w:val="28"/>
          <w:lang w:eastAsia="en-US"/>
        </w:rPr>
        <w:t>.</w:t>
      </w:r>
    </w:p>
    <w:p w14:paraId="7998CC71" w14:textId="77777777" w:rsidR="00B0229A" w:rsidRPr="004B68E5" w:rsidRDefault="00B0229A" w:rsidP="0043717B">
      <w:pPr>
        <w:numPr>
          <w:ilvl w:val="1"/>
          <w:numId w:val="3"/>
        </w:numPr>
        <w:tabs>
          <w:tab w:val="left" w:pos="0"/>
        </w:tabs>
        <w:spacing w:after="0"/>
        <w:ind w:left="0" w:firstLine="709"/>
        <w:contextualSpacing/>
        <w:rPr>
          <w:sz w:val="28"/>
          <w:szCs w:val="28"/>
          <w:lang w:eastAsia="en-US"/>
        </w:rPr>
      </w:pPr>
      <w:r w:rsidRPr="004B68E5">
        <w:rPr>
          <w:sz w:val="28"/>
          <w:szCs w:val="28"/>
          <w:lang w:eastAsia="en-US"/>
        </w:rPr>
        <w:t xml:space="preserve">Цена Договора является ориентировочной и подлежит уточнению по результатам выполнения Работ и составления исполнительной сметы на основании полученного </w:t>
      </w:r>
      <w:r w:rsidR="00AA0DBC" w:rsidRPr="004B68E5">
        <w:rPr>
          <w:sz w:val="28"/>
          <w:szCs w:val="28"/>
          <w:lang w:eastAsia="en-US"/>
        </w:rPr>
        <w:t xml:space="preserve">положительного </w:t>
      </w:r>
      <w:r w:rsidRPr="004B68E5">
        <w:rPr>
          <w:sz w:val="28"/>
          <w:szCs w:val="28"/>
          <w:lang w:eastAsia="en-US"/>
        </w:rPr>
        <w:t xml:space="preserve">заключения </w:t>
      </w:r>
      <w:r w:rsidR="00AA0DBC" w:rsidRPr="004B68E5">
        <w:rPr>
          <w:sz w:val="28"/>
          <w:szCs w:val="28"/>
          <w:lang w:eastAsia="en-US"/>
        </w:rPr>
        <w:t>ФАУ «</w:t>
      </w:r>
      <w:proofErr w:type="spellStart"/>
      <w:r w:rsidR="00AA0DBC" w:rsidRPr="004B68E5">
        <w:rPr>
          <w:sz w:val="28"/>
          <w:szCs w:val="28"/>
          <w:lang w:eastAsia="en-US"/>
        </w:rPr>
        <w:t>Главгосэкспертиза</w:t>
      </w:r>
      <w:proofErr w:type="spellEnd"/>
      <w:r w:rsidR="00AA0DBC" w:rsidRPr="004B68E5">
        <w:rPr>
          <w:sz w:val="28"/>
          <w:szCs w:val="28"/>
          <w:lang w:eastAsia="en-US"/>
        </w:rPr>
        <w:t xml:space="preserve"> России»</w:t>
      </w:r>
      <w:r w:rsidRPr="004B68E5">
        <w:rPr>
          <w:sz w:val="28"/>
          <w:szCs w:val="28"/>
          <w:lang w:eastAsia="en-US"/>
        </w:rPr>
        <w:t xml:space="preserve"> по сметной документации. </w:t>
      </w:r>
    </w:p>
    <w:p w14:paraId="75E7FB11" w14:textId="77777777" w:rsidR="00B0229A" w:rsidRPr="004B68E5" w:rsidRDefault="00B0229A" w:rsidP="0043717B">
      <w:pPr>
        <w:numPr>
          <w:ilvl w:val="1"/>
          <w:numId w:val="3"/>
        </w:numPr>
        <w:tabs>
          <w:tab w:val="left" w:pos="0"/>
        </w:tabs>
        <w:spacing w:after="0"/>
        <w:ind w:left="0" w:firstLine="709"/>
        <w:contextualSpacing/>
        <w:rPr>
          <w:sz w:val="28"/>
          <w:szCs w:val="28"/>
          <w:lang w:eastAsia="en-US"/>
        </w:rPr>
      </w:pPr>
      <w:r w:rsidRPr="004B68E5">
        <w:rPr>
          <w:sz w:val="28"/>
          <w:szCs w:val="28"/>
          <w:lang w:eastAsia="en-US"/>
        </w:rPr>
        <w:t xml:space="preserve">Цена Договора может быть увеличена не более чем на 10 (десять) </w:t>
      </w:r>
      <w:r w:rsidR="00214ED6">
        <w:rPr>
          <w:sz w:val="28"/>
          <w:szCs w:val="28"/>
          <w:lang w:eastAsia="en-US"/>
        </w:rPr>
        <w:t>процентов</w:t>
      </w:r>
      <w:r w:rsidRPr="004B68E5">
        <w:rPr>
          <w:sz w:val="28"/>
          <w:szCs w:val="28"/>
          <w:lang w:eastAsia="en-US"/>
        </w:rPr>
        <w:t>. Изменение цены Договора производится в порядке, установленном пунктами 2.5</w:t>
      </w:r>
      <w:r w:rsidR="00214ED6">
        <w:rPr>
          <w:sz w:val="28"/>
          <w:szCs w:val="28"/>
          <w:lang w:eastAsia="en-US"/>
        </w:rPr>
        <w:t xml:space="preserve"> и</w:t>
      </w:r>
      <w:r w:rsidRPr="004B68E5">
        <w:rPr>
          <w:sz w:val="28"/>
          <w:szCs w:val="28"/>
          <w:lang w:eastAsia="en-US"/>
        </w:rPr>
        <w:t xml:space="preserve"> 2.6 Договора, и оформляется дополнительным соглашением к Договору.</w:t>
      </w:r>
    </w:p>
    <w:p w14:paraId="5F97AA4B" w14:textId="77777777" w:rsidR="00B0229A" w:rsidRPr="004B68E5" w:rsidRDefault="00B0229A" w:rsidP="0043717B">
      <w:pPr>
        <w:numPr>
          <w:ilvl w:val="1"/>
          <w:numId w:val="3"/>
        </w:numPr>
        <w:tabs>
          <w:tab w:val="left" w:pos="0"/>
        </w:tabs>
        <w:spacing w:after="0"/>
        <w:ind w:left="0" w:firstLine="709"/>
        <w:contextualSpacing/>
        <w:rPr>
          <w:sz w:val="28"/>
          <w:szCs w:val="28"/>
          <w:lang w:eastAsia="en-US"/>
        </w:rPr>
      </w:pPr>
      <w:r w:rsidRPr="004B68E5">
        <w:rPr>
          <w:sz w:val="28"/>
          <w:szCs w:val="28"/>
          <w:lang w:eastAsia="en-US"/>
        </w:rPr>
        <w:t>В цене Договора учтены все затраты, необходимые для выполнения Подрядчиком Работ, в том числе:</w:t>
      </w:r>
    </w:p>
    <w:p w14:paraId="586CE778" w14:textId="77777777" w:rsidR="00B0229A" w:rsidRPr="004B68E5" w:rsidRDefault="00646328" w:rsidP="0043717B">
      <w:pPr>
        <w:tabs>
          <w:tab w:val="left" w:pos="0"/>
        </w:tabs>
        <w:spacing w:after="0"/>
        <w:ind w:firstLine="709"/>
        <w:contextualSpacing/>
        <w:rPr>
          <w:sz w:val="28"/>
          <w:szCs w:val="28"/>
          <w:lang w:eastAsia="en-US"/>
        </w:rPr>
      </w:pPr>
      <w:r w:rsidRPr="004B68E5">
        <w:rPr>
          <w:sz w:val="28"/>
          <w:szCs w:val="28"/>
          <w:lang w:eastAsia="en-US"/>
        </w:rPr>
        <w:t xml:space="preserve">- стоимость </w:t>
      </w:r>
      <w:r w:rsidR="00247256" w:rsidRPr="004B68E5">
        <w:rPr>
          <w:sz w:val="28"/>
          <w:szCs w:val="28"/>
          <w:lang w:eastAsia="en-US"/>
        </w:rPr>
        <w:t xml:space="preserve">обследования, инженерных изысканий, </w:t>
      </w:r>
      <w:r w:rsidR="00437A31" w:rsidRPr="004B68E5">
        <w:rPr>
          <w:sz w:val="28"/>
          <w:szCs w:val="28"/>
          <w:lang w:eastAsia="en-US"/>
        </w:rPr>
        <w:t>разработки</w:t>
      </w:r>
      <w:r w:rsidR="00B0229A" w:rsidRPr="004B68E5">
        <w:rPr>
          <w:sz w:val="28"/>
          <w:szCs w:val="28"/>
          <w:lang w:eastAsia="en-US"/>
        </w:rPr>
        <w:t xml:space="preserve"> </w:t>
      </w:r>
      <w:r w:rsidRPr="004B68E5">
        <w:rPr>
          <w:sz w:val="28"/>
          <w:szCs w:val="28"/>
          <w:lang w:eastAsia="en-US"/>
        </w:rPr>
        <w:t>Документации</w:t>
      </w:r>
      <w:r w:rsidR="00B0229A" w:rsidRPr="004B68E5">
        <w:rPr>
          <w:sz w:val="28"/>
          <w:szCs w:val="28"/>
          <w:lang w:eastAsia="en-US"/>
        </w:rPr>
        <w:t xml:space="preserve">, получения </w:t>
      </w:r>
      <w:r w:rsidR="00247256" w:rsidRPr="004B68E5">
        <w:rPr>
          <w:sz w:val="28"/>
          <w:szCs w:val="28"/>
          <w:lang w:eastAsia="en-US"/>
        </w:rPr>
        <w:t>необходимых согласований Документации</w:t>
      </w:r>
      <w:r w:rsidR="00437A31" w:rsidRPr="004B68E5">
        <w:rPr>
          <w:sz w:val="28"/>
          <w:szCs w:val="28"/>
          <w:lang w:eastAsia="en-US"/>
        </w:rPr>
        <w:t xml:space="preserve">, </w:t>
      </w:r>
      <w:r w:rsidR="00B0229A" w:rsidRPr="004B68E5">
        <w:rPr>
          <w:sz w:val="28"/>
          <w:szCs w:val="28"/>
          <w:lang w:eastAsia="en-US"/>
        </w:rPr>
        <w:t>заключени</w:t>
      </w:r>
      <w:r w:rsidR="00247256" w:rsidRPr="004B68E5">
        <w:rPr>
          <w:sz w:val="28"/>
          <w:szCs w:val="28"/>
          <w:lang w:eastAsia="en-US"/>
        </w:rPr>
        <w:t>й</w:t>
      </w:r>
      <w:r w:rsidR="00B0229A" w:rsidRPr="004B68E5">
        <w:rPr>
          <w:sz w:val="28"/>
          <w:szCs w:val="28"/>
          <w:lang w:eastAsia="en-US"/>
        </w:rPr>
        <w:t xml:space="preserve"> государственн</w:t>
      </w:r>
      <w:r w:rsidR="00214ED6">
        <w:rPr>
          <w:sz w:val="28"/>
          <w:szCs w:val="28"/>
          <w:lang w:eastAsia="en-US"/>
        </w:rPr>
        <w:t>ых</w:t>
      </w:r>
      <w:r w:rsidR="00B0229A" w:rsidRPr="004B68E5">
        <w:rPr>
          <w:sz w:val="28"/>
          <w:szCs w:val="28"/>
          <w:lang w:eastAsia="en-US"/>
        </w:rPr>
        <w:t xml:space="preserve"> экспертиз</w:t>
      </w:r>
      <w:r w:rsidR="00B219DC" w:rsidRPr="004B68E5">
        <w:rPr>
          <w:sz w:val="28"/>
          <w:szCs w:val="28"/>
          <w:lang w:eastAsia="en-US"/>
        </w:rPr>
        <w:t xml:space="preserve">, в том </w:t>
      </w:r>
      <w:r w:rsidR="00DF7174" w:rsidRPr="004B68E5">
        <w:rPr>
          <w:sz w:val="28"/>
          <w:szCs w:val="28"/>
          <w:lang w:eastAsia="en-US"/>
        </w:rPr>
        <w:t>числ</w:t>
      </w:r>
      <w:r w:rsidR="00B219DC" w:rsidRPr="004B68E5">
        <w:rPr>
          <w:sz w:val="28"/>
          <w:szCs w:val="28"/>
          <w:lang w:eastAsia="en-US"/>
        </w:rPr>
        <w:t>е</w:t>
      </w:r>
      <w:r w:rsidRPr="004B68E5">
        <w:rPr>
          <w:sz w:val="28"/>
          <w:szCs w:val="28"/>
          <w:lang w:eastAsia="en-US"/>
        </w:rPr>
        <w:t xml:space="preserve"> </w:t>
      </w:r>
      <w:r w:rsidRPr="004B68E5">
        <w:rPr>
          <w:sz w:val="28"/>
          <w:szCs w:val="28"/>
        </w:rPr>
        <w:t>ФАУ «</w:t>
      </w:r>
      <w:proofErr w:type="spellStart"/>
      <w:r w:rsidRPr="004B68E5">
        <w:rPr>
          <w:sz w:val="28"/>
          <w:szCs w:val="28"/>
        </w:rPr>
        <w:t>Главгосэкспертиза</w:t>
      </w:r>
      <w:proofErr w:type="spellEnd"/>
      <w:r w:rsidRPr="004B68E5">
        <w:rPr>
          <w:sz w:val="28"/>
          <w:szCs w:val="28"/>
        </w:rPr>
        <w:t xml:space="preserve"> России»</w:t>
      </w:r>
      <w:r w:rsidR="00B0229A" w:rsidRPr="004B68E5">
        <w:rPr>
          <w:sz w:val="28"/>
          <w:szCs w:val="28"/>
          <w:lang w:eastAsia="en-US"/>
        </w:rPr>
        <w:t>;</w:t>
      </w:r>
    </w:p>
    <w:p w14:paraId="64F8D9D5" w14:textId="77777777" w:rsidR="00B0229A" w:rsidRPr="004B68E5" w:rsidRDefault="00B0229A" w:rsidP="0043717B">
      <w:pPr>
        <w:tabs>
          <w:tab w:val="left" w:pos="0"/>
        </w:tabs>
        <w:spacing w:after="0"/>
        <w:ind w:firstLine="709"/>
        <w:contextualSpacing/>
        <w:rPr>
          <w:sz w:val="28"/>
          <w:szCs w:val="28"/>
          <w:lang w:eastAsia="en-US"/>
        </w:rPr>
      </w:pPr>
      <w:r w:rsidRPr="004B68E5">
        <w:rPr>
          <w:sz w:val="28"/>
          <w:szCs w:val="28"/>
          <w:lang w:eastAsia="en-US"/>
        </w:rPr>
        <w:t>- затраты на командировочные расходы;</w:t>
      </w:r>
    </w:p>
    <w:p w14:paraId="39C9A828" w14:textId="77777777" w:rsidR="00B0229A" w:rsidRPr="004B68E5" w:rsidRDefault="00B0229A" w:rsidP="0043717B">
      <w:pPr>
        <w:tabs>
          <w:tab w:val="left" w:pos="0"/>
        </w:tabs>
        <w:spacing w:after="0"/>
        <w:ind w:firstLine="709"/>
        <w:contextualSpacing/>
        <w:rPr>
          <w:sz w:val="28"/>
          <w:szCs w:val="28"/>
          <w:lang w:eastAsia="en-US"/>
        </w:rPr>
      </w:pPr>
      <w:r w:rsidRPr="004B68E5">
        <w:rPr>
          <w:sz w:val="28"/>
          <w:szCs w:val="28"/>
          <w:lang w:eastAsia="en-US"/>
        </w:rPr>
        <w:t xml:space="preserve">- накладные расходы и вознаграждение; </w:t>
      </w:r>
    </w:p>
    <w:p w14:paraId="0844CFF7" w14:textId="77777777" w:rsidR="00B0229A" w:rsidRPr="004B68E5" w:rsidRDefault="00B0229A" w:rsidP="0043717B">
      <w:pPr>
        <w:tabs>
          <w:tab w:val="left" w:pos="0"/>
        </w:tabs>
        <w:spacing w:after="0"/>
        <w:ind w:firstLine="709"/>
        <w:contextualSpacing/>
        <w:rPr>
          <w:sz w:val="28"/>
          <w:szCs w:val="28"/>
          <w:lang w:eastAsia="en-US"/>
        </w:rPr>
      </w:pPr>
      <w:r w:rsidRPr="004B68E5">
        <w:rPr>
          <w:sz w:val="28"/>
          <w:szCs w:val="28"/>
          <w:lang w:eastAsia="en-US"/>
        </w:rPr>
        <w:t>- все налоги, сборы и иные обязательные платежи, установленные законодательством Российской Федерации;</w:t>
      </w:r>
    </w:p>
    <w:p w14:paraId="52EAEA81" w14:textId="77777777" w:rsidR="00B0229A" w:rsidRPr="004B68E5" w:rsidRDefault="00B0229A" w:rsidP="0043717B">
      <w:pPr>
        <w:tabs>
          <w:tab w:val="left" w:pos="0"/>
        </w:tabs>
        <w:spacing w:after="0"/>
        <w:ind w:firstLine="709"/>
        <w:contextualSpacing/>
        <w:rPr>
          <w:sz w:val="28"/>
          <w:szCs w:val="28"/>
          <w:lang w:eastAsia="en-US"/>
        </w:rPr>
      </w:pPr>
      <w:r w:rsidRPr="004B68E5">
        <w:rPr>
          <w:sz w:val="28"/>
          <w:szCs w:val="28"/>
          <w:lang w:eastAsia="en-US"/>
        </w:rPr>
        <w:t>- все иные затраты, прямо не предусмотренные, но необходимые для исполнения Подрядчиком принятых обязательств по Договору.</w:t>
      </w:r>
    </w:p>
    <w:p w14:paraId="19334469" w14:textId="77777777" w:rsidR="00B0229A" w:rsidRPr="004B68E5" w:rsidRDefault="00B0229A" w:rsidP="0043717B">
      <w:pPr>
        <w:numPr>
          <w:ilvl w:val="1"/>
          <w:numId w:val="3"/>
        </w:numPr>
        <w:tabs>
          <w:tab w:val="left" w:pos="0"/>
        </w:tabs>
        <w:spacing w:after="0"/>
        <w:ind w:left="0" w:firstLine="709"/>
        <w:contextualSpacing/>
        <w:rPr>
          <w:sz w:val="28"/>
          <w:szCs w:val="28"/>
          <w:lang w:eastAsia="en-US"/>
        </w:rPr>
      </w:pPr>
      <w:r w:rsidRPr="004B68E5">
        <w:rPr>
          <w:sz w:val="28"/>
          <w:szCs w:val="28"/>
          <w:lang w:eastAsia="en-US"/>
        </w:rPr>
        <w:t xml:space="preserve">При исполнении Договора по предложению Заказчика допускается увеличение или уменьшение предусмотренного Договором объема Работы. При этом Стороны вправе при </w:t>
      </w:r>
      <w:r w:rsidR="00646328" w:rsidRPr="004B68E5">
        <w:rPr>
          <w:sz w:val="28"/>
          <w:szCs w:val="28"/>
          <w:lang w:eastAsia="en-US"/>
        </w:rPr>
        <w:t>увеличении</w:t>
      </w:r>
      <w:r w:rsidRPr="004B68E5">
        <w:rPr>
          <w:sz w:val="28"/>
          <w:szCs w:val="28"/>
          <w:lang w:eastAsia="en-US"/>
        </w:rPr>
        <w:t xml:space="preserve"> объема выполняемых Работ </w:t>
      </w:r>
      <w:r w:rsidR="00646328" w:rsidRPr="004B68E5">
        <w:rPr>
          <w:sz w:val="28"/>
          <w:szCs w:val="28"/>
          <w:lang w:eastAsia="en-US"/>
        </w:rPr>
        <w:t>увеличить</w:t>
      </w:r>
      <w:r w:rsidRPr="004B68E5">
        <w:rPr>
          <w:sz w:val="28"/>
          <w:szCs w:val="28"/>
          <w:lang w:eastAsia="en-US"/>
        </w:rPr>
        <w:t xml:space="preserve"> цену Договора пропорционально объему дополнительно выполняемых Работ, но не более чем на 10 (десять) </w:t>
      </w:r>
      <w:r w:rsidR="00214ED6">
        <w:rPr>
          <w:sz w:val="28"/>
          <w:szCs w:val="28"/>
          <w:lang w:eastAsia="en-US"/>
        </w:rPr>
        <w:t>процентов</w:t>
      </w:r>
      <w:r w:rsidRPr="004B68E5">
        <w:rPr>
          <w:sz w:val="28"/>
          <w:szCs w:val="28"/>
          <w:lang w:eastAsia="en-US"/>
        </w:rPr>
        <w:t xml:space="preserve"> </w:t>
      </w:r>
      <w:r w:rsidR="00646328" w:rsidRPr="004B68E5">
        <w:rPr>
          <w:sz w:val="28"/>
          <w:szCs w:val="28"/>
          <w:lang w:eastAsia="en-US"/>
        </w:rPr>
        <w:t xml:space="preserve">от </w:t>
      </w:r>
      <w:r w:rsidRPr="004B68E5">
        <w:rPr>
          <w:sz w:val="28"/>
          <w:szCs w:val="28"/>
          <w:lang w:eastAsia="en-US"/>
        </w:rPr>
        <w:t>цены Договора. При уменьшении объема выполняемых Работ Стороны обязаны уменьшить цену Договора.</w:t>
      </w:r>
    </w:p>
    <w:p w14:paraId="5ED4390C" w14:textId="77777777" w:rsidR="00B0229A" w:rsidRPr="004B68E5" w:rsidRDefault="00B0229A" w:rsidP="0043717B">
      <w:pPr>
        <w:numPr>
          <w:ilvl w:val="1"/>
          <w:numId w:val="3"/>
        </w:numPr>
        <w:spacing w:after="0"/>
        <w:ind w:left="0" w:firstLine="709"/>
        <w:contextualSpacing/>
        <w:rPr>
          <w:sz w:val="28"/>
          <w:szCs w:val="28"/>
          <w:lang w:eastAsia="en-US"/>
        </w:rPr>
      </w:pPr>
      <w:r w:rsidRPr="004B68E5">
        <w:rPr>
          <w:sz w:val="28"/>
          <w:szCs w:val="28"/>
          <w:lang w:eastAsia="en-US"/>
        </w:rPr>
        <w:t>Цена Договора может быть снижена по соглашению между Заказчиком и Подрядчиком без изменения предусмотренных Договором объема Работ и иных условий его исполнения.</w:t>
      </w:r>
    </w:p>
    <w:p w14:paraId="0E9D7773" w14:textId="77777777" w:rsidR="00B0229A" w:rsidRPr="004B68E5" w:rsidRDefault="00B0229A" w:rsidP="0043717B">
      <w:pPr>
        <w:numPr>
          <w:ilvl w:val="1"/>
          <w:numId w:val="3"/>
        </w:numPr>
        <w:tabs>
          <w:tab w:val="left" w:pos="0"/>
        </w:tabs>
        <w:spacing w:after="0"/>
        <w:ind w:left="0" w:firstLine="709"/>
        <w:contextualSpacing/>
        <w:rPr>
          <w:sz w:val="28"/>
          <w:szCs w:val="28"/>
          <w:lang w:eastAsia="en-US"/>
        </w:rPr>
      </w:pPr>
      <w:r w:rsidRPr="004B68E5">
        <w:rPr>
          <w:sz w:val="28"/>
          <w:szCs w:val="28"/>
          <w:lang w:eastAsia="en-US"/>
        </w:rPr>
        <w:t>В случае возникновения необходимос</w:t>
      </w:r>
      <w:r w:rsidR="00437A31" w:rsidRPr="004B68E5">
        <w:rPr>
          <w:sz w:val="28"/>
          <w:szCs w:val="28"/>
          <w:lang w:eastAsia="en-US"/>
        </w:rPr>
        <w:t>ти в проведении дополнительных Р</w:t>
      </w:r>
      <w:r w:rsidRPr="004B68E5">
        <w:rPr>
          <w:sz w:val="28"/>
          <w:szCs w:val="28"/>
          <w:lang w:eastAsia="en-US"/>
        </w:rPr>
        <w:t xml:space="preserve">абот, которые не были учтены в </w:t>
      </w:r>
      <w:r w:rsidR="005139FA" w:rsidRPr="004B68E5">
        <w:rPr>
          <w:sz w:val="28"/>
          <w:szCs w:val="28"/>
          <w:lang w:eastAsia="en-US"/>
        </w:rPr>
        <w:t>Договоре</w:t>
      </w:r>
      <w:r w:rsidRPr="004B68E5">
        <w:rPr>
          <w:sz w:val="28"/>
          <w:szCs w:val="28"/>
          <w:lang w:eastAsia="en-US"/>
        </w:rPr>
        <w:t>, Подрядчик обязан своевременно предупредить о</w:t>
      </w:r>
      <w:r w:rsidR="00437A31" w:rsidRPr="004B68E5">
        <w:rPr>
          <w:sz w:val="28"/>
          <w:szCs w:val="28"/>
          <w:lang w:eastAsia="en-US"/>
        </w:rPr>
        <w:t>б</w:t>
      </w:r>
      <w:r w:rsidRPr="004B68E5">
        <w:rPr>
          <w:sz w:val="28"/>
          <w:szCs w:val="28"/>
          <w:lang w:eastAsia="en-US"/>
        </w:rPr>
        <w:t xml:space="preserve"> этом Заказчика и согласовать эти Работы с Заказчиком путем подписания акта на дополнительные </w:t>
      </w:r>
      <w:r w:rsidR="00437A31" w:rsidRPr="004B68E5">
        <w:rPr>
          <w:sz w:val="28"/>
          <w:szCs w:val="28"/>
          <w:lang w:eastAsia="en-US"/>
        </w:rPr>
        <w:t>Р</w:t>
      </w:r>
      <w:r w:rsidRPr="004B68E5">
        <w:rPr>
          <w:sz w:val="28"/>
          <w:szCs w:val="28"/>
          <w:lang w:eastAsia="en-US"/>
        </w:rPr>
        <w:t xml:space="preserve">аботы. </w:t>
      </w:r>
    </w:p>
    <w:p w14:paraId="49FC3471" w14:textId="77777777" w:rsidR="00B0229A" w:rsidRPr="004B68E5" w:rsidRDefault="00B0229A" w:rsidP="0043717B">
      <w:pPr>
        <w:numPr>
          <w:ilvl w:val="1"/>
          <w:numId w:val="3"/>
        </w:numPr>
        <w:tabs>
          <w:tab w:val="left" w:pos="0"/>
        </w:tabs>
        <w:spacing w:after="0"/>
        <w:ind w:left="0" w:firstLine="709"/>
        <w:contextualSpacing/>
        <w:rPr>
          <w:sz w:val="28"/>
          <w:szCs w:val="28"/>
          <w:lang w:eastAsia="en-US"/>
        </w:rPr>
      </w:pPr>
      <w:r w:rsidRPr="004B68E5">
        <w:rPr>
          <w:sz w:val="28"/>
          <w:szCs w:val="28"/>
          <w:lang w:eastAsia="en-US"/>
        </w:rPr>
        <w:t>Подрядчик, своевременно не предупредивший Заказчика о необходимости превышения указанной в Договоре цены Работ, обязан выполнить Договор, сохраняя право на оплату Работ по цене, определенной в Договоре.</w:t>
      </w:r>
    </w:p>
    <w:p w14:paraId="6B74BFB2" w14:textId="77777777" w:rsidR="00B0229A" w:rsidRDefault="00B0229A" w:rsidP="0043717B">
      <w:pPr>
        <w:numPr>
          <w:ilvl w:val="1"/>
          <w:numId w:val="3"/>
        </w:numPr>
        <w:tabs>
          <w:tab w:val="left" w:pos="0"/>
        </w:tabs>
        <w:spacing w:after="0"/>
        <w:ind w:left="0" w:firstLine="709"/>
        <w:contextualSpacing/>
        <w:rPr>
          <w:sz w:val="28"/>
          <w:szCs w:val="28"/>
          <w:lang w:eastAsia="en-US"/>
        </w:rPr>
      </w:pPr>
      <w:r w:rsidRPr="004B68E5">
        <w:rPr>
          <w:sz w:val="28"/>
          <w:szCs w:val="28"/>
          <w:lang w:eastAsia="en-US"/>
        </w:rPr>
        <w:t>Приемка и оплата дополнительных Работ производится после согласования их с Заказчиком и заключения дополнительного соглашения к Договору, устанавливающего объемы, стоимость и сроки выполнения дополнительных Работ.</w:t>
      </w:r>
    </w:p>
    <w:p w14:paraId="78EAF809" w14:textId="77777777" w:rsidR="00034A48" w:rsidRPr="004B68E5" w:rsidRDefault="00034A48" w:rsidP="0043717B">
      <w:pPr>
        <w:tabs>
          <w:tab w:val="left" w:pos="0"/>
        </w:tabs>
        <w:spacing w:after="0"/>
        <w:ind w:left="709"/>
        <w:contextualSpacing/>
        <w:rPr>
          <w:sz w:val="28"/>
          <w:szCs w:val="28"/>
          <w:lang w:eastAsia="en-US"/>
        </w:rPr>
      </w:pPr>
    </w:p>
    <w:p w14:paraId="693A7285" w14:textId="77777777" w:rsidR="008F7E04" w:rsidRPr="004B68E5" w:rsidRDefault="00B0229A" w:rsidP="0043717B">
      <w:pPr>
        <w:widowControl w:val="0"/>
        <w:numPr>
          <w:ilvl w:val="0"/>
          <w:numId w:val="3"/>
        </w:numPr>
        <w:spacing w:after="0"/>
        <w:ind w:left="0" w:firstLine="0"/>
        <w:contextualSpacing/>
        <w:jc w:val="center"/>
        <w:rPr>
          <w:b/>
          <w:sz w:val="28"/>
          <w:szCs w:val="28"/>
          <w:lang w:eastAsia="en-US"/>
        </w:rPr>
      </w:pPr>
      <w:r w:rsidRPr="004B68E5">
        <w:rPr>
          <w:b/>
          <w:sz w:val="28"/>
          <w:szCs w:val="28"/>
          <w:lang w:eastAsia="en-US"/>
        </w:rPr>
        <w:t>ПОРЯДОК РАСЧЕТОВ</w:t>
      </w:r>
      <w:r w:rsidR="009D0950" w:rsidRPr="004B68E5">
        <w:rPr>
          <w:b/>
          <w:sz w:val="28"/>
          <w:szCs w:val="28"/>
          <w:lang w:eastAsia="en-US"/>
        </w:rPr>
        <w:t xml:space="preserve"> </w:t>
      </w:r>
    </w:p>
    <w:p w14:paraId="02483EE6" w14:textId="77777777" w:rsidR="009D0950" w:rsidRPr="004B68E5" w:rsidRDefault="009D0950" w:rsidP="0043717B">
      <w:pPr>
        <w:widowControl w:val="0"/>
        <w:spacing w:after="0"/>
        <w:ind w:left="709"/>
        <w:contextualSpacing/>
        <w:rPr>
          <w:b/>
          <w:sz w:val="28"/>
          <w:szCs w:val="28"/>
          <w:lang w:eastAsia="en-US"/>
        </w:rPr>
      </w:pPr>
    </w:p>
    <w:p w14:paraId="28A1A438" w14:textId="77777777" w:rsidR="00B0229A" w:rsidRPr="004B68E5" w:rsidRDefault="00B0229A" w:rsidP="0043717B">
      <w:pPr>
        <w:pStyle w:val="af6"/>
        <w:widowControl w:val="0"/>
        <w:numPr>
          <w:ilvl w:val="1"/>
          <w:numId w:val="7"/>
        </w:numPr>
        <w:spacing w:after="0" w:line="240" w:lineRule="auto"/>
        <w:ind w:left="0" w:firstLine="709"/>
        <w:rPr>
          <w:sz w:val="28"/>
          <w:szCs w:val="28"/>
        </w:rPr>
      </w:pPr>
      <w:r w:rsidRPr="004B68E5">
        <w:rPr>
          <w:sz w:val="28"/>
          <w:szCs w:val="28"/>
        </w:rPr>
        <w:lastRenderedPageBreak/>
        <w:t xml:space="preserve">Оплата по Договору осуществляется в рублях Российской Федерации путем безналичного перечисления денежных средств </w:t>
      </w:r>
      <w:r w:rsidR="009E51FC" w:rsidRPr="004B68E5">
        <w:rPr>
          <w:sz w:val="28"/>
          <w:szCs w:val="28"/>
        </w:rPr>
        <w:t>в следующем порядке:</w:t>
      </w:r>
    </w:p>
    <w:p w14:paraId="5C25C7B2" w14:textId="77777777" w:rsidR="009E51FC" w:rsidRPr="004B68E5" w:rsidRDefault="009E51FC" w:rsidP="0043717B">
      <w:pPr>
        <w:pStyle w:val="af6"/>
        <w:widowControl w:val="0"/>
        <w:tabs>
          <w:tab w:val="left" w:pos="1418"/>
        </w:tabs>
        <w:spacing w:after="0" w:line="240" w:lineRule="auto"/>
        <w:ind w:left="0" w:firstLine="709"/>
        <w:rPr>
          <w:sz w:val="28"/>
          <w:szCs w:val="28"/>
        </w:rPr>
      </w:pPr>
      <w:r w:rsidRPr="004B68E5">
        <w:rPr>
          <w:sz w:val="28"/>
          <w:szCs w:val="28"/>
        </w:rPr>
        <w:t xml:space="preserve">- аванс - на счет Подрядчика, открытый в Управлении Федерального казначейства (далее – УФК). Перечисление аванса производится </w:t>
      </w:r>
      <w:proofErr w:type="gramStart"/>
      <w:r w:rsidRPr="004B68E5">
        <w:rPr>
          <w:sz w:val="28"/>
          <w:szCs w:val="28"/>
        </w:rPr>
        <w:t>в соответствии с установленным порядком казначейского сопровождения</w:t>
      </w:r>
      <w:proofErr w:type="gramEnd"/>
      <w:r w:rsidRPr="004B68E5">
        <w:rPr>
          <w:sz w:val="28"/>
          <w:szCs w:val="28"/>
        </w:rPr>
        <w:t xml:space="preserve"> платежей;</w:t>
      </w:r>
    </w:p>
    <w:p w14:paraId="306ACFDB" w14:textId="77777777" w:rsidR="009E51FC" w:rsidRPr="004B68E5" w:rsidRDefault="009E51FC" w:rsidP="0043717B">
      <w:pPr>
        <w:widowControl w:val="0"/>
        <w:spacing w:after="0"/>
        <w:ind w:firstLine="709"/>
        <w:contextualSpacing/>
        <w:rPr>
          <w:sz w:val="28"/>
          <w:szCs w:val="28"/>
          <w:lang w:eastAsia="en-US"/>
        </w:rPr>
      </w:pPr>
      <w:r w:rsidRPr="004B68E5">
        <w:rPr>
          <w:sz w:val="28"/>
          <w:szCs w:val="28"/>
          <w:lang w:eastAsia="en-US"/>
        </w:rPr>
        <w:t>- оплата выполненных Работ - на расчетный счет Подрядчика.</w:t>
      </w:r>
    </w:p>
    <w:p w14:paraId="0CB4D662" w14:textId="77777777" w:rsidR="007D1F18" w:rsidRDefault="007D1F18" w:rsidP="0043717B">
      <w:pPr>
        <w:pStyle w:val="af6"/>
        <w:numPr>
          <w:ilvl w:val="1"/>
          <w:numId w:val="7"/>
        </w:numPr>
        <w:spacing w:after="0" w:line="240" w:lineRule="auto"/>
        <w:ind w:left="0" w:firstLine="709"/>
        <w:rPr>
          <w:sz w:val="28"/>
          <w:szCs w:val="28"/>
        </w:rPr>
      </w:pPr>
      <w:r w:rsidRPr="007D1F18">
        <w:rPr>
          <w:sz w:val="28"/>
          <w:szCs w:val="28"/>
        </w:rPr>
        <w:t>Распределение финансовых средств, предназначенных для выплаты Подрядчику в пределах цены Договора, составляет:</w:t>
      </w:r>
    </w:p>
    <w:p w14:paraId="1CA40D3D" w14:textId="2570D977" w:rsidR="00C90737" w:rsidRPr="00C90737" w:rsidRDefault="00C90737" w:rsidP="0043717B">
      <w:pPr>
        <w:pStyle w:val="af6"/>
        <w:tabs>
          <w:tab w:val="left" w:pos="0"/>
        </w:tabs>
        <w:spacing w:line="240" w:lineRule="auto"/>
        <w:rPr>
          <w:sz w:val="28"/>
          <w:szCs w:val="28"/>
        </w:rPr>
      </w:pPr>
      <w:r w:rsidRPr="00C90737">
        <w:rPr>
          <w:sz w:val="28"/>
          <w:szCs w:val="28"/>
        </w:rPr>
        <w:t>- в 2020 году – ___________</w:t>
      </w:r>
      <w:proofErr w:type="gramStart"/>
      <w:r w:rsidRPr="00C90737">
        <w:rPr>
          <w:sz w:val="28"/>
          <w:szCs w:val="28"/>
        </w:rPr>
        <w:t>_(</w:t>
      </w:r>
      <w:proofErr w:type="gramEnd"/>
      <w:r w:rsidRPr="00C90737">
        <w:rPr>
          <w:sz w:val="28"/>
          <w:szCs w:val="28"/>
        </w:rPr>
        <w:t>________________________</w:t>
      </w:r>
      <w:r>
        <w:rPr>
          <w:sz w:val="28"/>
          <w:szCs w:val="28"/>
        </w:rPr>
        <w:t>_</w:t>
      </w:r>
      <w:r w:rsidRPr="00C90737">
        <w:rPr>
          <w:sz w:val="28"/>
          <w:szCs w:val="28"/>
        </w:rPr>
        <w:t>) рублей __ копеек;</w:t>
      </w:r>
    </w:p>
    <w:p w14:paraId="55D9F18A" w14:textId="15BF42CF" w:rsidR="00C90737" w:rsidRDefault="00C90737" w:rsidP="0043717B">
      <w:pPr>
        <w:pStyle w:val="af6"/>
        <w:tabs>
          <w:tab w:val="left" w:pos="0"/>
        </w:tabs>
        <w:spacing w:line="240" w:lineRule="auto"/>
        <w:ind w:left="0" w:firstLine="709"/>
        <w:rPr>
          <w:sz w:val="28"/>
          <w:szCs w:val="28"/>
        </w:rPr>
      </w:pPr>
      <w:r w:rsidRPr="00C90737">
        <w:rPr>
          <w:sz w:val="28"/>
          <w:szCs w:val="28"/>
        </w:rPr>
        <w:t>-</w:t>
      </w:r>
      <w:r>
        <w:rPr>
          <w:sz w:val="28"/>
          <w:szCs w:val="28"/>
        </w:rPr>
        <w:t xml:space="preserve"> </w:t>
      </w:r>
      <w:r w:rsidRPr="00C90737">
        <w:rPr>
          <w:sz w:val="28"/>
          <w:szCs w:val="28"/>
        </w:rPr>
        <w:t>в 2021 году – __________</w:t>
      </w:r>
      <w:proofErr w:type="gramStart"/>
      <w:r w:rsidRPr="00C90737">
        <w:rPr>
          <w:sz w:val="28"/>
          <w:szCs w:val="28"/>
        </w:rPr>
        <w:t>_  (</w:t>
      </w:r>
      <w:proofErr w:type="gramEnd"/>
      <w:r w:rsidRPr="00C90737">
        <w:rPr>
          <w:sz w:val="28"/>
          <w:szCs w:val="28"/>
        </w:rPr>
        <w:t>_________________________) рублей __ копеек</w:t>
      </w:r>
      <w:r>
        <w:rPr>
          <w:sz w:val="28"/>
          <w:szCs w:val="28"/>
        </w:rPr>
        <w:t>.</w:t>
      </w:r>
    </w:p>
    <w:p w14:paraId="5E4F87A4" w14:textId="77777777" w:rsidR="00F468D9" w:rsidRPr="00F468D9" w:rsidRDefault="00F468D9" w:rsidP="00F468D9">
      <w:pPr>
        <w:widowControl w:val="0"/>
        <w:spacing w:after="0"/>
        <w:ind w:firstLine="799"/>
        <w:contextualSpacing/>
        <w:rPr>
          <w:rFonts w:eastAsia="Palatino Linotype"/>
          <w:sz w:val="28"/>
          <w:szCs w:val="28"/>
          <w:lang w:bidi="ru-RU"/>
        </w:rPr>
      </w:pPr>
      <w:r w:rsidRPr="00F468D9">
        <w:rPr>
          <w:rFonts w:eastAsia="Palatino Linotype"/>
          <w:sz w:val="28"/>
          <w:szCs w:val="28"/>
          <w:lang w:bidi="ru-RU"/>
        </w:rPr>
        <w:t>Начиная с 2021 года Заказчик уведомляет Подрядчика, об утверждении высшим коллегиальным органом управления Заказчика в бюджете Заказчика направления расходования и объема денежных средств на соответствующий год, позволяющего в соответствующем году Заказчику оплатить Договор без изменения его условий, не позднее 10 (десяти) рабочих дней со дня утверждения указанного решения путем направления Подрядчику письменного уведомления, в порядке, установленном Договором (далее – Уведомление).</w:t>
      </w:r>
    </w:p>
    <w:p w14:paraId="2C13944B" w14:textId="35018104" w:rsidR="00F468D9" w:rsidRPr="00F468D9" w:rsidRDefault="00F468D9" w:rsidP="00F468D9">
      <w:pPr>
        <w:widowControl w:val="0"/>
        <w:spacing w:after="0"/>
        <w:ind w:firstLine="799"/>
        <w:contextualSpacing/>
        <w:rPr>
          <w:rFonts w:eastAsia="Palatino Linotype"/>
          <w:sz w:val="28"/>
          <w:szCs w:val="28"/>
          <w:lang w:bidi="ru-RU"/>
        </w:rPr>
      </w:pPr>
      <w:r w:rsidRPr="00F468D9">
        <w:rPr>
          <w:rFonts w:eastAsia="Palatino Linotype"/>
          <w:sz w:val="28"/>
          <w:szCs w:val="28"/>
          <w:lang w:bidi="ru-RU"/>
        </w:rPr>
        <w:t>В 2021 году представление Подрядчиком Заказчику документов для оплаты, предусмотренных настоящим разделом Договора, осуществляется не ранее 10 (десяти) рабочих дней, следующих за днем получения Уведомления.</w:t>
      </w:r>
    </w:p>
    <w:p w14:paraId="062CC270" w14:textId="77777777" w:rsidR="00F468D9" w:rsidRPr="00F468D9" w:rsidRDefault="00F468D9" w:rsidP="00F468D9">
      <w:pPr>
        <w:widowControl w:val="0"/>
        <w:spacing w:after="0"/>
        <w:ind w:firstLine="799"/>
        <w:contextualSpacing/>
        <w:rPr>
          <w:rFonts w:eastAsia="Palatino Linotype"/>
          <w:sz w:val="28"/>
          <w:szCs w:val="28"/>
          <w:lang w:bidi="ru-RU"/>
        </w:rPr>
      </w:pPr>
      <w:r w:rsidRPr="00F468D9">
        <w:rPr>
          <w:rFonts w:eastAsia="Palatino Linotype"/>
          <w:sz w:val="28"/>
          <w:szCs w:val="28"/>
          <w:lang w:bidi="ru-RU"/>
        </w:rPr>
        <w:t>При уменьшении высшим коллегиальным органом управления Заказчика в бюджете Заказчика направления расходования и объема денежных средств на соответствующий год, установленных настоящим пунктом Договора, Стороны согласуют новые сроки, а если необходимо, и другие условия выполнения Работ.</w:t>
      </w:r>
    </w:p>
    <w:p w14:paraId="7E2BF735" w14:textId="77777777" w:rsidR="00F468D9" w:rsidRPr="00F468D9" w:rsidRDefault="00F468D9" w:rsidP="00F468D9">
      <w:pPr>
        <w:widowControl w:val="0"/>
        <w:spacing w:after="0"/>
        <w:ind w:firstLine="799"/>
        <w:contextualSpacing/>
        <w:rPr>
          <w:rFonts w:eastAsia="Palatino Linotype"/>
          <w:color w:val="000000"/>
          <w:sz w:val="28"/>
          <w:szCs w:val="28"/>
          <w:lang w:bidi="ru-RU"/>
        </w:rPr>
      </w:pPr>
      <w:r w:rsidRPr="00F468D9">
        <w:rPr>
          <w:rFonts w:eastAsia="Palatino Linotype"/>
          <w:color w:val="000000"/>
          <w:sz w:val="28"/>
          <w:szCs w:val="28"/>
          <w:lang w:bidi="ru-RU"/>
        </w:rPr>
        <w:t>В случае возможности выполнения Подрядчиком Работы в объеме, превышающем установленный настоящим пунктом Договора лимит, Подрядчик предварительно обязан согласовать такую возможность с Заказчиком. При согласии Заказчика Стороны заключают дополнительное соглашение к Договору.</w:t>
      </w:r>
    </w:p>
    <w:p w14:paraId="3F814FAE" w14:textId="77777777" w:rsidR="00F27F88" w:rsidRPr="004B68E5" w:rsidRDefault="009E51FC" w:rsidP="0043717B">
      <w:pPr>
        <w:pStyle w:val="af6"/>
        <w:numPr>
          <w:ilvl w:val="1"/>
          <w:numId w:val="7"/>
        </w:numPr>
        <w:spacing w:after="0" w:line="240" w:lineRule="auto"/>
        <w:ind w:left="0" w:firstLine="709"/>
        <w:rPr>
          <w:sz w:val="28"/>
          <w:szCs w:val="28"/>
        </w:rPr>
      </w:pPr>
      <w:r w:rsidRPr="004B68E5">
        <w:rPr>
          <w:sz w:val="28"/>
          <w:szCs w:val="28"/>
        </w:rPr>
        <w:t xml:space="preserve">Заказчик осуществляет оплату аванса в размере </w:t>
      </w:r>
      <w:r w:rsidR="00D63158" w:rsidRPr="004B68E5">
        <w:rPr>
          <w:sz w:val="28"/>
          <w:szCs w:val="28"/>
        </w:rPr>
        <w:t>3</w:t>
      </w:r>
      <w:r w:rsidRPr="004B68E5">
        <w:rPr>
          <w:sz w:val="28"/>
          <w:szCs w:val="28"/>
        </w:rPr>
        <w:t>0 (</w:t>
      </w:r>
      <w:r w:rsidR="00D63158" w:rsidRPr="004B68E5">
        <w:rPr>
          <w:sz w:val="28"/>
          <w:szCs w:val="28"/>
        </w:rPr>
        <w:t>тридцат</w:t>
      </w:r>
      <w:r w:rsidR="00460B0B" w:rsidRPr="004B68E5">
        <w:rPr>
          <w:sz w:val="28"/>
          <w:szCs w:val="28"/>
        </w:rPr>
        <w:t>и</w:t>
      </w:r>
      <w:r w:rsidRPr="004B68E5">
        <w:rPr>
          <w:sz w:val="28"/>
          <w:szCs w:val="28"/>
        </w:rPr>
        <w:t xml:space="preserve">) </w:t>
      </w:r>
      <w:r w:rsidR="00037856" w:rsidRPr="004B68E5">
        <w:rPr>
          <w:sz w:val="28"/>
          <w:szCs w:val="28"/>
        </w:rPr>
        <w:t>процентов</w:t>
      </w:r>
      <w:r w:rsidR="00F27F88" w:rsidRPr="004B68E5">
        <w:rPr>
          <w:sz w:val="28"/>
          <w:szCs w:val="28"/>
        </w:rPr>
        <w:t xml:space="preserve"> от </w:t>
      </w:r>
      <w:r w:rsidR="00037856" w:rsidRPr="004B68E5">
        <w:rPr>
          <w:sz w:val="28"/>
          <w:szCs w:val="28"/>
        </w:rPr>
        <w:t>цены Договора</w:t>
      </w:r>
      <w:r w:rsidR="00F27F88" w:rsidRPr="004B68E5">
        <w:rPr>
          <w:sz w:val="28"/>
          <w:szCs w:val="28"/>
        </w:rPr>
        <w:t xml:space="preserve">, </w:t>
      </w:r>
      <w:r w:rsidR="00037856" w:rsidRPr="004B68E5">
        <w:rPr>
          <w:sz w:val="28"/>
          <w:szCs w:val="28"/>
        </w:rPr>
        <w:t>что составляет</w:t>
      </w:r>
      <w:r w:rsidR="00CC54CC">
        <w:rPr>
          <w:sz w:val="28"/>
          <w:szCs w:val="28"/>
        </w:rPr>
        <w:t xml:space="preserve"> </w:t>
      </w:r>
      <w:r w:rsidR="00B052C1">
        <w:rPr>
          <w:sz w:val="28"/>
          <w:szCs w:val="28"/>
        </w:rPr>
        <w:t xml:space="preserve">_________________ </w:t>
      </w:r>
      <w:r w:rsidR="00CC54CC">
        <w:rPr>
          <w:sz w:val="28"/>
          <w:szCs w:val="28"/>
        </w:rPr>
        <w:t>(</w:t>
      </w:r>
      <w:r w:rsidR="00B052C1">
        <w:rPr>
          <w:sz w:val="28"/>
          <w:szCs w:val="28"/>
        </w:rPr>
        <w:t>___________________</w:t>
      </w:r>
      <w:r w:rsidR="00CC54CC">
        <w:rPr>
          <w:sz w:val="28"/>
          <w:szCs w:val="28"/>
        </w:rPr>
        <w:t>)</w:t>
      </w:r>
      <w:r w:rsidR="00CC54CC" w:rsidRPr="00CC54CC">
        <w:rPr>
          <w:sz w:val="28"/>
          <w:szCs w:val="28"/>
        </w:rPr>
        <w:t xml:space="preserve"> рублей </w:t>
      </w:r>
      <w:r w:rsidR="00B052C1">
        <w:rPr>
          <w:sz w:val="28"/>
          <w:szCs w:val="28"/>
        </w:rPr>
        <w:t>__</w:t>
      </w:r>
      <w:r w:rsidR="00CC54CC" w:rsidRPr="00CC54CC">
        <w:rPr>
          <w:sz w:val="28"/>
          <w:szCs w:val="28"/>
        </w:rPr>
        <w:t xml:space="preserve"> копеек</w:t>
      </w:r>
      <w:r w:rsidR="007D1F18">
        <w:rPr>
          <w:sz w:val="28"/>
          <w:szCs w:val="28"/>
        </w:rPr>
        <w:t>, в том числе НДС (20 %</w:t>
      </w:r>
      <w:r w:rsidR="00034A48">
        <w:rPr>
          <w:sz w:val="28"/>
          <w:szCs w:val="28"/>
        </w:rPr>
        <w:t>)</w:t>
      </w:r>
      <w:r w:rsidR="007D1F18">
        <w:rPr>
          <w:sz w:val="28"/>
          <w:szCs w:val="28"/>
        </w:rPr>
        <w:t xml:space="preserve"> – </w:t>
      </w:r>
      <w:r w:rsidR="00B052C1">
        <w:rPr>
          <w:sz w:val="28"/>
          <w:szCs w:val="28"/>
        </w:rPr>
        <w:t xml:space="preserve">____________________ </w:t>
      </w:r>
      <w:r w:rsidR="007D1F18">
        <w:rPr>
          <w:sz w:val="28"/>
          <w:szCs w:val="28"/>
        </w:rPr>
        <w:t>(</w:t>
      </w:r>
      <w:r w:rsidR="00B052C1">
        <w:rPr>
          <w:sz w:val="28"/>
          <w:szCs w:val="28"/>
        </w:rPr>
        <w:t>_____________________________________</w:t>
      </w:r>
      <w:r w:rsidR="007D1F18">
        <w:rPr>
          <w:sz w:val="28"/>
          <w:szCs w:val="28"/>
        </w:rPr>
        <w:t xml:space="preserve">) рублей </w:t>
      </w:r>
      <w:r w:rsidR="00B052C1">
        <w:rPr>
          <w:sz w:val="28"/>
          <w:szCs w:val="28"/>
        </w:rPr>
        <w:t>__</w:t>
      </w:r>
      <w:r w:rsidR="007D1F18">
        <w:rPr>
          <w:sz w:val="28"/>
          <w:szCs w:val="28"/>
        </w:rPr>
        <w:t xml:space="preserve"> копеек,</w:t>
      </w:r>
      <w:r w:rsidR="00CC54CC">
        <w:rPr>
          <w:sz w:val="28"/>
          <w:szCs w:val="28"/>
        </w:rPr>
        <w:t xml:space="preserve"> </w:t>
      </w:r>
      <w:r w:rsidR="00F27F88" w:rsidRPr="004B68E5">
        <w:rPr>
          <w:sz w:val="28"/>
          <w:szCs w:val="28"/>
        </w:rPr>
        <w:t>в течение 10 (десяти) рабочих дней после дня предоставления Подрядчиком следующих документов:</w:t>
      </w:r>
    </w:p>
    <w:p w14:paraId="5EDA9F00" w14:textId="7EB3F89F" w:rsidR="00F27F88" w:rsidRPr="004B68E5" w:rsidRDefault="00F27F88" w:rsidP="0043717B">
      <w:pPr>
        <w:widowControl w:val="0"/>
        <w:spacing w:after="0"/>
        <w:ind w:firstLine="720"/>
        <w:contextualSpacing/>
        <w:rPr>
          <w:sz w:val="28"/>
          <w:szCs w:val="28"/>
          <w:lang w:eastAsia="en-US"/>
        </w:rPr>
      </w:pPr>
      <w:r w:rsidRPr="004B68E5">
        <w:rPr>
          <w:sz w:val="28"/>
          <w:szCs w:val="28"/>
          <w:lang w:eastAsia="en-US"/>
        </w:rPr>
        <w:t xml:space="preserve">- </w:t>
      </w:r>
      <w:r w:rsidR="0089784B">
        <w:rPr>
          <w:sz w:val="28"/>
          <w:szCs w:val="28"/>
          <w:lang w:eastAsia="en-US"/>
        </w:rPr>
        <w:t xml:space="preserve">документов, установленных пунктом </w:t>
      </w:r>
      <w:r w:rsidR="0043717B">
        <w:rPr>
          <w:sz w:val="28"/>
          <w:szCs w:val="28"/>
          <w:lang w:eastAsia="en-US"/>
        </w:rPr>
        <w:t>9</w:t>
      </w:r>
      <w:r w:rsidR="0089784B">
        <w:rPr>
          <w:sz w:val="28"/>
          <w:szCs w:val="28"/>
          <w:lang w:eastAsia="en-US"/>
        </w:rPr>
        <w:t xml:space="preserve">.4 </w:t>
      </w:r>
      <w:r w:rsidRPr="004B68E5">
        <w:rPr>
          <w:sz w:val="28"/>
          <w:szCs w:val="28"/>
          <w:lang w:eastAsia="en-US"/>
        </w:rPr>
        <w:t>Договора;</w:t>
      </w:r>
    </w:p>
    <w:p w14:paraId="0412A636" w14:textId="77777777" w:rsidR="00F27F88" w:rsidRPr="004B68E5" w:rsidRDefault="00F27F88" w:rsidP="0043717B">
      <w:pPr>
        <w:widowControl w:val="0"/>
        <w:spacing w:after="0"/>
        <w:ind w:firstLine="720"/>
        <w:contextualSpacing/>
        <w:rPr>
          <w:sz w:val="28"/>
          <w:szCs w:val="28"/>
          <w:lang w:eastAsia="en-US"/>
        </w:rPr>
      </w:pPr>
      <w:r w:rsidRPr="004B68E5">
        <w:rPr>
          <w:sz w:val="28"/>
          <w:szCs w:val="28"/>
          <w:lang w:eastAsia="en-US"/>
        </w:rPr>
        <w:t>- счета на аванс.</w:t>
      </w:r>
    </w:p>
    <w:p w14:paraId="5A7F059C" w14:textId="77777777" w:rsidR="00F27F88" w:rsidRPr="004B68E5" w:rsidRDefault="00F27F88" w:rsidP="0043717B">
      <w:pPr>
        <w:widowControl w:val="0"/>
        <w:spacing w:after="0"/>
        <w:ind w:firstLine="720"/>
        <w:contextualSpacing/>
        <w:rPr>
          <w:sz w:val="28"/>
          <w:szCs w:val="28"/>
          <w:lang w:eastAsia="en-US"/>
        </w:rPr>
      </w:pPr>
      <w:r w:rsidRPr="004B68E5">
        <w:rPr>
          <w:sz w:val="28"/>
          <w:szCs w:val="28"/>
          <w:lang w:eastAsia="en-US"/>
        </w:rPr>
        <w:t>При этом перечисление аванса производится на основании дополнительного соглашения к Договору, в котором указан лицевой счет Подрядчика в УФК.</w:t>
      </w:r>
    </w:p>
    <w:p w14:paraId="56072104" w14:textId="77777777" w:rsidR="00685F9E" w:rsidRPr="004B68E5" w:rsidRDefault="00F27F88" w:rsidP="0043717B">
      <w:pPr>
        <w:widowControl w:val="0"/>
        <w:numPr>
          <w:ilvl w:val="1"/>
          <w:numId w:val="36"/>
        </w:numPr>
        <w:spacing w:after="0"/>
        <w:ind w:left="0" w:firstLine="709"/>
        <w:contextualSpacing/>
        <w:rPr>
          <w:sz w:val="28"/>
          <w:szCs w:val="28"/>
          <w:lang w:eastAsia="en-US"/>
        </w:rPr>
      </w:pPr>
      <w:r w:rsidRPr="004B68E5">
        <w:rPr>
          <w:sz w:val="28"/>
          <w:szCs w:val="28"/>
          <w:lang w:eastAsia="en-US"/>
        </w:rPr>
        <w:t xml:space="preserve">Подрядчик обязан открыть лицевой счет в органах УФК в течение </w:t>
      </w:r>
      <w:r w:rsidR="00A11237">
        <w:rPr>
          <w:sz w:val="28"/>
          <w:szCs w:val="28"/>
          <w:lang w:eastAsia="en-US"/>
        </w:rPr>
        <w:t>20</w:t>
      </w:r>
      <w:r w:rsidRPr="004B68E5">
        <w:rPr>
          <w:sz w:val="28"/>
          <w:szCs w:val="28"/>
          <w:lang w:eastAsia="en-US"/>
        </w:rPr>
        <w:t xml:space="preserve"> (</w:t>
      </w:r>
      <w:r w:rsidR="00A11237">
        <w:rPr>
          <w:sz w:val="28"/>
          <w:szCs w:val="28"/>
          <w:lang w:eastAsia="en-US"/>
        </w:rPr>
        <w:t>двадцати</w:t>
      </w:r>
      <w:r w:rsidRPr="004B68E5">
        <w:rPr>
          <w:sz w:val="28"/>
          <w:szCs w:val="28"/>
          <w:lang w:eastAsia="en-US"/>
        </w:rPr>
        <w:t>) рабочих дней с даты подписания Договора и сообщить об этом Заказчику для подписания дополнительного соглашения к Договору, а также утвердить у Заказчика сведения об операциях с целевыми средствами на сумму аванса.</w:t>
      </w:r>
    </w:p>
    <w:p w14:paraId="6A8A6D25" w14:textId="77777777" w:rsidR="00685F9E" w:rsidRPr="004B68E5" w:rsidRDefault="00685F9E" w:rsidP="0043717B">
      <w:pPr>
        <w:pStyle w:val="af6"/>
        <w:widowControl w:val="0"/>
        <w:numPr>
          <w:ilvl w:val="1"/>
          <w:numId w:val="36"/>
        </w:numPr>
        <w:spacing w:after="0" w:line="240" w:lineRule="auto"/>
        <w:ind w:left="0" w:firstLine="709"/>
        <w:rPr>
          <w:sz w:val="28"/>
          <w:szCs w:val="28"/>
        </w:rPr>
      </w:pPr>
      <w:r w:rsidRPr="004B68E5">
        <w:rPr>
          <w:sz w:val="28"/>
          <w:szCs w:val="28"/>
        </w:rPr>
        <w:t>В договорах с субподрядчиками Подрядчик обязан установить обязанность каждого субподрядчика, которому предоставляются авансовые платежи, открыть лицевой счет в УФК и</w:t>
      </w:r>
      <w:r w:rsidR="006105D7" w:rsidRPr="004B68E5">
        <w:rPr>
          <w:sz w:val="28"/>
          <w:szCs w:val="28"/>
        </w:rPr>
        <w:t xml:space="preserve"> </w:t>
      </w:r>
      <w:r w:rsidR="0091095A" w:rsidRPr="004B68E5">
        <w:rPr>
          <w:sz w:val="28"/>
          <w:szCs w:val="28"/>
        </w:rPr>
        <w:t xml:space="preserve">согласовать у Подрядчика сведения об </w:t>
      </w:r>
      <w:r w:rsidR="0091095A" w:rsidRPr="004B68E5">
        <w:rPr>
          <w:sz w:val="28"/>
          <w:szCs w:val="28"/>
        </w:rPr>
        <w:lastRenderedPageBreak/>
        <w:t>операциях с целевыми средствами на сумму аванса</w:t>
      </w:r>
      <w:r w:rsidRPr="004B68E5">
        <w:rPr>
          <w:sz w:val="28"/>
          <w:szCs w:val="28"/>
        </w:rPr>
        <w:t>.</w:t>
      </w:r>
    </w:p>
    <w:p w14:paraId="5B8A0459" w14:textId="77777777" w:rsidR="00F27F88" w:rsidRPr="004B68E5" w:rsidRDefault="00685F9E" w:rsidP="0043717B">
      <w:pPr>
        <w:widowControl w:val="0"/>
        <w:numPr>
          <w:ilvl w:val="1"/>
          <w:numId w:val="36"/>
        </w:numPr>
        <w:spacing w:after="0"/>
        <w:ind w:left="0" w:firstLine="709"/>
        <w:contextualSpacing/>
        <w:rPr>
          <w:sz w:val="28"/>
          <w:szCs w:val="28"/>
          <w:lang w:eastAsia="en-US"/>
        </w:rPr>
      </w:pPr>
      <w:r w:rsidRPr="004B68E5">
        <w:rPr>
          <w:sz w:val="28"/>
          <w:szCs w:val="28"/>
        </w:rPr>
        <w:t xml:space="preserve">Подрядчик несет ответственность за неисполнение условий об открытии лицевого счета в УФК и за невключение в договор с субподрядчиками, которым предоставляется аванс, условий об открытии </w:t>
      </w:r>
      <w:r w:rsidR="0091095A" w:rsidRPr="004B68E5">
        <w:rPr>
          <w:sz w:val="28"/>
          <w:szCs w:val="28"/>
        </w:rPr>
        <w:t xml:space="preserve">и использовании </w:t>
      </w:r>
      <w:r w:rsidRPr="004B68E5">
        <w:rPr>
          <w:sz w:val="28"/>
          <w:szCs w:val="28"/>
        </w:rPr>
        <w:t>лицевого счета в УФК в соответствии с условиями Договора.</w:t>
      </w:r>
      <w:r w:rsidR="00F27F88" w:rsidRPr="004B68E5">
        <w:rPr>
          <w:sz w:val="28"/>
          <w:szCs w:val="28"/>
          <w:lang w:eastAsia="en-US"/>
        </w:rPr>
        <w:t xml:space="preserve"> </w:t>
      </w:r>
    </w:p>
    <w:p w14:paraId="58D5B75A" w14:textId="77777777" w:rsidR="00F27F88" w:rsidRPr="004B68E5" w:rsidRDefault="00F27F88" w:rsidP="0043717B">
      <w:pPr>
        <w:widowControl w:val="0"/>
        <w:numPr>
          <w:ilvl w:val="1"/>
          <w:numId w:val="36"/>
        </w:numPr>
        <w:spacing w:after="0"/>
        <w:ind w:left="0" w:firstLine="709"/>
        <w:contextualSpacing/>
        <w:rPr>
          <w:sz w:val="28"/>
          <w:szCs w:val="28"/>
          <w:lang w:eastAsia="en-US"/>
        </w:rPr>
      </w:pPr>
      <w:r w:rsidRPr="004B68E5">
        <w:rPr>
          <w:sz w:val="28"/>
          <w:szCs w:val="28"/>
          <w:lang w:eastAsia="en-US"/>
        </w:rPr>
        <w:t xml:space="preserve"> Отсутствие авансирования по причинам несвоевременного открытия Подрядчиком</w:t>
      </w:r>
      <w:r w:rsidR="00802A9A" w:rsidRPr="004B68E5">
        <w:rPr>
          <w:sz w:val="28"/>
          <w:szCs w:val="28"/>
          <w:lang w:eastAsia="en-US"/>
        </w:rPr>
        <w:t xml:space="preserve"> (его субподрядчиками)</w:t>
      </w:r>
      <w:r w:rsidRPr="004B68E5">
        <w:rPr>
          <w:sz w:val="28"/>
          <w:szCs w:val="28"/>
          <w:lang w:eastAsia="en-US"/>
        </w:rPr>
        <w:t xml:space="preserve"> лицевого счета в УФК и утверждения сведений об операциях с целевыми средствами на сумму аванса не являются основанием </w:t>
      </w:r>
      <w:r w:rsidR="000F7626" w:rsidRPr="000F7626">
        <w:rPr>
          <w:sz w:val="28"/>
          <w:szCs w:val="28"/>
          <w:lang w:eastAsia="en-US"/>
        </w:rPr>
        <w:t xml:space="preserve">для невыполнения, приостановления выполнения Работ, </w:t>
      </w:r>
      <w:r w:rsidRPr="004B68E5">
        <w:rPr>
          <w:sz w:val="28"/>
          <w:szCs w:val="28"/>
          <w:lang w:eastAsia="en-US"/>
        </w:rPr>
        <w:t>переноса сроков выполнения Работ.</w:t>
      </w:r>
    </w:p>
    <w:p w14:paraId="19E7DC8D" w14:textId="77777777" w:rsidR="00770993" w:rsidRPr="004B68E5" w:rsidRDefault="00770993" w:rsidP="0043717B">
      <w:pPr>
        <w:widowControl w:val="0"/>
        <w:numPr>
          <w:ilvl w:val="1"/>
          <w:numId w:val="36"/>
        </w:numPr>
        <w:spacing w:after="0"/>
        <w:ind w:left="0" w:firstLine="709"/>
        <w:contextualSpacing/>
        <w:rPr>
          <w:sz w:val="28"/>
          <w:szCs w:val="28"/>
          <w:lang w:eastAsia="en-US"/>
        </w:rPr>
      </w:pPr>
      <w:r w:rsidRPr="004B68E5">
        <w:rPr>
          <w:sz w:val="28"/>
          <w:szCs w:val="28"/>
          <w:lang w:eastAsia="en-US"/>
        </w:rPr>
        <w:t xml:space="preserve">Оплата выполненных Подрядчиком Работ производится Заказчиком в течение 20 (двадцати) рабочих дней после предоставления: </w:t>
      </w:r>
    </w:p>
    <w:p w14:paraId="492EC457" w14:textId="77777777" w:rsidR="00C90737" w:rsidRPr="004B68E5" w:rsidRDefault="00B052C1" w:rsidP="0043717B">
      <w:pPr>
        <w:widowControl w:val="0"/>
        <w:spacing w:after="0"/>
        <w:ind w:firstLine="709"/>
        <w:contextualSpacing/>
        <w:rPr>
          <w:sz w:val="28"/>
          <w:szCs w:val="28"/>
          <w:lang w:eastAsia="en-US"/>
        </w:rPr>
      </w:pPr>
      <w:r>
        <w:rPr>
          <w:sz w:val="28"/>
          <w:szCs w:val="28"/>
          <w:lang w:eastAsia="en-US"/>
        </w:rPr>
        <w:t>1)</w:t>
      </w:r>
      <w:r w:rsidR="00770993" w:rsidRPr="004B68E5">
        <w:rPr>
          <w:sz w:val="28"/>
          <w:szCs w:val="28"/>
          <w:lang w:eastAsia="en-US"/>
        </w:rPr>
        <w:t xml:space="preserve"> </w:t>
      </w:r>
      <w:r w:rsidR="00C90737" w:rsidRPr="004B68E5">
        <w:rPr>
          <w:sz w:val="28"/>
          <w:szCs w:val="28"/>
          <w:lang w:eastAsia="en-US"/>
        </w:rPr>
        <w:t>до получения положительного заключения ФАУ «</w:t>
      </w:r>
      <w:proofErr w:type="spellStart"/>
      <w:r w:rsidR="00C90737" w:rsidRPr="004B68E5">
        <w:rPr>
          <w:sz w:val="28"/>
          <w:szCs w:val="28"/>
          <w:lang w:eastAsia="en-US"/>
        </w:rPr>
        <w:t>Главгосэкспертиза</w:t>
      </w:r>
      <w:proofErr w:type="spellEnd"/>
      <w:r w:rsidR="00C90737" w:rsidRPr="004B68E5">
        <w:rPr>
          <w:sz w:val="28"/>
          <w:szCs w:val="28"/>
          <w:lang w:eastAsia="en-US"/>
        </w:rPr>
        <w:t xml:space="preserve"> России», в том числе по сметной документации, выполненные Работы по инженерным изысканиям и разработке проектной документации стадии «Проектная документация» оплачиваются в размере 75 (семидесяти пяти) процентов от </w:t>
      </w:r>
      <w:r w:rsidR="00C90737">
        <w:rPr>
          <w:sz w:val="28"/>
          <w:szCs w:val="28"/>
          <w:lang w:eastAsia="en-US"/>
        </w:rPr>
        <w:t>сметной стоимости стадии «Проектная документация»</w:t>
      </w:r>
      <w:r w:rsidR="00C90737" w:rsidRPr="004B68E5">
        <w:rPr>
          <w:sz w:val="28"/>
          <w:szCs w:val="28"/>
          <w:lang w:eastAsia="en-US"/>
        </w:rPr>
        <w:t xml:space="preserve"> после предоставления:</w:t>
      </w:r>
    </w:p>
    <w:p w14:paraId="2730045F" w14:textId="77777777" w:rsidR="00770993" w:rsidRPr="004B68E5" w:rsidRDefault="008B0DC5" w:rsidP="0043717B">
      <w:pPr>
        <w:widowControl w:val="0"/>
        <w:tabs>
          <w:tab w:val="left" w:pos="1418"/>
        </w:tabs>
        <w:spacing w:after="0"/>
        <w:ind w:firstLine="709"/>
        <w:contextualSpacing/>
        <w:rPr>
          <w:sz w:val="28"/>
          <w:szCs w:val="28"/>
          <w:lang w:eastAsia="en-US"/>
        </w:rPr>
      </w:pPr>
      <w:r>
        <w:rPr>
          <w:sz w:val="28"/>
          <w:szCs w:val="28"/>
          <w:lang w:eastAsia="en-US"/>
        </w:rPr>
        <w:t>- актов</w:t>
      </w:r>
      <w:r w:rsidR="00770993" w:rsidRPr="004B68E5">
        <w:rPr>
          <w:sz w:val="28"/>
          <w:szCs w:val="28"/>
          <w:lang w:eastAsia="en-US"/>
        </w:rPr>
        <w:t xml:space="preserve"> сдачи-приемки</w:t>
      </w:r>
      <w:r>
        <w:rPr>
          <w:sz w:val="28"/>
          <w:szCs w:val="28"/>
          <w:lang w:eastAsia="en-US"/>
        </w:rPr>
        <w:t xml:space="preserve"> выполненных работ, подписанных</w:t>
      </w:r>
      <w:r w:rsidR="00770993" w:rsidRPr="004B68E5">
        <w:rPr>
          <w:sz w:val="28"/>
          <w:szCs w:val="28"/>
          <w:lang w:eastAsia="en-US"/>
        </w:rPr>
        <w:t xml:space="preserve"> Сторонами;</w:t>
      </w:r>
    </w:p>
    <w:p w14:paraId="78246914" w14:textId="22E545E0" w:rsidR="00770993" w:rsidRDefault="00770993" w:rsidP="0043717B">
      <w:pPr>
        <w:widowControl w:val="0"/>
        <w:tabs>
          <w:tab w:val="left" w:pos="1418"/>
        </w:tabs>
        <w:spacing w:after="0"/>
        <w:ind w:firstLine="709"/>
        <w:contextualSpacing/>
        <w:rPr>
          <w:sz w:val="28"/>
          <w:szCs w:val="28"/>
          <w:lang w:eastAsia="en-US"/>
        </w:rPr>
      </w:pPr>
      <w:r w:rsidRPr="004B68E5">
        <w:rPr>
          <w:sz w:val="28"/>
          <w:szCs w:val="28"/>
          <w:lang w:eastAsia="en-US"/>
        </w:rPr>
        <w:t>- счета на оплату</w:t>
      </w:r>
      <w:r w:rsidR="004A1FAB">
        <w:rPr>
          <w:sz w:val="28"/>
          <w:szCs w:val="28"/>
          <w:lang w:eastAsia="en-US"/>
        </w:rPr>
        <w:t>;</w:t>
      </w:r>
    </w:p>
    <w:p w14:paraId="50B66C7A" w14:textId="3916D205" w:rsidR="00571D2A" w:rsidRPr="004B68E5" w:rsidRDefault="00571D2A" w:rsidP="0043717B">
      <w:pPr>
        <w:widowControl w:val="0"/>
        <w:tabs>
          <w:tab w:val="left" w:pos="1418"/>
        </w:tabs>
        <w:spacing w:after="0"/>
        <w:ind w:firstLine="709"/>
        <w:contextualSpacing/>
        <w:rPr>
          <w:sz w:val="28"/>
          <w:szCs w:val="28"/>
          <w:lang w:eastAsia="en-US"/>
        </w:rPr>
      </w:pPr>
      <w:r w:rsidRPr="004B68E5">
        <w:rPr>
          <w:sz w:val="28"/>
          <w:szCs w:val="28"/>
          <w:lang w:eastAsia="en-US"/>
        </w:rPr>
        <w:t>- счета-фактуры</w:t>
      </w:r>
      <w:r>
        <w:rPr>
          <w:sz w:val="28"/>
          <w:szCs w:val="28"/>
          <w:lang w:eastAsia="en-US"/>
        </w:rPr>
        <w:t>.</w:t>
      </w:r>
    </w:p>
    <w:p w14:paraId="4C9226AF" w14:textId="77777777" w:rsidR="00C90737" w:rsidRPr="00CB4BAD" w:rsidRDefault="00B052C1" w:rsidP="0043717B">
      <w:pPr>
        <w:widowControl w:val="0"/>
        <w:spacing w:after="0"/>
        <w:ind w:firstLine="709"/>
        <w:contextualSpacing/>
        <w:rPr>
          <w:sz w:val="28"/>
          <w:szCs w:val="28"/>
          <w:lang w:eastAsia="en-US"/>
        </w:rPr>
      </w:pPr>
      <w:r>
        <w:rPr>
          <w:sz w:val="28"/>
          <w:szCs w:val="28"/>
          <w:lang w:eastAsia="en-US"/>
        </w:rPr>
        <w:t xml:space="preserve">2) </w:t>
      </w:r>
      <w:r w:rsidR="00C90737">
        <w:rPr>
          <w:sz w:val="28"/>
          <w:szCs w:val="28"/>
          <w:lang w:eastAsia="en-US"/>
        </w:rPr>
        <w:t xml:space="preserve">после получения </w:t>
      </w:r>
      <w:r w:rsidR="00C90737" w:rsidRPr="00B052C1">
        <w:rPr>
          <w:sz w:val="28"/>
          <w:szCs w:val="28"/>
          <w:lang w:eastAsia="en-US"/>
        </w:rPr>
        <w:t>положительного заключения ФАУ «</w:t>
      </w:r>
      <w:proofErr w:type="spellStart"/>
      <w:r w:rsidR="00C90737" w:rsidRPr="00B052C1">
        <w:rPr>
          <w:sz w:val="28"/>
          <w:szCs w:val="28"/>
          <w:lang w:eastAsia="en-US"/>
        </w:rPr>
        <w:t>Главгосэкспертиза</w:t>
      </w:r>
      <w:proofErr w:type="spellEnd"/>
      <w:r w:rsidR="00C90737" w:rsidRPr="00B052C1">
        <w:rPr>
          <w:sz w:val="28"/>
          <w:szCs w:val="28"/>
          <w:lang w:eastAsia="en-US"/>
        </w:rPr>
        <w:t xml:space="preserve"> России»</w:t>
      </w:r>
      <w:r w:rsidR="00C90737">
        <w:rPr>
          <w:sz w:val="28"/>
          <w:szCs w:val="28"/>
          <w:lang w:eastAsia="en-US"/>
        </w:rPr>
        <w:t xml:space="preserve"> о</w:t>
      </w:r>
      <w:r w:rsidR="00C90737" w:rsidRPr="004B68E5">
        <w:rPr>
          <w:sz w:val="28"/>
          <w:szCs w:val="28"/>
          <w:lang w:eastAsia="en-US"/>
        </w:rPr>
        <w:t xml:space="preserve">ставшаяся стоимость </w:t>
      </w:r>
      <w:r w:rsidR="00C90737">
        <w:rPr>
          <w:sz w:val="28"/>
          <w:szCs w:val="28"/>
          <w:lang w:eastAsia="en-US"/>
        </w:rPr>
        <w:t xml:space="preserve">выполненных </w:t>
      </w:r>
      <w:r w:rsidR="00C90737" w:rsidRPr="004B68E5">
        <w:rPr>
          <w:sz w:val="28"/>
          <w:szCs w:val="28"/>
          <w:lang w:eastAsia="en-US"/>
        </w:rPr>
        <w:t>Работ</w:t>
      </w:r>
      <w:r w:rsidR="00C90737">
        <w:rPr>
          <w:sz w:val="28"/>
          <w:szCs w:val="28"/>
          <w:lang w:eastAsia="en-US"/>
        </w:rPr>
        <w:t xml:space="preserve"> </w:t>
      </w:r>
      <w:r w:rsidR="00C90737" w:rsidRPr="004B68E5">
        <w:rPr>
          <w:sz w:val="28"/>
          <w:szCs w:val="28"/>
          <w:lang w:eastAsia="en-US"/>
        </w:rPr>
        <w:t>по инженерным изысканиям и разработке проектной документации стадии «Проектная документация»</w:t>
      </w:r>
      <w:r w:rsidR="00C90737">
        <w:rPr>
          <w:sz w:val="28"/>
          <w:szCs w:val="28"/>
          <w:lang w:eastAsia="en-US"/>
        </w:rPr>
        <w:t xml:space="preserve"> оплачивается до 100 (ста) процентов</w:t>
      </w:r>
      <w:r w:rsidR="00C90737" w:rsidRPr="00CB4BAD">
        <w:rPr>
          <w:sz w:val="28"/>
          <w:szCs w:val="28"/>
          <w:lang w:eastAsia="en-US"/>
        </w:rPr>
        <w:t xml:space="preserve"> </w:t>
      </w:r>
      <w:r w:rsidR="00C90737" w:rsidRPr="004B68E5">
        <w:rPr>
          <w:sz w:val="28"/>
          <w:szCs w:val="28"/>
          <w:lang w:eastAsia="en-US"/>
        </w:rPr>
        <w:t xml:space="preserve">от </w:t>
      </w:r>
      <w:r w:rsidR="00C90737">
        <w:rPr>
          <w:sz w:val="28"/>
          <w:szCs w:val="28"/>
          <w:lang w:eastAsia="en-US"/>
        </w:rPr>
        <w:t>сметной стоимости стадии «Проектная документация»</w:t>
      </w:r>
      <w:r w:rsidR="00C90737" w:rsidRPr="004B68E5">
        <w:rPr>
          <w:sz w:val="28"/>
          <w:szCs w:val="28"/>
          <w:lang w:eastAsia="en-US"/>
        </w:rPr>
        <w:t xml:space="preserve"> </w:t>
      </w:r>
      <w:r w:rsidR="00C90737" w:rsidRPr="00CB4BAD">
        <w:rPr>
          <w:sz w:val="28"/>
          <w:szCs w:val="28"/>
          <w:lang w:eastAsia="en-US"/>
        </w:rPr>
        <w:t>после предоставления:</w:t>
      </w:r>
    </w:p>
    <w:p w14:paraId="5DAFF83B" w14:textId="77777777" w:rsidR="004A1FAB" w:rsidRDefault="004A1FAB" w:rsidP="0043717B">
      <w:pPr>
        <w:widowControl w:val="0"/>
        <w:spacing w:after="0"/>
        <w:ind w:firstLine="709"/>
        <w:contextualSpacing/>
        <w:rPr>
          <w:sz w:val="28"/>
          <w:szCs w:val="28"/>
          <w:lang w:eastAsia="en-US"/>
        </w:rPr>
      </w:pPr>
      <w:r>
        <w:rPr>
          <w:sz w:val="28"/>
          <w:szCs w:val="28"/>
          <w:lang w:eastAsia="en-US"/>
        </w:rPr>
        <w:t>-</w:t>
      </w:r>
      <w:r w:rsidRPr="004A1FAB">
        <w:rPr>
          <w:sz w:val="28"/>
          <w:szCs w:val="28"/>
          <w:lang w:eastAsia="en-US"/>
        </w:rPr>
        <w:t xml:space="preserve"> </w:t>
      </w:r>
      <w:r>
        <w:rPr>
          <w:sz w:val="28"/>
          <w:szCs w:val="28"/>
          <w:lang w:eastAsia="en-US"/>
        </w:rPr>
        <w:t xml:space="preserve">корректировочного </w:t>
      </w:r>
      <w:r w:rsidRPr="004A1FAB">
        <w:rPr>
          <w:sz w:val="28"/>
          <w:szCs w:val="28"/>
          <w:lang w:eastAsia="en-US"/>
        </w:rPr>
        <w:t>акт</w:t>
      </w:r>
      <w:r>
        <w:rPr>
          <w:sz w:val="28"/>
          <w:szCs w:val="28"/>
          <w:lang w:eastAsia="en-US"/>
        </w:rPr>
        <w:t>а</w:t>
      </w:r>
      <w:r w:rsidRPr="004A1FAB">
        <w:rPr>
          <w:sz w:val="28"/>
          <w:szCs w:val="28"/>
          <w:lang w:eastAsia="en-US"/>
        </w:rPr>
        <w:t xml:space="preserve"> сдачи-приемки выполненных работ, составленн</w:t>
      </w:r>
      <w:r>
        <w:rPr>
          <w:sz w:val="28"/>
          <w:szCs w:val="28"/>
          <w:lang w:eastAsia="en-US"/>
        </w:rPr>
        <w:t>ого</w:t>
      </w:r>
      <w:r w:rsidRPr="004A1FAB">
        <w:rPr>
          <w:sz w:val="28"/>
          <w:szCs w:val="28"/>
          <w:lang w:eastAsia="en-US"/>
        </w:rPr>
        <w:t xml:space="preserve"> на основании </w:t>
      </w:r>
      <w:r>
        <w:rPr>
          <w:sz w:val="28"/>
          <w:szCs w:val="28"/>
          <w:lang w:eastAsia="en-US"/>
        </w:rPr>
        <w:t>исполнительной сметы</w:t>
      </w:r>
      <w:r w:rsidRPr="004A1FAB">
        <w:rPr>
          <w:sz w:val="28"/>
          <w:szCs w:val="28"/>
          <w:lang w:eastAsia="en-US"/>
        </w:rPr>
        <w:t xml:space="preserve">, </w:t>
      </w:r>
      <w:r>
        <w:rPr>
          <w:sz w:val="28"/>
          <w:szCs w:val="28"/>
          <w:lang w:eastAsia="en-US"/>
        </w:rPr>
        <w:t xml:space="preserve">подготовленной в соответствии со сметной документацией, </w:t>
      </w:r>
      <w:r w:rsidRPr="004A1FAB">
        <w:rPr>
          <w:sz w:val="28"/>
          <w:szCs w:val="28"/>
          <w:lang w:eastAsia="en-US"/>
        </w:rPr>
        <w:t>получившей положительное заключение ФАУ «</w:t>
      </w:r>
      <w:proofErr w:type="spellStart"/>
      <w:r w:rsidRPr="004A1FAB">
        <w:rPr>
          <w:sz w:val="28"/>
          <w:szCs w:val="28"/>
          <w:lang w:eastAsia="en-US"/>
        </w:rPr>
        <w:t>Главгосэкспертиза</w:t>
      </w:r>
      <w:proofErr w:type="spellEnd"/>
      <w:r w:rsidRPr="004A1FAB">
        <w:rPr>
          <w:sz w:val="28"/>
          <w:szCs w:val="28"/>
          <w:lang w:eastAsia="en-US"/>
        </w:rPr>
        <w:t xml:space="preserve"> России»</w:t>
      </w:r>
      <w:r w:rsidR="00151E16" w:rsidRPr="00151E16">
        <w:t xml:space="preserve"> </w:t>
      </w:r>
      <w:r w:rsidR="00151E16" w:rsidRPr="00151E16">
        <w:rPr>
          <w:sz w:val="28"/>
          <w:szCs w:val="28"/>
          <w:lang w:eastAsia="en-US"/>
        </w:rPr>
        <w:t>(при необходимости)</w:t>
      </w:r>
      <w:r>
        <w:rPr>
          <w:sz w:val="28"/>
          <w:szCs w:val="28"/>
          <w:lang w:eastAsia="en-US"/>
        </w:rPr>
        <w:t>;</w:t>
      </w:r>
    </w:p>
    <w:p w14:paraId="42D2E512" w14:textId="77777777" w:rsidR="004A1FAB" w:rsidRDefault="004A1FAB" w:rsidP="0043717B">
      <w:pPr>
        <w:widowControl w:val="0"/>
        <w:spacing w:after="0"/>
        <w:ind w:firstLine="709"/>
        <w:contextualSpacing/>
        <w:rPr>
          <w:sz w:val="28"/>
          <w:szCs w:val="28"/>
          <w:lang w:eastAsia="en-US"/>
        </w:rPr>
      </w:pPr>
      <w:r w:rsidRPr="004A1FAB">
        <w:rPr>
          <w:sz w:val="28"/>
          <w:szCs w:val="28"/>
          <w:lang w:eastAsia="en-US"/>
        </w:rPr>
        <w:t>- счета на оплату</w:t>
      </w:r>
      <w:r>
        <w:rPr>
          <w:sz w:val="28"/>
          <w:szCs w:val="28"/>
          <w:lang w:eastAsia="en-US"/>
        </w:rPr>
        <w:t>;</w:t>
      </w:r>
    </w:p>
    <w:p w14:paraId="2FAAC41F" w14:textId="77777777" w:rsidR="004A1FAB" w:rsidRPr="004A1FAB" w:rsidRDefault="004A1FAB" w:rsidP="0043717B">
      <w:pPr>
        <w:widowControl w:val="0"/>
        <w:spacing w:after="0"/>
        <w:ind w:firstLine="709"/>
        <w:contextualSpacing/>
        <w:rPr>
          <w:sz w:val="28"/>
          <w:szCs w:val="28"/>
          <w:lang w:eastAsia="en-US"/>
        </w:rPr>
      </w:pPr>
      <w:r>
        <w:rPr>
          <w:sz w:val="28"/>
          <w:szCs w:val="28"/>
          <w:lang w:eastAsia="en-US"/>
        </w:rPr>
        <w:t>- счета-фактуры</w:t>
      </w:r>
      <w:r w:rsidRPr="004A1FAB">
        <w:rPr>
          <w:sz w:val="28"/>
          <w:szCs w:val="28"/>
          <w:lang w:eastAsia="en-US"/>
        </w:rPr>
        <w:t>.</w:t>
      </w:r>
    </w:p>
    <w:p w14:paraId="4532B845" w14:textId="77777777" w:rsidR="00770993" w:rsidRPr="004B68E5" w:rsidRDefault="004A1FAB" w:rsidP="0043717B">
      <w:pPr>
        <w:widowControl w:val="0"/>
        <w:spacing w:after="0"/>
        <w:ind w:firstLine="709"/>
        <w:contextualSpacing/>
        <w:rPr>
          <w:sz w:val="28"/>
          <w:szCs w:val="28"/>
          <w:lang w:eastAsia="en-US"/>
        </w:rPr>
      </w:pPr>
      <w:r>
        <w:rPr>
          <w:sz w:val="28"/>
          <w:szCs w:val="28"/>
          <w:lang w:eastAsia="en-US"/>
        </w:rPr>
        <w:t>3)</w:t>
      </w:r>
      <w:r w:rsidR="00770993" w:rsidRPr="004B68E5">
        <w:rPr>
          <w:sz w:val="28"/>
          <w:szCs w:val="28"/>
          <w:lang w:eastAsia="en-US"/>
        </w:rPr>
        <w:t xml:space="preserve"> </w:t>
      </w:r>
      <w:r w:rsidR="00201717">
        <w:rPr>
          <w:sz w:val="28"/>
          <w:szCs w:val="28"/>
          <w:lang w:eastAsia="en-US"/>
        </w:rPr>
        <w:t>выполненные</w:t>
      </w:r>
      <w:r w:rsidR="00770993" w:rsidRPr="004B68E5">
        <w:rPr>
          <w:sz w:val="28"/>
          <w:szCs w:val="28"/>
          <w:lang w:eastAsia="en-US"/>
        </w:rPr>
        <w:t xml:space="preserve"> Работ</w:t>
      </w:r>
      <w:r w:rsidR="00201717">
        <w:rPr>
          <w:sz w:val="28"/>
          <w:szCs w:val="28"/>
          <w:lang w:eastAsia="en-US"/>
        </w:rPr>
        <w:t>ы</w:t>
      </w:r>
      <w:r w:rsidR="00770993" w:rsidRPr="004B68E5">
        <w:rPr>
          <w:sz w:val="28"/>
          <w:szCs w:val="28"/>
          <w:lang w:eastAsia="en-US"/>
        </w:rPr>
        <w:t xml:space="preserve"> стадии «Рабочая документаци</w:t>
      </w:r>
      <w:r w:rsidR="00ED12D1">
        <w:rPr>
          <w:sz w:val="28"/>
          <w:szCs w:val="28"/>
          <w:lang w:eastAsia="en-US"/>
        </w:rPr>
        <w:t xml:space="preserve">я» </w:t>
      </w:r>
      <w:r w:rsidR="00ED12D1" w:rsidRPr="00ED12D1">
        <w:rPr>
          <w:sz w:val="28"/>
          <w:szCs w:val="28"/>
          <w:lang w:eastAsia="en-US"/>
        </w:rPr>
        <w:t xml:space="preserve">до завершения ее разработки в полном объеме, установленном Техническим заданием (Приложение № 1 к Договору) и </w:t>
      </w:r>
      <w:r w:rsidR="00ED12D1">
        <w:rPr>
          <w:sz w:val="28"/>
          <w:szCs w:val="28"/>
          <w:lang w:eastAsia="en-US"/>
        </w:rPr>
        <w:t xml:space="preserve">Проектной документацией, </w:t>
      </w:r>
      <w:r w:rsidR="00ED12D1" w:rsidRPr="00ED12D1">
        <w:rPr>
          <w:sz w:val="28"/>
          <w:szCs w:val="28"/>
          <w:lang w:eastAsia="en-US"/>
        </w:rPr>
        <w:t>получившей положительное заключение ФАУ «</w:t>
      </w:r>
      <w:proofErr w:type="spellStart"/>
      <w:r w:rsidR="00ED12D1" w:rsidRPr="00ED12D1">
        <w:rPr>
          <w:sz w:val="28"/>
          <w:szCs w:val="28"/>
          <w:lang w:eastAsia="en-US"/>
        </w:rPr>
        <w:t>Главгосэкспертиза</w:t>
      </w:r>
      <w:proofErr w:type="spellEnd"/>
      <w:r w:rsidR="00ED12D1" w:rsidRPr="00ED12D1">
        <w:rPr>
          <w:sz w:val="28"/>
          <w:szCs w:val="28"/>
          <w:lang w:eastAsia="en-US"/>
        </w:rPr>
        <w:t xml:space="preserve"> России»</w:t>
      </w:r>
      <w:r w:rsidR="00201717">
        <w:rPr>
          <w:sz w:val="28"/>
          <w:szCs w:val="28"/>
          <w:lang w:eastAsia="en-US"/>
        </w:rPr>
        <w:t>, оплачиваю</w:t>
      </w:r>
      <w:r w:rsidR="00ED12D1">
        <w:rPr>
          <w:sz w:val="28"/>
          <w:szCs w:val="28"/>
          <w:lang w:eastAsia="en-US"/>
        </w:rPr>
        <w:t>тся в размере 85 (восьмидесяти пяти</w:t>
      </w:r>
      <w:r w:rsidR="00B052C1">
        <w:rPr>
          <w:sz w:val="28"/>
          <w:szCs w:val="28"/>
          <w:lang w:eastAsia="en-US"/>
        </w:rPr>
        <w:t>)</w:t>
      </w:r>
      <w:r w:rsidR="00770993" w:rsidRPr="004B68E5">
        <w:rPr>
          <w:sz w:val="28"/>
          <w:szCs w:val="28"/>
          <w:lang w:eastAsia="en-US"/>
        </w:rPr>
        <w:t xml:space="preserve"> </w:t>
      </w:r>
      <w:r w:rsidR="00B052C1">
        <w:rPr>
          <w:sz w:val="28"/>
          <w:szCs w:val="28"/>
          <w:lang w:eastAsia="en-US"/>
        </w:rPr>
        <w:t xml:space="preserve">процентов </w:t>
      </w:r>
      <w:r w:rsidR="00770993" w:rsidRPr="004B68E5">
        <w:rPr>
          <w:sz w:val="28"/>
          <w:szCs w:val="28"/>
          <w:lang w:eastAsia="en-US"/>
        </w:rPr>
        <w:t>от сметной стоимости</w:t>
      </w:r>
      <w:r w:rsidR="00ED12D1">
        <w:rPr>
          <w:sz w:val="28"/>
          <w:szCs w:val="28"/>
          <w:lang w:eastAsia="en-US"/>
        </w:rPr>
        <w:t xml:space="preserve"> </w:t>
      </w:r>
      <w:r w:rsidR="00ED12D1" w:rsidRPr="00ED12D1">
        <w:rPr>
          <w:sz w:val="28"/>
          <w:szCs w:val="28"/>
          <w:lang w:eastAsia="en-US"/>
        </w:rPr>
        <w:t>стадии «Рабочая документация»</w:t>
      </w:r>
      <w:r w:rsidR="00770993" w:rsidRPr="004B68E5">
        <w:rPr>
          <w:sz w:val="28"/>
          <w:szCs w:val="28"/>
          <w:lang w:eastAsia="en-US"/>
        </w:rPr>
        <w:t>, после предоставления:</w:t>
      </w:r>
    </w:p>
    <w:p w14:paraId="45D41532" w14:textId="77777777" w:rsidR="00770993" w:rsidRPr="004B68E5" w:rsidRDefault="008B0DC5" w:rsidP="0043717B">
      <w:pPr>
        <w:widowControl w:val="0"/>
        <w:tabs>
          <w:tab w:val="left" w:pos="0"/>
        </w:tabs>
        <w:spacing w:after="0"/>
        <w:ind w:firstLine="709"/>
        <w:contextualSpacing/>
        <w:rPr>
          <w:sz w:val="28"/>
          <w:szCs w:val="28"/>
          <w:lang w:eastAsia="en-US"/>
        </w:rPr>
      </w:pPr>
      <w:r>
        <w:rPr>
          <w:sz w:val="28"/>
          <w:szCs w:val="28"/>
          <w:lang w:eastAsia="en-US"/>
        </w:rPr>
        <w:t>- актов</w:t>
      </w:r>
      <w:r w:rsidR="00770993" w:rsidRPr="004B68E5">
        <w:rPr>
          <w:sz w:val="28"/>
          <w:szCs w:val="28"/>
          <w:lang w:eastAsia="en-US"/>
        </w:rPr>
        <w:t xml:space="preserve"> сдачи-приемки</w:t>
      </w:r>
      <w:r>
        <w:rPr>
          <w:sz w:val="28"/>
          <w:szCs w:val="28"/>
          <w:lang w:eastAsia="en-US"/>
        </w:rPr>
        <w:t xml:space="preserve"> выполненных работ, подписанных</w:t>
      </w:r>
      <w:r w:rsidR="00770993" w:rsidRPr="004B68E5">
        <w:rPr>
          <w:sz w:val="28"/>
          <w:szCs w:val="28"/>
          <w:lang w:eastAsia="en-US"/>
        </w:rPr>
        <w:t xml:space="preserve"> Сторонами;</w:t>
      </w:r>
    </w:p>
    <w:p w14:paraId="743DE8BE" w14:textId="77777777" w:rsidR="00770993" w:rsidRPr="004B68E5" w:rsidRDefault="00770993" w:rsidP="0043717B">
      <w:pPr>
        <w:widowControl w:val="0"/>
        <w:tabs>
          <w:tab w:val="left" w:pos="0"/>
        </w:tabs>
        <w:spacing w:after="0"/>
        <w:ind w:firstLine="709"/>
        <w:contextualSpacing/>
        <w:rPr>
          <w:sz w:val="28"/>
          <w:szCs w:val="28"/>
          <w:lang w:eastAsia="en-US"/>
        </w:rPr>
      </w:pPr>
      <w:r w:rsidRPr="004B68E5">
        <w:rPr>
          <w:sz w:val="28"/>
          <w:szCs w:val="28"/>
          <w:lang w:eastAsia="en-US"/>
        </w:rPr>
        <w:t>- сче</w:t>
      </w:r>
      <w:r w:rsidR="005139FA" w:rsidRPr="004B68E5">
        <w:rPr>
          <w:sz w:val="28"/>
          <w:szCs w:val="28"/>
          <w:lang w:eastAsia="en-US"/>
        </w:rPr>
        <w:t>та на оплату;</w:t>
      </w:r>
    </w:p>
    <w:p w14:paraId="0616A91A" w14:textId="77777777" w:rsidR="005139FA" w:rsidRDefault="005139FA" w:rsidP="0043717B">
      <w:pPr>
        <w:widowControl w:val="0"/>
        <w:tabs>
          <w:tab w:val="left" w:pos="0"/>
        </w:tabs>
        <w:spacing w:after="0"/>
        <w:ind w:firstLine="709"/>
        <w:contextualSpacing/>
        <w:rPr>
          <w:sz w:val="28"/>
          <w:szCs w:val="28"/>
          <w:lang w:eastAsia="en-US"/>
        </w:rPr>
      </w:pPr>
      <w:r w:rsidRPr="004B68E5">
        <w:rPr>
          <w:sz w:val="28"/>
          <w:szCs w:val="28"/>
          <w:lang w:eastAsia="en-US"/>
        </w:rPr>
        <w:t>- счета-фактуры.</w:t>
      </w:r>
    </w:p>
    <w:p w14:paraId="2E620976" w14:textId="77777777" w:rsidR="00ED12D1" w:rsidRDefault="00ED12D1" w:rsidP="0043717B">
      <w:pPr>
        <w:widowControl w:val="0"/>
        <w:tabs>
          <w:tab w:val="left" w:pos="0"/>
        </w:tabs>
        <w:spacing w:after="0"/>
        <w:ind w:firstLine="709"/>
        <w:contextualSpacing/>
        <w:rPr>
          <w:sz w:val="28"/>
          <w:szCs w:val="28"/>
          <w:lang w:eastAsia="en-US"/>
        </w:rPr>
      </w:pPr>
      <w:r>
        <w:rPr>
          <w:sz w:val="28"/>
          <w:szCs w:val="28"/>
          <w:lang w:eastAsia="en-US"/>
        </w:rPr>
        <w:t xml:space="preserve">4) </w:t>
      </w:r>
      <w:r w:rsidR="00201717">
        <w:rPr>
          <w:sz w:val="28"/>
          <w:szCs w:val="28"/>
          <w:lang w:eastAsia="en-US"/>
        </w:rPr>
        <w:t>выполненные</w:t>
      </w:r>
      <w:r w:rsidRPr="00ED12D1">
        <w:rPr>
          <w:sz w:val="28"/>
          <w:szCs w:val="28"/>
          <w:lang w:eastAsia="en-US"/>
        </w:rPr>
        <w:t xml:space="preserve"> Работ</w:t>
      </w:r>
      <w:r w:rsidR="00201717">
        <w:rPr>
          <w:sz w:val="28"/>
          <w:szCs w:val="28"/>
          <w:lang w:eastAsia="en-US"/>
        </w:rPr>
        <w:t>ы</w:t>
      </w:r>
      <w:r w:rsidRPr="00ED12D1">
        <w:rPr>
          <w:sz w:val="28"/>
          <w:szCs w:val="28"/>
          <w:lang w:eastAsia="en-US"/>
        </w:rPr>
        <w:t xml:space="preserve"> стадии «Рабочая документация» </w:t>
      </w:r>
      <w:r>
        <w:rPr>
          <w:sz w:val="28"/>
          <w:szCs w:val="28"/>
          <w:lang w:eastAsia="en-US"/>
        </w:rPr>
        <w:t>после</w:t>
      </w:r>
      <w:r w:rsidRPr="00ED12D1">
        <w:rPr>
          <w:sz w:val="28"/>
          <w:szCs w:val="28"/>
          <w:lang w:eastAsia="en-US"/>
        </w:rPr>
        <w:t xml:space="preserve"> завершения ее разработки в полном объеме, установленном Техническим заданием (Приложение № 1 к Договору) и Проектной документацией, получившей положительное заключение ФАУ «</w:t>
      </w:r>
      <w:proofErr w:type="spellStart"/>
      <w:r w:rsidRPr="00ED12D1">
        <w:rPr>
          <w:sz w:val="28"/>
          <w:szCs w:val="28"/>
          <w:lang w:eastAsia="en-US"/>
        </w:rPr>
        <w:t>Глав</w:t>
      </w:r>
      <w:r w:rsidR="00201717">
        <w:rPr>
          <w:sz w:val="28"/>
          <w:szCs w:val="28"/>
          <w:lang w:eastAsia="en-US"/>
        </w:rPr>
        <w:t>госэкспертиза</w:t>
      </w:r>
      <w:proofErr w:type="spellEnd"/>
      <w:r w:rsidR="00201717">
        <w:rPr>
          <w:sz w:val="28"/>
          <w:szCs w:val="28"/>
          <w:lang w:eastAsia="en-US"/>
        </w:rPr>
        <w:t xml:space="preserve"> России», оплачиваю</w:t>
      </w:r>
      <w:r w:rsidRPr="00ED12D1">
        <w:rPr>
          <w:sz w:val="28"/>
          <w:szCs w:val="28"/>
          <w:lang w:eastAsia="en-US"/>
        </w:rPr>
        <w:t xml:space="preserve">тся до 100 (ста) </w:t>
      </w:r>
      <w:r w:rsidRPr="00ED12D1">
        <w:rPr>
          <w:sz w:val="28"/>
          <w:szCs w:val="28"/>
          <w:lang w:eastAsia="en-US"/>
        </w:rPr>
        <w:lastRenderedPageBreak/>
        <w:t>процентов</w:t>
      </w:r>
      <w:r>
        <w:rPr>
          <w:sz w:val="28"/>
          <w:szCs w:val="28"/>
          <w:lang w:eastAsia="en-US"/>
        </w:rPr>
        <w:t xml:space="preserve"> от </w:t>
      </w:r>
      <w:r w:rsidRPr="00ED12D1">
        <w:rPr>
          <w:sz w:val="28"/>
          <w:szCs w:val="28"/>
          <w:lang w:eastAsia="en-US"/>
        </w:rPr>
        <w:t>сметной стоимости стадии «Рабочая документация»</w:t>
      </w:r>
      <w:r>
        <w:rPr>
          <w:sz w:val="28"/>
          <w:szCs w:val="28"/>
          <w:lang w:eastAsia="en-US"/>
        </w:rPr>
        <w:t xml:space="preserve"> после </w:t>
      </w:r>
      <w:r w:rsidRPr="00ED12D1">
        <w:rPr>
          <w:sz w:val="28"/>
          <w:szCs w:val="28"/>
          <w:lang w:eastAsia="en-US"/>
        </w:rPr>
        <w:t>предоставления:</w:t>
      </w:r>
    </w:p>
    <w:p w14:paraId="0211C47E" w14:textId="77777777" w:rsidR="007C3957" w:rsidRPr="00ED12D1" w:rsidRDefault="007C3957" w:rsidP="0043717B">
      <w:pPr>
        <w:widowControl w:val="0"/>
        <w:tabs>
          <w:tab w:val="left" w:pos="0"/>
        </w:tabs>
        <w:spacing w:after="0"/>
        <w:ind w:firstLine="709"/>
        <w:contextualSpacing/>
        <w:rPr>
          <w:sz w:val="28"/>
          <w:szCs w:val="28"/>
          <w:lang w:eastAsia="en-US"/>
        </w:rPr>
      </w:pPr>
      <w:r>
        <w:rPr>
          <w:sz w:val="28"/>
          <w:szCs w:val="28"/>
          <w:lang w:eastAsia="en-US"/>
        </w:rPr>
        <w:t>- последнего</w:t>
      </w:r>
      <w:r w:rsidRPr="007C3957">
        <w:rPr>
          <w:sz w:val="28"/>
          <w:szCs w:val="28"/>
          <w:lang w:eastAsia="en-US"/>
        </w:rPr>
        <w:t xml:space="preserve"> акт</w:t>
      </w:r>
      <w:r>
        <w:rPr>
          <w:sz w:val="28"/>
          <w:szCs w:val="28"/>
          <w:lang w:eastAsia="en-US"/>
        </w:rPr>
        <w:t>а</w:t>
      </w:r>
      <w:r w:rsidRPr="007C3957">
        <w:rPr>
          <w:sz w:val="28"/>
          <w:szCs w:val="28"/>
          <w:lang w:eastAsia="en-US"/>
        </w:rPr>
        <w:t xml:space="preserve"> сдачи-приемки выполненных работ</w:t>
      </w:r>
      <w:r>
        <w:rPr>
          <w:sz w:val="28"/>
          <w:szCs w:val="28"/>
          <w:lang w:eastAsia="en-US"/>
        </w:rPr>
        <w:t xml:space="preserve"> </w:t>
      </w:r>
      <w:r w:rsidRPr="007C3957">
        <w:rPr>
          <w:sz w:val="28"/>
          <w:szCs w:val="28"/>
          <w:lang w:eastAsia="en-US"/>
        </w:rPr>
        <w:t>стадии «Рабочая документация»</w:t>
      </w:r>
      <w:r>
        <w:rPr>
          <w:sz w:val="28"/>
          <w:szCs w:val="28"/>
          <w:lang w:eastAsia="en-US"/>
        </w:rPr>
        <w:t>;</w:t>
      </w:r>
    </w:p>
    <w:p w14:paraId="7EABDA54" w14:textId="77777777" w:rsidR="00ED12D1" w:rsidRPr="00ED12D1" w:rsidRDefault="00ED12D1" w:rsidP="0043717B">
      <w:pPr>
        <w:widowControl w:val="0"/>
        <w:tabs>
          <w:tab w:val="left" w:pos="0"/>
        </w:tabs>
        <w:spacing w:after="0"/>
        <w:ind w:firstLine="709"/>
        <w:contextualSpacing/>
        <w:rPr>
          <w:sz w:val="28"/>
          <w:szCs w:val="28"/>
          <w:lang w:eastAsia="en-US"/>
        </w:rPr>
      </w:pPr>
      <w:r w:rsidRPr="00ED12D1">
        <w:rPr>
          <w:sz w:val="28"/>
          <w:szCs w:val="28"/>
          <w:lang w:eastAsia="en-US"/>
        </w:rPr>
        <w:t>- итогового акта приемки выполненных работ (Приложение № 4 к Договору);</w:t>
      </w:r>
    </w:p>
    <w:p w14:paraId="21E3D071" w14:textId="77777777" w:rsidR="00ED12D1" w:rsidRPr="00ED12D1" w:rsidRDefault="00ED12D1" w:rsidP="0043717B">
      <w:pPr>
        <w:widowControl w:val="0"/>
        <w:tabs>
          <w:tab w:val="left" w:pos="0"/>
        </w:tabs>
        <w:spacing w:after="0"/>
        <w:ind w:firstLine="709"/>
        <w:contextualSpacing/>
        <w:rPr>
          <w:sz w:val="28"/>
          <w:szCs w:val="28"/>
          <w:lang w:eastAsia="en-US"/>
        </w:rPr>
      </w:pPr>
      <w:r w:rsidRPr="00ED12D1">
        <w:rPr>
          <w:sz w:val="28"/>
          <w:szCs w:val="28"/>
          <w:lang w:eastAsia="en-US"/>
        </w:rPr>
        <w:t>- счета на оплату;</w:t>
      </w:r>
    </w:p>
    <w:p w14:paraId="3BC03646" w14:textId="77777777" w:rsidR="00ED12D1" w:rsidRPr="004B68E5" w:rsidRDefault="00ED12D1" w:rsidP="0043717B">
      <w:pPr>
        <w:widowControl w:val="0"/>
        <w:tabs>
          <w:tab w:val="left" w:pos="0"/>
        </w:tabs>
        <w:spacing w:after="0"/>
        <w:ind w:firstLine="709"/>
        <w:contextualSpacing/>
        <w:rPr>
          <w:sz w:val="28"/>
          <w:szCs w:val="28"/>
          <w:lang w:eastAsia="en-US"/>
        </w:rPr>
      </w:pPr>
      <w:r w:rsidRPr="00ED12D1">
        <w:rPr>
          <w:sz w:val="28"/>
          <w:szCs w:val="28"/>
          <w:lang w:eastAsia="en-US"/>
        </w:rPr>
        <w:t>- счета-фактуры.</w:t>
      </w:r>
    </w:p>
    <w:p w14:paraId="57EEF03F" w14:textId="77777777" w:rsidR="00770993" w:rsidRPr="004B68E5" w:rsidRDefault="00770993" w:rsidP="0043717B">
      <w:pPr>
        <w:widowControl w:val="0"/>
        <w:tabs>
          <w:tab w:val="left" w:pos="1418"/>
        </w:tabs>
        <w:spacing w:after="0"/>
        <w:ind w:firstLine="709"/>
        <w:contextualSpacing/>
        <w:rPr>
          <w:sz w:val="28"/>
          <w:szCs w:val="28"/>
          <w:lang w:eastAsia="en-US"/>
        </w:rPr>
      </w:pPr>
      <w:r w:rsidRPr="004B68E5">
        <w:rPr>
          <w:sz w:val="28"/>
          <w:szCs w:val="28"/>
          <w:lang w:eastAsia="en-US"/>
        </w:rPr>
        <w:t>При оплате выполненных Работ производится удержание аванса пропорционально стоимости выполненных Работ и полученному авансу.</w:t>
      </w:r>
    </w:p>
    <w:p w14:paraId="04839268" w14:textId="77777777" w:rsidR="00B0229A" w:rsidRPr="004B68E5" w:rsidRDefault="00B0229A" w:rsidP="0043717B">
      <w:pPr>
        <w:pStyle w:val="af6"/>
        <w:widowControl w:val="0"/>
        <w:numPr>
          <w:ilvl w:val="1"/>
          <w:numId w:val="36"/>
        </w:numPr>
        <w:spacing w:after="0" w:line="240" w:lineRule="auto"/>
        <w:ind w:left="0" w:firstLine="709"/>
        <w:rPr>
          <w:sz w:val="28"/>
          <w:szCs w:val="28"/>
        </w:rPr>
      </w:pPr>
      <w:r w:rsidRPr="004B68E5">
        <w:rPr>
          <w:sz w:val="28"/>
          <w:szCs w:val="28"/>
        </w:rPr>
        <w:t>В случае неполучения Заказчиком каких-либо из перечисленных в настоящем разделе Договора документов или представления документов, оформленных с нарушением законодательства Российской Федерации и Договора, Работы Подрядчику не оплачиваются до устранения указанных нарушений.</w:t>
      </w:r>
    </w:p>
    <w:p w14:paraId="46945A60" w14:textId="77777777" w:rsidR="00B0229A" w:rsidRPr="004B68E5" w:rsidRDefault="00B0229A" w:rsidP="0043717B">
      <w:pPr>
        <w:widowControl w:val="0"/>
        <w:numPr>
          <w:ilvl w:val="1"/>
          <w:numId w:val="36"/>
        </w:numPr>
        <w:spacing w:after="0"/>
        <w:ind w:left="0" w:firstLine="709"/>
        <w:contextualSpacing/>
        <w:rPr>
          <w:sz w:val="28"/>
          <w:szCs w:val="28"/>
          <w:lang w:eastAsia="en-US"/>
        </w:rPr>
      </w:pPr>
      <w:r w:rsidRPr="004B68E5">
        <w:rPr>
          <w:sz w:val="28"/>
          <w:szCs w:val="28"/>
          <w:lang w:eastAsia="en-US"/>
        </w:rPr>
        <w:t xml:space="preserve">Документы на оплату выполненных Работ передаются Подрядчиком Заказчику по реестру сдачи документов под роспись, либо направляются заказным письмом с описью вложения. </w:t>
      </w:r>
    </w:p>
    <w:p w14:paraId="445BF05D" w14:textId="77777777" w:rsidR="00B0229A" w:rsidRDefault="00B0229A" w:rsidP="0043717B">
      <w:pPr>
        <w:widowControl w:val="0"/>
        <w:numPr>
          <w:ilvl w:val="1"/>
          <w:numId w:val="36"/>
        </w:numPr>
        <w:spacing w:after="0"/>
        <w:ind w:left="0" w:firstLine="709"/>
        <w:contextualSpacing/>
        <w:rPr>
          <w:sz w:val="28"/>
          <w:szCs w:val="28"/>
          <w:lang w:eastAsia="en-US"/>
        </w:rPr>
      </w:pPr>
      <w:r w:rsidRPr="004B68E5">
        <w:rPr>
          <w:sz w:val="28"/>
          <w:szCs w:val="28"/>
          <w:lang w:eastAsia="en-US"/>
        </w:rPr>
        <w:t xml:space="preserve">Датой оплаты </w:t>
      </w:r>
      <w:r w:rsidR="00F15C28">
        <w:rPr>
          <w:sz w:val="28"/>
          <w:szCs w:val="28"/>
          <w:lang w:eastAsia="en-US"/>
        </w:rPr>
        <w:t xml:space="preserve">аванса и </w:t>
      </w:r>
      <w:r w:rsidRPr="004B68E5">
        <w:rPr>
          <w:sz w:val="28"/>
          <w:szCs w:val="28"/>
          <w:lang w:eastAsia="en-US"/>
        </w:rPr>
        <w:t xml:space="preserve">выполненных Работ считается дата списания денежных средств с лицевого счета Заказчика, открытого в </w:t>
      </w:r>
      <w:r w:rsidR="00AE35DD" w:rsidRPr="004B68E5">
        <w:rPr>
          <w:sz w:val="28"/>
          <w:szCs w:val="28"/>
          <w:lang w:eastAsia="en-US"/>
        </w:rPr>
        <w:t>УФК</w:t>
      </w:r>
      <w:r w:rsidRPr="004B68E5">
        <w:rPr>
          <w:sz w:val="28"/>
          <w:szCs w:val="28"/>
          <w:lang w:eastAsia="en-US"/>
        </w:rPr>
        <w:t>.</w:t>
      </w:r>
    </w:p>
    <w:p w14:paraId="1620F14F" w14:textId="77777777" w:rsidR="004A1FAB" w:rsidRPr="004A1FAB" w:rsidRDefault="004A1FAB" w:rsidP="0043717B">
      <w:pPr>
        <w:pStyle w:val="af6"/>
        <w:numPr>
          <w:ilvl w:val="1"/>
          <w:numId w:val="36"/>
        </w:numPr>
        <w:spacing w:after="0" w:line="240" w:lineRule="auto"/>
        <w:ind w:left="0" w:firstLine="709"/>
        <w:rPr>
          <w:sz w:val="28"/>
          <w:szCs w:val="28"/>
        </w:rPr>
      </w:pPr>
      <w:r w:rsidRPr="004A1FAB">
        <w:rPr>
          <w:sz w:val="28"/>
          <w:szCs w:val="28"/>
        </w:rPr>
        <w:t>Срыв Заказчиком сроков оплаты по причине несвоевременного доведения средств субсидии из федерального бюджета не является нарушением Заказчиком своих обязательств по оплате выполненных по Договору Работ.</w:t>
      </w:r>
    </w:p>
    <w:p w14:paraId="08D62F28" w14:textId="77777777" w:rsidR="00B0229A" w:rsidRPr="004B68E5" w:rsidRDefault="00B0229A" w:rsidP="0043717B">
      <w:pPr>
        <w:widowControl w:val="0"/>
        <w:numPr>
          <w:ilvl w:val="1"/>
          <w:numId w:val="36"/>
        </w:numPr>
        <w:spacing w:after="0"/>
        <w:ind w:left="0" w:firstLine="709"/>
        <w:contextualSpacing/>
        <w:rPr>
          <w:sz w:val="28"/>
          <w:szCs w:val="28"/>
          <w:lang w:eastAsia="en-US"/>
        </w:rPr>
      </w:pPr>
      <w:r w:rsidRPr="004B68E5">
        <w:rPr>
          <w:sz w:val="28"/>
          <w:szCs w:val="28"/>
          <w:lang w:eastAsia="en-US"/>
        </w:rPr>
        <w:t>По окончании исполнения обязательств по Договору Подрядчик в течение 10 (десяти) рабочих дней представляет Заказчику акт сверки взаимных расчетов. В случае если расчеты по Договору не завершены в год заключения Договора, то Подрядчик в течение первых 10 (десяти) рабочих дней наступившего года представляет Заказчику акт сверки взаимных расчетов по Договору на 31 декабря минувшего года.</w:t>
      </w:r>
    </w:p>
    <w:p w14:paraId="1BDBC1A3" w14:textId="77777777" w:rsidR="00D405A4" w:rsidRPr="004B68E5" w:rsidRDefault="00D405A4" w:rsidP="0043717B">
      <w:pPr>
        <w:widowControl w:val="0"/>
        <w:spacing w:after="0"/>
        <w:contextualSpacing/>
        <w:rPr>
          <w:sz w:val="28"/>
          <w:szCs w:val="28"/>
          <w:lang w:eastAsia="en-US"/>
        </w:rPr>
      </w:pPr>
    </w:p>
    <w:p w14:paraId="58A05538" w14:textId="77777777" w:rsidR="00F27F88" w:rsidRPr="004B68E5" w:rsidRDefault="00B0229A" w:rsidP="0043717B">
      <w:pPr>
        <w:widowControl w:val="0"/>
        <w:numPr>
          <w:ilvl w:val="0"/>
          <w:numId w:val="36"/>
        </w:numPr>
        <w:spacing w:after="0"/>
        <w:ind w:left="0" w:firstLine="0"/>
        <w:contextualSpacing/>
        <w:jc w:val="center"/>
        <w:rPr>
          <w:b/>
          <w:sz w:val="28"/>
          <w:szCs w:val="28"/>
          <w:lang w:eastAsia="en-US"/>
        </w:rPr>
      </w:pPr>
      <w:r w:rsidRPr="004B68E5">
        <w:rPr>
          <w:b/>
          <w:sz w:val="28"/>
          <w:szCs w:val="28"/>
          <w:lang w:eastAsia="en-US"/>
        </w:rPr>
        <w:t>СРОКИ ВЫПОЛНЕНИЯ РАБОТ</w:t>
      </w:r>
    </w:p>
    <w:p w14:paraId="19F2185E" w14:textId="77777777" w:rsidR="008F7E04" w:rsidRPr="004B68E5" w:rsidRDefault="00FE46E9" w:rsidP="0043717B">
      <w:pPr>
        <w:widowControl w:val="0"/>
        <w:spacing w:after="0"/>
        <w:contextualSpacing/>
        <w:rPr>
          <w:b/>
          <w:sz w:val="28"/>
          <w:szCs w:val="28"/>
          <w:lang w:eastAsia="en-US"/>
        </w:rPr>
      </w:pPr>
      <w:r w:rsidRPr="004B68E5">
        <w:rPr>
          <w:b/>
          <w:sz w:val="28"/>
          <w:szCs w:val="28"/>
          <w:lang w:eastAsia="en-US"/>
        </w:rPr>
        <w:t xml:space="preserve"> </w:t>
      </w:r>
    </w:p>
    <w:p w14:paraId="779D8B83" w14:textId="77777777" w:rsidR="00802A9A" w:rsidRPr="004B68E5" w:rsidRDefault="00802A9A" w:rsidP="0043717B">
      <w:pPr>
        <w:pStyle w:val="af6"/>
        <w:numPr>
          <w:ilvl w:val="1"/>
          <w:numId w:val="8"/>
        </w:numPr>
        <w:spacing w:after="0" w:line="240" w:lineRule="auto"/>
        <w:ind w:left="0" w:firstLine="709"/>
        <w:rPr>
          <w:sz w:val="28"/>
          <w:szCs w:val="28"/>
        </w:rPr>
      </w:pPr>
      <w:r w:rsidRPr="004B68E5">
        <w:rPr>
          <w:sz w:val="28"/>
          <w:szCs w:val="28"/>
        </w:rPr>
        <w:t>Работы по Договору выполняются в сроки</w:t>
      </w:r>
      <w:r w:rsidR="009477DA">
        <w:rPr>
          <w:sz w:val="28"/>
          <w:szCs w:val="28"/>
        </w:rPr>
        <w:t>,</w:t>
      </w:r>
      <w:r w:rsidR="009477DA" w:rsidRPr="009477DA">
        <w:rPr>
          <w:sz w:val="28"/>
          <w:szCs w:val="28"/>
          <w:lang w:eastAsia="ru-RU"/>
        </w:rPr>
        <w:t xml:space="preserve"> </w:t>
      </w:r>
      <w:r w:rsidR="009477DA" w:rsidRPr="009477DA">
        <w:rPr>
          <w:sz w:val="28"/>
          <w:szCs w:val="28"/>
        </w:rPr>
        <w:t xml:space="preserve">установленные Графиком выполнения работ </w:t>
      </w:r>
      <w:r w:rsidR="009477DA">
        <w:rPr>
          <w:sz w:val="28"/>
          <w:szCs w:val="28"/>
        </w:rPr>
        <w:t>(П</w:t>
      </w:r>
      <w:r w:rsidR="009477DA" w:rsidRPr="009477DA">
        <w:rPr>
          <w:sz w:val="28"/>
          <w:szCs w:val="28"/>
        </w:rPr>
        <w:t>риложение № 3 к Договору), в том числе</w:t>
      </w:r>
      <w:r w:rsidR="009477DA">
        <w:rPr>
          <w:sz w:val="28"/>
          <w:szCs w:val="28"/>
        </w:rPr>
        <w:t>:</w:t>
      </w:r>
    </w:p>
    <w:p w14:paraId="71FE17B9" w14:textId="77777777" w:rsidR="00802A9A" w:rsidRPr="003C4B5B" w:rsidRDefault="00802A9A" w:rsidP="0043717B">
      <w:pPr>
        <w:pStyle w:val="af6"/>
        <w:spacing w:after="0" w:line="240" w:lineRule="auto"/>
        <w:ind w:left="709"/>
        <w:rPr>
          <w:sz w:val="28"/>
          <w:szCs w:val="28"/>
        </w:rPr>
      </w:pPr>
      <w:r w:rsidRPr="003C4B5B">
        <w:rPr>
          <w:sz w:val="28"/>
          <w:szCs w:val="28"/>
        </w:rPr>
        <w:t>- дата начала Работ - следующий день после даты подписания Договора;</w:t>
      </w:r>
    </w:p>
    <w:p w14:paraId="6E46DF5B" w14:textId="7D5B7BE3" w:rsidR="00AB0C79" w:rsidRDefault="00AB0C79" w:rsidP="0043717B">
      <w:pPr>
        <w:tabs>
          <w:tab w:val="left" w:pos="0"/>
        </w:tabs>
        <w:spacing w:after="0"/>
        <w:ind w:firstLine="709"/>
        <w:contextualSpacing/>
        <w:rPr>
          <w:sz w:val="28"/>
          <w:szCs w:val="28"/>
          <w:lang w:eastAsia="en-US"/>
        </w:rPr>
      </w:pPr>
      <w:bookmarkStart w:id="0" w:name="_Hlk37752552"/>
      <w:r w:rsidRPr="003C4B5B">
        <w:rPr>
          <w:sz w:val="28"/>
          <w:szCs w:val="28"/>
          <w:lang w:eastAsia="en-US"/>
        </w:rPr>
        <w:t>- дата окончания Работ по разработке заданий и программ на проведение обследований и инженерных изысканий – 150 (сто пятьдесят</w:t>
      </w:r>
      <w:r w:rsidRPr="007533E6">
        <w:rPr>
          <w:sz w:val="28"/>
          <w:szCs w:val="28"/>
          <w:lang w:eastAsia="en-US"/>
        </w:rPr>
        <w:t>) календарных дней с даты начала Работ по Договору;</w:t>
      </w:r>
    </w:p>
    <w:p w14:paraId="47AFCEAC" w14:textId="77777777" w:rsidR="00AB0C79" w:rsidRDefault="00AB0C79" w:rsidP="0043717B">
      <w:pPr>
        <w:tabs>
          <w:tab w:val="left" w:pos="0"/>
        </w:tabs>
        <w:spacing w:after="0"/>
        <w:ind w:firstLine="709"/>
        <w:contextualSpacing/>
        <w:rPr>
          <w:sz w:val="28"/>
          <w:szCs w:val="28"/>
          <w:lang w:eastAsia="en-US"/>
        </w:rPr>
      </w:pPr>
      <w:r>
        <w:rPr>
          <w:sz w:val="28"/>
          <w:szCs w:val="28"/>
          <w:lang w:eastAsia="en-US"/>
        </w:rPr>
        <w:t xml:space="preserve">- дата окончания Работ по выполнению предварительных работ и комплексных научных исследований – </w:t>
      </w:r>
      <w:r w:rsidRPr="007533E6">
        <w:rPr>
          <w:sz w:val="28"/>
          <w:szCs w:val="28"/>
          <w:lang w:eastAsia="en-US"/>
        </w:rPr>
        <w:t>1</w:t>
      </w:r>
      <w:r>
        <w:rPr>
          <w:sz w:val="28"/>
          <w:szCs w:val="28"/>
          <w:lang w:eastAsia="en-US"/>
        </w:rPr>
        <w:t>5</w:t>
      </w:r>
      <w:r w:rsidRPr="007533E6">
        <w:rPr>
          <w:sz w:val="28"/>
          <w:szCs w:val="28"/>
          <w:lang w:eastAsia="en-US"/>
        </w:rPr>
        <w:t xml:space="preserve">0 (сто </w:t>
      </w:r>
      <w:r>
        <w:rPr>
          <w:sz w:val="28"/>
          <w:szCs w:val="28"/>
          <w:lang w:eastAsia="en-US"/>
        </w:rPr>
        <w:t>пятьдесят</w:t>
      </w:r>
      <w:r w:rsidRPr="007533E6">
        <w:rPr>
          <w:sz w:val="28"/>
          <w:szCs w:val="28"/>
          <w:lang w:eastAsia="en-US"/>
        </w:rPr>
        <w:t>) календарных дней с даты начала Работ по Договору;</w:t>
      </w:r>
    </w:p>
    <w:p w14:paraId="2FF3A6C9" w14:textId="1172D4D4" w:rsidR="00AB0C79" w:rsidRPr="007533E6" w:rsidRDefault="00AB0C79" w:rsidP="0043717B">
      <w:pPr>
        <w:tabs>
          <w:tab w:val="left" w:pos="0"/>
        </w:tabs>
        <w:spacing w:after="0"/>
        <w:ind w:firstLine="709"/>
        <w:contextualSpacing/>
        <w:rPr>
          <w:sz w:val="28"/>
          <w:szCs w:val="28"/>
          <w:lang w:eastAsia="en-US"/>
        </w:rPr>
      </w:pPr>
      <w:r w:rsidRPr="007533E6">
        <w:rPr>
          <w:sz w:val="28"/>
          <w:szCs w:val="28"/>
          <w:lang w:eastAsia="en-US"/>
        </w:rPr>
        <w:t>- дата окончания Работ по выполнению обследований и инженерных изысканий – 2</w:t>
      </w:r>
      <w:r>
        <w:rPr>
          <w:sz w:val="28"/>
          <w:szCs w:val="28"/>
          <w:lang w:eastAsia="en-US"/>
        </w:rPr>
        <w:t>4</w:t>
      </w:r>
      <w:r w:rsidRPr="007533E6">
        <w:rPr>
          <w:sz w:val="28"/>
          <w:szCs w:val="28"/>
          <w:lang w:eastAsia="en-US"/>
        </w:rPr>
        <w:t xml:space="preserve">0 (двести </w:t>
      </w:r>
      <w:r>
        <w:rPr>
          <w:sz w:val="28"/>
          <w:szCs w:val="28"/>
          <w:lang w:eastAsia="en-US"/>
        </w:rPr>
        <w:t>сорок</w:t>
      </w:r>
      <w:r w:rsidRPr="007533E6">
        <w:rPr>
          <w:sz w:val="28"/>
          <w:szCs w:val="28"/>
          <w:lang w:eastAsia="en-US"/>
        </w:rPr>
        <w:t>) календарных дней с даты начала Работ по Договору;</w:t>
      </w:r>
    </w:p>
    <w:p w14:paraId="31524942" w14:textId="74758633" w:rsidR="00AB0C79" w:rsidRPr="007533E6" w:rsidRDefault="00AB0C79" w:rsidP="0043717B">
      <w:pPr>
        <w:tabs>
          <w:tab w:val="left" w:pos="0"/>
        </w:tabs>
        <w:spacing w:after="0"/>
        <w:ind w:firstLine="709"/>
        <w:contextualSpacing/>
        <w:rPr>
          <w:sz w:val="28"/>
          <w:szCs w:val="28"/>
          <w:lang w:eastAsia="en-US"/>
        </w:rPr>
      </w:pPr>
      <w:r w:rsidRPr="007533E6">
        <w:rPr>
          <w:sz w:val="28"/>
          <w:szCs w:val="28"/>
          <w:lang w:eastAsia="en-US"/>
        </w:rPr>
        <w:t>- дата окончания Работ по разработке эскизн</w:t>
      </w:r>
      <w:r w:rsidR="0017581A">
        <w:rPr>
          <w:sz w:val="28"/>
          <w:szCs w:val="28"/>
          <w:lang w:eastAsia="en-US"/>
        </w:rPr>
        <w:t>ых</w:t>
      </w:r>
      <w:r w:rsidRPr="007533E6">
        <w:rPr>
          <w:sz w:val="28"/>
          <w:szCs w:val="28"/>
          <w:lang w:eastAsia="en-US"/>
        </w:rPr>
        <w:t xml:space="preserve"> пр</w:t>
      </w:r>
      <w:r w:rsidR="0017581A">
        <w:rPr>
          <w:sz w:val="28"/>
          <w:szCs w:val="28"/>
          <w:lang w:eastAsia="en-US"/>
        </w:rPr>
        <w:t>едложений</w:t>
      </w:r>
      <w:r w:rsidRPr="007533E6">
        <w:rPr>
          <w:sz w:val="28"/>
          <w:szCs w:val="28"/>
          <w:lang w:eastAsia="en-US"/>
        </w:rPr>
        <w:t xml:space="preserve"> и </w:t>
      </w:r>
      <w:r w:rsidR="0017581A">
        <w:rPr>
          <w:sz w:val="28"/>
          <w:szCs w:val="28"/>
          <w:lang w:eastAsia="en-US"/>
        </w:rPr>
        <w:t>их</w:t>
      </w:r>
      <w:r w:rsidRPr="007533E6">
        <w:rPr>
          <w:sz w:val="28"/>
          <w:szCs w:val="28"/>
          <w:lang w:eastAsia="en-US"/>
        </w:rPr>
        <w:t xml:space="preserve"> согласовани</w:t>
      </w:r>
      <w:r w:rsidR="003C4B5B">
        <w:rPr>
          <w:sz w:val="28"/>
          <w:szCs w:val="28"/>
          <w:lang w:eastAsia="en-US"/>
        </w:rPr>
        <w:t>е</w:t>
      </w:r>
      <w:r w:rsidRPr="007533E6">
        <w:rPr>
          <w:sz w:val="28"/>
          <w:szCs w:val="28"/>
          <w:lang w:eastAsia="en-US"/>
        </w:rPr>
        <w:t xml:space="preserve"> с Заказчиком, Пользователем</w:t>
      </w:r>
      <w:r>
        <w:rPr>
          <w:sz w:val="28"/>
          <w:szCs w:val="28"/>
          <w:lang w:eastAsia="en-US"/>
        </w:rPr>
        <w:t xml:space="preserve"> и другими заинтересованными </w:t>
      </w:r>
      <w:r>
        <w:rPr>
          <w:sz w:val="28"/>
          <w:szCs w:val="28"/>
          <w:lang w:eastAsia="en-US"/>
        </w:rPr>
        <w:lastRenderedPageBreak/>
        <w:t xml:space="preserve">организациями </w:t>
      </w:r>
      <w:r w:rsidRPr="007533E6">
        <w:rPr>
          <w:sz w:val="28"/>
          <w:szCs w:val="28"/>
          <w:lang w:eastAsia="en-US"/>
        </w:rPr>
        <w:t xml:space="preserve">– </w:t>
      </w:r>
      <w:r w:rsidR="003C4B5B">
        <w:rPr>
          <w:sz w:val="28"/>
          <w:szCs w:val="28"/>
          <w:lang w:eastAsia="en-US"/>
        </w:rPr>
        <w:t>240</w:t>
      </w:r>
      <w:r w:rsidRPr="007533E6">
        <w:rPr>
          <w:sz w:val="28"/>
          <w:szCs w:val="28"/>
          <w:lang w:eastAsia="en-US"/>
        </w:rPr>
        <w:t xml:space="preserve"> (</w:t>
      </w:r>
      <w:r w:rsidR="003C4B5B">
        <w:rPr>
          <w:sz w:val="28"/>
          <w:szCs w:val="28"/>
          <w:lang w:eastAsia="en-US"/>
        </w:rPr>
        <w:t>двести сорок</w:t>
      </w:r>
      <w:r w:rsidRPr="007533E6">
        <w:rPr>
          <w:sz w:val="28"/>
          <w:szCs w:val="28"/>
          <w:lang w:eastAsia="en-US"/>
        </w:rPr>
        <w:t>) календарных дней с даты начала Работ по Договору;</w:t>
      </w:r>
    </w:p>
    <w:p w14:paraId="57FD070F" w14:textId="77777777" w:rsidR="00AB0C79" w:rsidRPr="007533E6" w:rsidRDefault="00AB0C79" w:rsidP="0043717B">
      <w:pPr>
        <w:tabs>
          <w:tab w:val="left" w:pos="0"/>
        </w:tabs>
        <w:spacing w:after="0"/>
        <w:ind w:firstLine="709"/>
        <w:contextualSpacing/>
        <w:rPr>
          <w:sz w:val="28"/>
          <w:szCs w:val="28"/>
          <w:lang w:eastAsia="en-US"/>
        </w:rPr>
      </w:pPr>
      <w:r w:rsidRPr="007533E6">
        <w:rPr>
          <w:sz w:val="28"/>
          <w:szCs w:val="28"/>
          <w:lang w:eastAsia="en-US"/>
        </w:rPr>
        <w:t xml:space="preserve">- дата окончания Работ по разработке проектной документации – </w:t>
      </w:r>
      <w:r>
        <w:rPr>
          <w:sz w:val="28"/>
          <w:szCs w:val="28"/>
          <w:lang w:eastAsia="en-US"/>
        </w:rPr>
        <w:t>390</w:t>
      </w:r>
      <w:r w:rsidRPr="007533E6">
        <w:rPr>
          <w:sz w:val="28"/>
          <w:szCs w:val="28"/>
          <w:lang w:eastAsia="en-US"/>
        </w:rPr>
        <w:t xml:space="preserve"> (</w:t>
      </w:r>
      <w:r>
        <w:rPr>
          <w:sz w:val="28"/>
          <w:szCs w:val="28"/>
          <w:lang w:eastAsia="en-US"/>
        </w:rPr>
        <w:t>триста девяносто</w:t>
      </w:r>
      <w:r w:rsidRPr="007533E6">
        <w:rPr>
          <w:sz w:val="28"/>
          <w:szCs w:val="28"/>
          <w:lang w:eastAsia="en-US"/>
        </w:rPr>
        <w:t>) календарных дней с даты начала Работ по Договору;</w:t>
      </w:r>
    </w:p>
    <w:p w14:paraId="40AFD81C" w14:textId="64150108" w:rsidR="00AB0C79" w:rsidRPr="007533E6" w:rsidRDefault="00AB0C79" w:rsidP="0043717B">
      <w:pPr>
        <w:tabs>
          <w:tab w:val="left" w:pos="0"/>
        </w:tabs>
        <w:spacing w:after="0"/>
        <w:ind w:firstLine="709"/>
        <w:contextualSpacing/>
        <w:rPr>
          <w:sz w:val="28"/>
          <w:szCs w:val="28"/>
          <w:lang w:eastAsia="en-US"/>
        </w:rPr>
      </w:pPr>
      <w:r w:rsidRPr="007533E6">
        <w:rPr>
          <w:sz w:val="28"/>
          <w:szCs w:val="28"/>
          <w:lang w:eastAsia="en-US"/>
        </w:rPr>
        <w:t xml:space="preserve">- дата получения заключения </w:t>
      </w:r>
      <w:r w:rsidR="003C4B5B">
        <w:rPr>
          <w:sz w:val="28"/>
          <w:szCs w:val="28"/>
          <w:lang w:eastAsia="en-US"/>
        </w:rPr>
        <w:t xml:space="preserve">государственной экспертизы и </w:t>
      </w:r>
      <w:r w:rsidRPr="007533E6">
        <w:rPr>
          <w:sz w:val="28"/>
          <w:szCs w:val="28"/>
          <w:lang w:eastAsia="en-US"/>
        </w:rPr>
        <w:t xml:space="preserve">экспертизы о достоверности сметной стоимости Работ по Договору – </w:t>
      </w:r>
      <w:r w:rsidR="003C4B5B">
        <w:rPr>
          <w:sz w:val="28"/>
          <w:szCs w:val="28"/>
          <w:lang w:eastAsia="en-US"/>
        </w:rPr>
        <w:t>420</w:t>
      </w:r>
      <w:r w:rsidRPr="007533E6">
        <w:rPr>
          <w:sz w:val="28"/>
          <w:szCs w:val="28"/>
          <w:lang w:eastAsia="en-US"/>
        </w:rPr>
        <w:t xml:space="preserve"> (</w:t>
      </w:r>
      <w:r w:rsidR="003C4B5B">
        <w:rPr>
          <w:sz w:val="28"/>
          <w:szCs w:val="28"/>
          <w:lang w:eastAsia="en-US"/>
        </w:rPr>
        <w:t>четыреста двадцать</w:t>
      </w:r>
      <w:r w:rsidRPr="007533E6">
        <w:rPr>
          <w:sz w:val="28"/>
          <w:szCs w:val="28"/>
          <w:lang w:eastAsia="en-US"/>
        </w:rPr>
        <w:t>) календарных дней с даты начала Работ по Договору;</w:t>
      </w:r>
    </w:p>
    <w:p w14:paraId="12446E9A" w14:textId="3715556F" w:rsidR="00AB0C79" w:rsidRDefault="00AB0C79" w:rsidP="0043717B">
      <w:pPr>
        <w:tabs>
          <w:tab w:val="left" w:pos="0"/>
        </w:tabs>
        <w:spacing w:after="0"/>
        <w:ind w:firstLine="709"/>
        <w:contextualSpacing/>
        <w:rPr>
          <w:sz w:val="28"/>
          <w:szCs w:val="28"/>
          <w:highlight w:val="yellow"/>
        </w:rPr>
      </w:pPr>
      <w:r w:rsidRPr="007533E6">
        <w:rPr>
          <w:sz w:val="28"/>
          <w:szCs w:val="28"/>
          <w:lang w:eastAsia="en-US"/>
        </w:rPr>
        <w:t xml:space="preserve">- дата окончания Работ по разработке рабочей документации – </w:t>
      </w:r>
      <w:r w:rsidR="003C4B5B">
        <w:rPr>
          <w:sz w:val="28"/>
          <w:szCs w:val="28"/>
          <w:lang w:eastAsia="en-US"/>
        </w:rPr>
        <w:t>540</w:t>
      </w:r>
      <w:r w:rsidRPr="007533E6">
        <w:rPr>
          <w:sz w:val="28"/>
          <w:szCs w:val="28"/>
          <w:lang w:eastAsia="en-US"/>
        </w:rPr>
        <w:t xml:space="preserve"> (</w:t>
      </w:r>
      <w:r w:rsidR="003C4B5B">
        <w:rPr>
          <w:sz w:val="28"/>
          <w:szCs w:val="28"/>
          <w:lang w:eastAsia="en-US"/>
        </w:rPr>
        <w:t>пятьсот сорок</w:t>
      </w:r>
      <w:r w:rsidRPr="007533E6">
        <w:rPr>
          <w:sz w:val="28"/>
          <w:szCs w:val="28"/>
          <w:lang w:eastAsia="en-US"/>
        </w:rPr>
        <w:t>) календарных дней с даты начала Работ по Договору.</w:t>
      </w:r>
      <w:r w:rsidR="003C4B5B">
        <w:rPr>
          <w:sz w:val="28"/>
          <w:szCs w:val="28"/>
          <w:lang w:eastAsia="en-US"/>
        </w:rPr>
        <w:t xml:space="preserve">  </w:t>
      </w:r>
      <w:bookmarkEnd w:id="0"/>
    </w:p>
    <w:p w14:paraId="729142AE" w14:textId="77777777" w:rsidR="00802A9A" w:rsidRPr="004B68E5" w:rsidRDefault="00802A9A" w:rsidP="0043717B">
      <w:pPr>
        <w:pStyle w:val="af6"/>
        <w:numPr>
          <w:ilvl w:val="1"/>
          <w:numId w:val="8"/>
        </w:numPr>
        <w:spacing w:after="0" w:line="240" w:lineRule="auto"/>
        <w:ind w:left="0" w:firstLine="709"/>
        <w:rPr>
          <w:sz w:val="28"/>
          <w:szCs w:val="28"/>
        </w:rPr>
      </w:pPr>
      <w:r w:rsidRPr="004B68E5">
        <w:rPr>
          <w:sz w:val="28"/>
          <w:szCs w:val="28"/>
        </w:rPr>
        <w:t>Датой исполнения Подрядчиком принятых по Договору обязательств, за исключением гарантийных, является дата подписания Заказчиком итогового акта приемки выполненных работ.</w:t>
      </w:r>
    </w:p>
    <w:p w14:paraId="49B80013" w14:textId="77777777" w:rsidR="00802A9A" w:rsidRPr="004B68E5" w:rsidRDefault="00802A9A" w:rsidP="0043717B">
      <w:pPr>
        <w:pStyle w:val="af6"/>
        <w:numPr>
          <w:ilvl w:val="1"/>
          <w:numId w:val="8"/>
        </w:numPr>
        <w:spacing w:after="0" w:line="240" w:lineRule="auto"/>
        <w:ind w:left="0" w:firstLine="709"/>
        <w:rPr>
          <w:sz w:val="28"/>
          <w:szCs w:val="28"/>
        </w:rPr>
      </w:pPr>
      <w:r w:rsidRPr="004B68E5">
        <w:rPr>
          <w:sz w:val="28"/>
          <w:szCs w:val="28"/>
        </w:rPr>
        <w:t>Подрядчик вправе досрочно завершить Работы при условии не ухудшения качества Работ. Дополнительная оплата при этом не предусмотрена.</w:t>
      </w:r>
    </w:p>
    <w:p w14:paraId="32E7C447" w14:textId="77777777" w:rsidR="00B0229A" w:rsidRPr="004B68E5" w:rsidRDefault="00B0229A" w:rsidP="0043717B">
      <w:pPr>
        <w:tabs>
          <w:tab w:val="left" w:pos="0"/>
        </w:tabs>
        <w:spacing w:after="0"/>
        <w:ind w:firstLine="709"/>
        <w:contextualSpacing/>
        <w:rPr>
          <w:sz w:val="28"/>
          <w:szCs w:val="28"/>
          <w:lang w:eastAsia="en-US"/>
        </w:rPr>
      </w:pPr>
    </w:p>
    <w:p w14:paraId="00619670" w14:textId="77777777" w:rsidR="00F27F88" w:rsidRPr="004B68E5" w:rsidRDefault="00B0229A" w:rsidP="0043717B">
      <w:pPr>
        <w:widowControl w:val="0"/>
        <w:numPr>
          <w:ilvl w:val="0"/>
          <w:numId w:val="8"/>
        </w:numPr>
        <w:tabs>
          <w:tab w:val="left" w:pos="0"/>
        </w:tabs>
        <w:spacing w:after="0"/>
        <w:ind w:left="0" w:firstLine="0"/>
        <w:contextualSpacing/>
        <w:jc w:val="center"/>
        <w:rPr>
          <w:sz w:val="28"/>
          <w:szCs w:val="28"/>
          <w:lang w:eastAsia="en-US"/>
        </w:rPr>
      </w:pPr>
      <w:r w:rsidRPr="004B68E5">
        <w:rPr>
          <w:b/>
          <w:sz w:val="28"/>
          <w:szCs w:val="28"/>
          <w:lang w:eastAsia="en-US"/>
        </w:rPr>
        <w:t>ПОРЯДОК СДАЧИ И ПРИЕМКИ РАБОТ</w:t>
      </w:r>
    </w:p>
    <w:p w14:paraId="3AD4F478" w14:textId="77777777" w:rsidR="008F7E04" w:rsidRPr="004B68E5" w:rsidRDefault="00B0229A" w:rsidP="0043717B">
      <w:pPr>
        <w:widowControl w:val="0"/>
        <w:tabs>
          <w:tab w:val="left" w:pos="0"/>
        </w:tabs>
        <w:spacing w:after="0"/>
        <w:contextualSpacing/>
        <w:rPr>
          <w:sz w:val="28"/>
          <w:szCs w:val="28"/>
          <w:lang w:eastAsia="en-US"/>
        </w:rPr>
      </w:pPr>
      <w:r w:rsidRPr="004B68E5">
        <w:rPr>
          <w:sz w:val="28"/>
          <w:szCs w:val="28"/>
          <w:lang w:eastAsia="en-US"/>
        </w:rPr>
        <w:t xml:space="preserve"> </w:t>
      </w:r>
      <w:r w:rsidR="00FE46E9" w:rsidRPr="004B68E5">
        <w:rPr>
          <w:sz w:val="28"/>
          <w:szCs w:val="28"/>
          <w:lang w:eastAsia="en-US"/>
        </w:rPr>
        <w:t xml:space="preserve"> </w:t>
      </w:r>
    </w:p>
    <w:p w14:paraId="16B378C3" w14:textId="77777777" w:rsidR="00B0229A" w:rsidRPr="004B68E5" w:rsidRDefault="00B0229A" w:rsidP="0043717B">
      <w:pPr>
        <w:widowControl w:val="0"/>
        <w:numPr>
          <w:ilvl w:val="1"/>
          <w:numId w:val="8"/>
        </w:numPr>
        <w:spacing w:after="0"/>
        <w:ind w:left="0" w:firstLine="709"/>
        <w:contextualSpacing/>
        <w:rPr>
          <w:sz w:val="28"/>
          <w:szCs w:val="28"/>
          <w:lang w:eastAsia="en-US"/>
        </w:rPr>
      </w:pPr>
      <w:r w:rsidRPr="004B68E5">
        <w:rPr>
          <w:sz w:val="28"/>
          <w:szCs w:val="28"/>
          <w:lang w:eastAsia="en-US"/>
        </w:rPr>
        <w:t>Сдача-приемка выполненных Работ производится в соответствии со сроками, установленными в пункте 4.1 Договора. Приемка выполненных Работ подтверждается подписанием полномоч</w:t>
      </w:r>
      <w:r w:rsidR="008B0DC5">
        <w:rPr>
          <w:sz w:val="28"/>
          <w:szCs w:val="28"/>
          <w:lang w:eastAsia="en-US"/>
        </w:rPr>
        <w:t>ными представителями Сторон актов</w:t>
      </w:r>
      <w:r w:rsidRPr="004B68E5">
        <w:rPr>
          <w:sz w:val="28"/>
          <w:szCs w:val="28"/>
          <w:lang w:eastAsia="en-US"/>
        </w:rPr>
        <w:t xml:space="preserve"> сдачи-приемки выполненных работ. </w:t>
      </w:r>
    </w:p>
    <w:p w14:paraId="7E2C988B" w14:textId="77777777" w:rsidR="002D28C2" w:rsidRPr="004B68E5" w:rsidRDefault="002D28C2" w:rsidP="0043717B">
      <w:pPr>
        <w:pStyle w:val="af6"/>
        <w:widowControl w:val="0"/>
        <w:numPr>
          <w:ilvl w:val="1"/>
          <w:numId w:val="8"/>
        </w:numPr>
        <w:spacing w:after="0" w:line="240" w:lineRule="auto"/>
        <w:ind w:left="0" w:firstLine="709"/>
        <w:rPr>
          <w:sz w:val="28"/>
          <w:szCs w:val="28"/>
        </w:rPr>
      </w:pPr>
      <w:r w:rsidRPr="004B68E5">
        <w:rPr>
          <w:sz w:val="28"/>
          <w:szCs w:val="28"/>
        </w:rPr>
        <w:t>Сдача-приемка выполненных Работ производится в следующем порядке:</w:t>
      </w:r>
    </w:p>
    <w:p w14:paraId="0FE5062F" w14:textId="77777777" w:rsidR="002D28C2" w:rsidRPr="004B68E5" w:rsidRDefault="002D28C2" w:rsidP="0043717B">
      <w:pPr>
        <w:widowControl w:val="0"/>
        <w:numPr>
          <w:ilvl w:val="0"/>
          <w:numId w:val="37"/>
        </w:numPr>
        <w:spacing w:after="0"/>
        <w:ind w:left="0" w:firstLine="709"/>
        <w:contextualSpacing/>
        <w:rPr>
          <w:b/>
          <w:sz w:val="28"/>
          <w:szCs w:val="28"/>
          <w:lang w:eastAsia="en-US"/>
        </w:rPr>
      </w:pPr>
      <w:r w:rsidRPr="004B68E5">
        <w:rPr>
          <w:b/>
          <w:sz w:val="28"/>
          <w:szCs w:val="28"/>
          <w:lang w:eastAsia="en-US"/>
        </w:rPr>
        <w:t>до направления в ФАУ «</w:t>
      </w:r>
      <w:proofErr w:type="spellStart"/>
      <w:r w:rsidRPr="004B68E5">
        <w:rPr>
          <w:b/>
          <w:sz w:val="28"/>
          <w:szCs w:val="28"/>
          <w:lang w:eastAsia="en-US"/>
        </w:rPr>
        <w:t>Главгосэкспертиза</w:t>
      </w:r>
      <w:proofErr w:type="spellEnd"/>
      <w:r w:rsidRPr="004B68E5">
        <w:rPr>
          <w:b/>
          <w:sz w:val="28"/>
          <w:szCs w:val="28"/>
          <w:lang w:eastAsia="en-US"/>
        </w:rPr>
        <w:t xml:space="preserve"> России»</w:t>
      </w:r>
      <w:r w:rsidR="008B0DC5">
        <w:rPr>
          <w:b/>
          <w:sz w:val="28"/>
          <w:szCs w:val="28"/>
          <w:lang w:eastAsia="en-US"/>
        </w:rPr>
        <w:t xml:space="preserve"> Подрядчик представляет Заказчику</w:t>
      </w:r>
      <w:r w:rsidRPr="004B68E5">
        <w:rPr>
          <w:b/>
          <w:sz w:val="28"/>
          <w:szCs w:val="28"/>
          <w:lang w:eastAsia="en-US"/>
        </w:rPr>
        <w:t>:</w:t>
      </w:r>
    </w:p>
    <w:p w14:paraId="602AEBF3" w14:textId="77777777" w:rsidR="002D28C2" w:rsidRPr="004B68E5" w:rsidRDefault="002D28C2" w:rsidP="0043717B">
      <w:pPr>
        <w:widowControl w:val="0"/>
        <w:spacing w:after="0"/>
        <w:ind w:firstLine="709"/>
        <w:contextualSpacing/>
        <w:rPr>
          <w:sz w:val="28"/>
          <w:szCs w:val="28"/>
          <w:lang w:eastAsia="en-US"/>
        </w:rPr>
      </w:pPr>
      <w:r w:rsidRPr="004B68E5">
        <w:rPr>
          <w:sz w:val="28"/>
          <w:szCs w:val="28"/>
          <w:lang w:eastAsia="en-US"/>
        </w:rPr>
        <w:t>– Документацию</w:t>
      </w:r>
      <w:r w:rsidR="00612FA7">
        <w:rPr>
          <w:sz w:val="28"/>
          <w:szCs w:val="28"/>
          <w:lang w:eastAsia="en-US"/>
        </w:rPr>
        <w:t xml:space="preserve"> в объеме</w:t>
      </w:r>
      <w:r w:rsidRPr="004B68E5">
        <w:rPr>
          <w:sz w:val="28"/>
          <w:szCs w:val="28"/>
          <w:lang w:eastAsia="en-US"/>
        </w:rPr>
        <w:t>, установленн</w:t>
      </w:r>
      <w:r w:rsidR="00612FA7">
        <w:rPr>
          <w:sz w:val="28"/>
          <w:szCs w:val="28"/>
          <w:lang w:eastAsia="en-US"/>
        </w:rPr>
        <w:t>ом</w:t>
      </w:r>
      <w:r w:rsidRPr="004B68E5">
        <w:rPr>
          <w:sz w:val="28"/>
          <w:szCs w:val="28"/>
          <w:lang w:eastAsia="en-US"/>
        </w:rPr>
        <w:t xml:space="preserve"> </w:t>
      </w:r>
      <w:r w:rsidR="008B0DC5">
        <w:rPr>
          <w:sz w:val="28"/>
          <w:szCs w:val="28"/>
          <w:lang w:eastAsia="en-US"/>
        </w:rPr>
        <w:t xml:space="preserve">Графиком выполнения работ (Приложение № 3 к Договору) и </w:t>
      </w:r>
      <w:r w:rsidRPr="004B68E5">
        <w:rPr>
          <w:sz w:val="28"/>
          <w:szCs w:val="28"/>
          <w:lang w:eastAsia="en-US"/>
        </w:rPr>
        <w:t>Техническим заданием (Приложение № 1 к Договору), в количестве 2 (двух) экз. на бумажном носителе и 1 (один) экз. на эле</w:t>
      </w:r>
      <w:r w:rsidR="008B0DC5">
        <w:rPr>
          <w:sz w:val="28"/>
          <w:szCs w:val="28"/>
          <w:lang w:eastAsia="en-US"/>
        </w:rPr>
        <w:t xml:space="preserve">ктронном </w:t>
      </w:r>
      <w:r w:rsidRPr="004B68E5">
        <w:rPr>
          <w:sz w:val="28"/>
          <w:szCs w:val="28"/>
          <w:lang w:eastAsia="en-US"/>
        </w:rPr>
        <w:t>носителе, по накладной;</w:t>
      </w:r>
    </w:p>
    <w:p w14:paraId="69AAAFED" w14:textId="77777777" w:rsidR="002D28C2" w:rsidRPr="004B68E5" w:rsidRDefault="002D28C2" w:rsidP="0043717B">
      <w:pPr>
        <w:widowControl w:val="0"/>
        <w:spacing w:after="0"/>
        <w:ind w:firstLine="709"/>
        <w:contextualSpacing/>
        <w:rPr>
          <w:sz w:val="28"/>
          <w:szCs w:val="28"/>
          <w:lang w:eastAsia="en-US"/>
        </w:rPr>
      </w:pPr>
      <w:r w:rsidRPr="004B68E5">
        <w:rPr>
          <w:sz w:val="28"/>
          <w:szCs w:val="28"/>
          <w:lang w:eastAsia="en-US"/>
        </w:rPr>
        <w:t>- акт</w:t>
      </w:r>
      <w:r w:rsidR="008B0DC5">
        <w:rPr>
          <w:sz w:val="28"/>
          <w:szCs w:val="28"/>
          <w:lang w:eastAsia="en-US"/>
        </w:rPr>
        <w:t>ы</w:t>
      </w:r>
      <w:r w:rsidRPr="004B68E5">
        <w:rPr>
          <w:sz w:val="28"/>
          <w:szCs w:val="28"/>
          <w:lang w:eastAsia="en-US"/>
        </w:rPr>
        <w:t xml:space="preserve"> сдачи-приемк</w:t>
      </w:r>
      <w:r w:rsidR="008B0DC5">
        <w:rPr>
          <w:sz w:val="28"/>
          <w:szCs w:val="28"/>
          <w:lang w:eastAsia="en-US"/>
        </w:rPr>
        <w:t>и выполненных работ, подписанные</w:t>
      </w:r>
      <w:r w:rsidRPr="004B68E5">
        <w:rPr>
          <w:sz w:val="28"/>
          <w:szCs w:val="28"/>
          <w:lang w:eastAsia="en-US"/>
        </w:rPr>
        <w:t xml:space="preserve"> Подрядчиком, в 2 (двух) экземплярах;</w:t>
      </w:r>
    </w:p>
    <w:p w14:paraId="542C1174" w14:textId="77777777" w:rsidR="002D28C2" w:rsidRPr="004B68E5" w:rsidRDefault="002D28C2" w:rsidP="0043717B">
      <w:pPr>
        <w:widowControl w:val="0"/>
        <w:spacing w:after="0"/>
        <w:ind w:firstLine="709"/>
        <w:contextualSpacing/>
        <w:rPr>
          <w:sz w:val="28"/>
          <w:szCs w:val="28"/>
          <w:lang w:eastAsia="en-US"/>
        </w:rPr>
      </w:pPr>
      <w:r w:rsidRPr="004B68E5">
        <w:rPr>
          <w:sz w:val="28"/>
          <w:szCs w:val="28"/>
          <w:lang w:eastAsia="en-US"/>
        </w:rPr>
        <w:t>- документы, подтверждающие фактически понесенные затраты на перебазировку техники и оборудования, командировочные затраты, а также археологическое сопровождение;</w:t>
      </w:r>
    </w:p>
    <w:p w14:paraId="39A680BC" w14:textId="77777777" w:rsidR="002D28C2" w:rsidRPr="004B68E5" w:rsidRDefault="002D28C2" w:rsidP="0043717B">
      <w:pPr>
        <w:widowControl w:val="0"/>
        <w:spacing w:after="0"/>
        <w:ind w:firstLine="709"/>
        <w:contextualSpacing/>
        <w:rPr>
          <w:b/>
          <w:sz w:val="28"/>
          <w:szCs w:val="28"/>
          <w:lang w:eastAsia="en-US"/>
        </w:rPr>
      </w:pPr>
      <w:r w:rsidRPr="004B68E5">
        <w:rPr>
          <w:b/>
          <w:sz w:val="28"/>
          <w:szCs w:val="28"/>
          <w:lang w:eastAsia="en-US"/>
        </w:rPr>
        <w:t>2) после получения положительного заключения ФАУ «</w:t>
      </w:r>
      <w:proofErr w:type="spellStart"/>
      <w:r w:rsidRPr="004B68E5">
        <w:rPr>
          <w:b/>
          <w:sz w:val="28"/>
          <w:szCs w:val="28"/>
          <w:lang w:eastAsia="en-US"/>
        </w:rPr>
        <w:t>Главгосэкспертиза</w:t>
      </w:r>
      <w:proofErr w:type="spellEnd"/>
      <w:r w:rsidRPr="004B68E5">
        <w:rPr>
          <w:b/>
          <w:sz w:val="28"/>
          <w:szCs w:val="28"/>
          <w:lang w:eastAsia="en-US"/>
        </w:rPr>
        <w:t xml:space="preserve"> России»</w:t>
      </w:r>
      <w:r w:rsidR="00FE6D96" w:rsidRPr="00FE6D96">
        <w:rPr>
          <w:b/>
          <w:sz w:val="28"/>
          <w:szCs w:val="28"/>
          <w:lang w:eastAsia="en-US"/>
        </w:rPr>
        <w:t xml:space="preserve"> Подрядчик представляет Заказчику</w:t>
      </w:r>
    </w:p>
    <w:p w14:paraId="43A56DDC" w14:textId="77777777" w:rsidR="002D28C2" w:rsidRPr="004B68E5" w:rsidRDefault="002D28C2" w:rsidP="0043717B">
      <w:pPr>
        <w:widowControl w:val="0"/>
        <w:spacing w:after="0"/>
        <w:ind w:firstLine="709"/>
        <w:contextualSpacing/>
        <w:rPr>
          <w:sz w:val="28"/>
          <w:szCs w:val="28"/>
          <w:lang w:eastAsia="en-US"/>
        </w:rPr>
      </w:pPr>
      <w:r w:rsidRPr="004B68E5">
        <w:rPr>
          <w:b/>
          <w:sz w:val="28"/>
          <w:szCs w:val="28"/>
          <w:lang w:eastAsia="en-US"/>
        </w:rPr>
        <w:t xml:space="preserve">– </w:t>
      </w:r>
      <w:r w:rsidRPr="004B68E5">
        <w:rPr>
          <w:sz w:val="28"/>
          <w:szCs w:val="28"/>
          <w:lang w:eastAsia="en-US"/>
        </w:rPr>
        <w:t xml:space="preserve">Документацию в объеме стадии «Проектная документация» в количестве </w:t>
      </w:r>
      <w:r w:rsidR="006A35F4">
        <w:rPr>
          <w:sz w:val="28"/>
          <w:szCs w:val="28"/>
          <w:lang w:eastAsia="en-US"/>
        </w:rPr>
        <w:t>5</w:t>
      </w:r>
      <w:r w:rsidRPr="004B68E5">
        <w:rPr>
          <w:sz w:val="28"/>
          <w:szCs w:val="28"/>
          <w:lang w:eastAsia="en-US"/>
        </w:rPr>
        <w:t xml:space="preserve"> (</w:t>
      </w:r>
      <w:r w:rsidR="006A35F4">
        <w:rPr>
          <w:sz w:val="28"/>
          <w:szCs w:val="28"/>
          <w:lang w:eastAsia="en-US"/>
        </w:rPr>
        <w:t>пяти</w:t>
      </w:r>
      <w:r w:rsidRPr="004B68E5">
        <w:rPr>
          <w:sz w:val="28"/>
          <w:szCs w:val="28"/>
          <w:lang w:eastAsia="en-US"/>
        </w:rPr>
        <w:t xml:space="preserve">) экз. на бумажном носителе и </w:t>
      </w:r>
      <w:r w:rsidR="006A35F4">
        <w:rPr>
          <w:sz w:val="28"/>
          <w:szCs w:val="28"/>
          <w:lang w:eastAsia="en-US"/>
        </w:rPr>
        <w:t>2</w:t>
      </w:r>
      <w:r w:rsidRPr="004B68E5">
        <w:rPr>
          <w:sz w:val="28"/>
          <w:szCs w:val="28"/>
          <w:lang w:eastAsia="en-US"/>
        </w:rPr>
        <w:t xml:space="preserve"> (</w:t>
      </w:r>
      <w:r w:rsidR="006A35F4">
        <w:rPr>
          <w:sz w:val="28"/>
          <w:szCs w:val="28"/>
          <w:lang w:eastAsia="en-US"/>
        </w:rPr>
        <w:t>два</w:t>
      </w:r>
      <w:r w:rsidRPr="004B68E5">
        <w:rPr>
          <w:sz w:val="28"/>
          <w:szCs w:val="28"/>
          <w:lang w:eastAsia="en-US"/>
        </w:rPr>
        <w:t>) экз. на электронном носителе, по накладной;</w:t>
      </w:r>
    </w:p>
    <w:p w14:paraId="3C74684A" w14:textId="77777777" w:rsidR="002D28C2" w:rsidRPr="004B68E5" w:rsidRDefault="002D28C2" w:rsidP="0043717B">
      <w:pPr>
        <w:widowControl w:val="0"/>
        <w:spacing w:after="0"/>
        <w:ind w:firstLine="709"/>
        <w:contextualSpacing/>
        <w:rPr>
          <w:sz w:val="28"/>
          <w:szCs w:val="28"/>
          <w:lang w:eastAsia="en-US"/>
        </w:rPr>
      </w:pPr>
      <w:r w:rsidRPr="004B68E5">
        <w:rPr>
          <w:sz w:val="28"/>
          <w:szCs w:val="28"/>
          <w:lang w:eastAsia="en-US"/>
        </w:rPr>
        <w:t xml:space="preserve">- </w:t>
      </w:r>
      <w:r w:rsidR="00612FA7">
        <w:rPr>
          <w:sz w:val="28"/>
          <w:szCs w:val="28"/>
          <w:lang w:eastAsia="en-US"/>
        </w:rPr>
        <w:t xml:space="preserve">корректировочный </w:t>
      </w:r>
      <w:r w:rsidRPr="004B68E5">
        <w:rPr>
          <w:sz w:val="28"/>
          <w:szCs w:val="28"/>
          <w:lang w:eastAsia="en-US"/>
        </w:rPr>
        <w:t xml:space="preserve">акт сдачи-приемки выполненных работ, </w:t>
      </w:r>
      <w:r w:rsidR="00612FA7">
        <w:rPr>
          <w:sz w:val="28"/>
          <w:szCs w:val="28"/>
          <w:lang w:eastAsia="en-US"/>
        </w:rPr>
        <w:t xml:space="preserve">составленный на основании исполнительной сметы, </w:t>
      </w:r>
      <w:r w:rsidRPr="004B68E5">
        <w:rPr>
          <w:sz w:val="28"/>
          <w:szCs w:val="28"/>
          <w:lang w:eastAsia="en-US"/>
        </w:rPr>
        <w:t>подписанный Подрядчиком в 2 (двух) экземплярах</w:t>
      </w:r>
      <w:r w:rsidR="00151E16">
        <w:rPr>
          <w:sz w:val="28"/>
          <w:szCs w:val="28"/>
          <w:lang w:eastAsia="en-US"/>
        </w:rPr>
        <w:t xml:space="preserve"> </w:t>
      </w:r>
      <w:r w:rsidR="00151E16" w:rsidRPr="00151E16">
        <w:rPr>
          <w:sz w:val="28"/>
          <w:szCs w:val="28"/>
          <w:lang w:eastAsia="en-US"/>
        </w:rPr>
        <w:t>(при необходимости)</w:t>
      </w:r>
      <w:r w:rsidRPr="004B68E5">
        <w:rPr>
          <w:sz w:val="28"/>
          <w:szCs w:val="28"/>
          <w:lang w:eastAsia="en-US"/>
        </w:rPr>
        <w:t>;</w:t>
      </w:r>
    </w:p>
    <w:p w14:paraId="58D1B0C7" w14:textId="77777777" w:rsidR="002D28C2" w:rsidRPr="004B68E5" w:rsidRDefault="002D28C2" w:rsidP="0043717B">
      <w:pPr>
        <w:widowControl w:val="0"/>
        <w:spacing w:after="0"/>
        <w:ind w:firstLine="709"/>
        <w:contextualSpacing/>
        <w:rPr>
          <w:sz w:val="28"/>
          <w:szCs w:val="28"/>
          <w:lang w:eastAsia="en-US"/>
        </w:rPr>
      </w:pPr>
      <w:r w:rsidRPr="004B68E5">
        <w:rPr>
          <w:sz w:val="28"/>
          <w:szCs w:val="28"/>
          <w:lang w:eastAsia="en-US"/>
        </w:rPr>
        <w:t>- исполнительную смету, составленную на основании положительного заключения ФАУ «</w:t>
      </w:r>
      <w:proofErr w:type="spellStart"/>
      <w:r w:rsidRPr="004B68E5">
        <w:rPr>
          <w:sz w:val="28"/>
          <w:szCs w:val="28"/>
          <w:lang w:eastAsia="en-US"/>
        </w:rPr>
        <w:t>Главгосэкспертиза</w:t>
      </w:r>
      <w:proofErr w:type="spellEnd"/>
      <w:r w:rsidRPr="004B68E5">
        <w:rPr>
          <w:sz w:val="28"/>
          <w:szCs w:val="28"/>
          <w:lang w:eastAsia="en-US"/>
        </w:rPr>
        <w:t xml:space="preserve"> России» по сметной документации;</w:t>
      </w:r>
    </w:p>
    <w:p w14:paraId="7F77B095" w14:textId="77777777" w:rsidR="002D28C2" w:rsidRPr="004B68E5" w:rsidRDefault="002D28C2" w:rsidP="0043717B">
      <w:pPr>
        <w:widowControl w:val="0"/>
        <w:spacing w:after="0"/>
        <w:ind w:firstLine="709"/>
        <w:contextualSpacing/>
        <w:rPr>
          <w:sz w:val="28"/>
          <w:szCs w:val="28"/>
          <w:lang w:eastAsia="en-US"/>
        </w:rPr>
      </w:pPr>
      <w:r w:rsidRPr="004B68E5">
        <w:rPr>
          <w:sz w:val="28"/>
          <w:szCs w:val="28"/>
          <w:lang w:eastAsia="en-US"/>
        </w:rPr>
        <w:t>- положительное заключение ФАУ «</w:t>
      </w:r>
      <w:proofErr w:type="spellStart"/>
      <w:r w:rsidRPr="004B68E5">
        <w:rPr>
          <w:sz w:val="28"/>
          <w:szCs w:val="28"/>
          <w:lang w:eastAsia="en-US"/>
        </w:rPr>
        <w:t>Главгосэкспертиза</w:t>
      </w:r>
      <w:proofErr w:type="spellEnd"/>
      <w:r w:rsidRPr="004B68E5">
        <w:rPr>
          <w:sz w:val="28"/>
          <w:szCs w:val="28"/>
          <w:lang w:eastAsia="en-US"/>
        </w:rPr>
        <w:t xml:space="preserve"> России» </w:t>
      </w:r>
      <w:r w:rsidR="00EE4C13" w:rsidRPr="00EE4C13">
        <w:rPr>
          <w:sz w:val="28"/>
          <w:szCs w:val="28"/>
          <w:lang w:eastAsia="en-US"/>
        </w:rPr>
        <w:t xml:space="preserve">по </w:t>
      </w:r>
      <w:r w:rsidR="00EE4C13" w:rsidRPr="00EE4C13">
        <w:rPr>
          <w:sz w:val="28"/>
          <w:szCs w:val="28"/>
          <w:lang w:eastAsia="en-US"/>
        </w:rPr>
        <w:lastRenderedPageBreak/>
        <w:t xml:space="preserve">Документации, в том числе сметной документации </w:t>
      </w:r>
      <w:r w:rsidRPr="004B68E5">
        <w:rPr>
          <w:sz w:val="28"/>
          <w:szCs w:val="28"/>
          <w:lang w:eastAsia="en-US"/>
        </w:rPr>
        <w:t>(оригинал);</w:t>
      </w:r>
    </w:p>
    <w:p w14:paraId="2DBE52B8" w14:textId="77777777" w:rsidR="002D28C2" w:rsidRPr="004B68E5" w:rsidRDefault="002D28C2" w:rsidP="0043717B">
      <w:pPr>
        <w:widowControl w:val="0"/>
        <w:spacing w:after="0"/>
        <w:ind w:firstLine="709"/>
        <w:contextualSpacing/>
        <w:rPr>
          <w:sz w:val="28"/>
          <w:szCs w:val="28"/>
          <w:lang w:eastAsia="en-US"/>
        </w:rPr>
      </w:pPr>
      <w:r w:rsidRPr="004B68E5">
        <w:rPr>
          <w:sz w:val="28"/>
          <w:szCs w:val="28"/>
          <w:lang w:eastAsia="en-US"/>
        </w:rPr>
        <w:t xml:space="preserve">- </w:t>
      </w:r>
      <w:r w:rsidR="00EE4C13" w:rsidRPr="00EE4C13">
        <w:rPr>
          <w:sz w:val="28"/>
          <w:szCs w:val="28"/>
          <w:lang w:eastAsia="en-US"/>
        </w:rPr>
        <w:t xml:space="preserve">положительные заключения государственных экспертиз (при необходимости) и </w:t>
      </w:r>
      <w:r w:rsidRPr="004B68E5">
        <w:rPr>
          <w:sz w:val="28"/>
          <w:szCs w:val="28"/>
          <w:lang w:eastAsia="en-US"/>
        </w:rPr>
        <w:t xml:space="preserve">документы, подтверждающие стоимость </w:t>
      </w:r>
      <w:r w:rsidR="006D49DC">
        <w:rPr>
          <w:sz w:val="28"/>
          <w:szCs w:val="28"/>
          <w:lang w:eastAsia="en-US"/>
        </w:rPr>
        <w:t xml:space="preserve">их </w:t>
      </w:r>
      <w:r w:rsidRPr="004B68E5">
        <w:rPr>
          <w:sz w:val="28"/>
          <w:szCs w:val="28"/>
          <w:lang w:eastAsia="en-US"/>
        </w:rPr>
        <w:t>проведения;</w:t>
      </w:r>
    </w:p>
    <w:p w14:paraId="797829CB" w14:textId="77777777" w:rsidR="00FE6D96" w:rsidRPr="00FE6D96" w:rsidRDefault="002D28C2" w:rsidP="0043717B">
      <w:pPr>
        <w:widowControl w:val="0"/>
        <w:spacing w:after="0"/>
        <w:ind w:firstLine="709"/>
        <w:contextualSpacing/>
        <w:rPr>
          <w:sz w:val="28"/>
          <w:szCs w:val="28"/>
          <w:lang w:eastAsia="en-US"/>
        </w:rPr>
      </w:pPr>
      <w:r w:rsidRPr="004B68E5">
        <w:rPr>
          <w:b/>
          <w:sz w:val="28"/>
          <w:szCs w:val="28"/>
          <w:lang w:eastAsia="en-US"/>
        </w:rPr>
        <w:t>3)</w:t>
      </w:r>
      <w:r w:rsidRPr="004B68E5">
        <w:rPr>
          <w:sz w:val="28"/>
          <w:szCs w:val="28"/>
          <w:lang w:eastAsia="en-US"/>
        </w:rPr>
        <w:t xml:space="preserve"> </w:t>
      </w:r>
      <w:r w:rsidR="007C3957">
        <w:rPr>
          <w:b/>
          <w:sz w:val="28"/>
          <w:szCs w:val="28"/>
          <w:lang w:eastAsia="en-US"/>
        </w:rPr>
        <w:t>п</w:t>
      </w:r>
      <w:r w:rsidR="00FE6D96" w:rsidRPr="00FE6D96">
        <w:rPr>
          <w:b/>
          <w:sz w:val="28"/>
          <w:szCs w:val="28"/>
          <w:lang w:eastAsia="en-US"/>
        </w:rPr>
        <w:t>ри сдаче</w:t>
      </w:r>
      <w:r w:rsidR="00FE6D96">
        <w:rPr>
          <w:sz w:val="28"/>
          <w:szCs w:val="28"/>
          <w:lang w:eastAsia="en-US"/>
        </w:rPr>
        <w:t xml:space="preserve"> </w:t>
      </w:r>
      <w:r w:rsidR="00FE6D96" w:rsidRPr="00FE6D96">
        <w:rPr>
          <w:b/>
          <w:sz w:val="28"/>
          <w:szCs w:val="28"/>
          <w:lang w:eastAsia="en-US"/>
        </w:rPr>
        <w:t>Докум</w:t>
      </w:r>
      <w:r w:rsidR="00FE6D96">
        <w:rPr>
          <w:b/>
          <w:sz w:val="28"/>
          <w:szCs w:val="28"/>
          <w:lang w:eastAsia="en-US"/>
        </w:rPr>
        <w:t>ентации</w:t>
      </w:r>
      <w:r w:rsidR="00FE6D96" w:rsidRPr="00FE6D96">
        <w:rPr>
          <w:b/>
          <w:sz w:val="28"/>
          <w:szCs w:val="28"/>
          <w:lang w:eastAsia="en-US"/>
        </w:rPr>
        <w:t xml:space="preserve"> в объеме стадии «Рабочая документация»</w:t>
      </w:r>
      <w:r w:rsidR="00FE6D96">
        <w:rPr>
          <w:b/>
          <w:sz w:val="28"/>
          <w:szCs w:val="28"/>
          <w:lang w:eastAsia="en-US"/>
        </w:rPr>
        <w:t xml:space="preserve"> </w:t>
      </w:r>
      <w:r w:rsidR="00FE6D96" w:rsidRPr="00FE6D96">
        <w:rPr>
          <w:b/>
          <w:sz w:val="28"/>
          <w:szCs w:val="28"/>
          <w:lang w:eastAsia="en-US"/>
        </w:rPr>
        <w:t>Подрядчик представляет Заказчику</w:t>
      </w:r>
      <w:r w:rsidR="00FE6D96">
        <w:rPr>
          <w:b/>
          <w:sz w:val="28"/>
          <w:szCs w:val="28"/>
          <w:lang w:eastAsia="en-US"/>
        </w:rPr>
        <w:t>:</w:t>
      </w:r>
    </w:p>
    <w:p w14:paraId="11E83F7E" w14:textId="77777777" w:rsidR="002D28C2" w:rsidRPr="004B68E5" w:rsidRDefault="00FE6D96" w:rsidP="0043717B">
      <w:pPr>
        <w:widowControl w:val="0"/>
        <w:spacing w:after="0"/>
        <w:ind w:firstLine="709"/>
        <w:contextualSpacing/>
        <w:rPr>
          <w:sz w:val="28"/>
          <w:szCs w:val="28"/>
          <w:lang w:eastAsia="en-US"/>
        </w:rPr>
      </w:pPr>
      <w:r w:rsidRPr="00FE6D96">
        <w:rPr>
          <w:sz w:val="28"/>
          <w:szCs w:val="28"/>
          <w:lang w:eastAsia="en-US"/>
        </w:rPr>
        <w:t xml:space="preserve">- </w:t>
      </w:r>
      <w:r w:rsidR="002D28C2" w:rsidRPr="00FE6D96">
        <w:rPr>
          <w:sz w:val="28"/>
          <w:szCs w:val="28"/>
          <w:lang w:eastAsia="en-US"/>
        </w:rPr>
        <w:t>Документацию стадии «Рабочая документация</w:t>
      </w:r>
      <w:r w:rsidR="002D28C2" w:rsidRPr="004B68E5">
        <w:rPr>
          <w:b/>
          <w:sz w:val="28"/>
          <w:szCs w:val="28"/>
          <w:lang w:eastAsia="en-US"/>
        </w:rPr>
        <w:t>»</w:t>
      </w:r>
      <w:r w:rsidR="002D28C2" w:rsidRPr="004B68E5">
        <w:rPr>
          <w:sz w:val="28"/>
          <w:szCs w:val="28"/>
          <w:lang w:eastAsia="en-US"/>
        </w:rPr>
        <w:t xml:space="preserve"> </w:t>
      </w:r>
      <w:r w:rsidRPr="00FE6D96">
        <w:rPr>
          <w:sz w:val="28"/>
          <w:szCs w:val="28"/>
          <w:lang w:eastAsia="en-US"/>
        </w:rPr>
        <w:t>в объеме, установленном Графиком выполнения работ (Приложение № 3 к Договору) и Техническим заданием (Приложение № 1 к Договору),</w:t>
      </w:r>
      <w:r>
        <w:rPr>
          <w:sz w:val="28"/>
          <w:szCs w:val="28"/>
          <w:lang w:eastAsia="en-US"/>
        </w:rPr>
        <w:t xml:space="preserve"> </w:t>
      </w:r>
      <w:r w:rsidR="002D28C2" w:rsidRPr="004B68E5">
        <w:rPr>
          <w:sz w:val="28"/>
          <w:szCs w:val="28"/>
          <w:lang w:eastAsia="en-US"/>
        </w:rPr>
        <w:t xml:space="preserve">в количестве </w:t>
      </w:r>
      <w:r w:rsidR="006A35F4">
        <w:rPr>
          <w:sz w:val="28"/>
          <w:szCs w:val="28"/>
          <w:lang w:eastAsia="en-US"/>
        </w:rPr>
        <w:t>5</w:t>
      </w:r>
      <w:r w:rsidR="002D28C2" w:rsidRPr="004B68E5">
        <w:rPr>
          <w:sz w:val="28"/>
          <w:szCs w:val="28"/>
          <w:lang w:eastAsia="en-US"/>
        </w:rPr>
        <w:t xml:space="preserve"> (</w:t>
      </w:r>
      <w:r w:rsidR="006A35F4">
        <w:rPr>
          <w:sz w:val="28"/>
          <w:szCs w:val="28"/>
          <w:lang w:eastAsia="en-US"/>
        </w:rPr>
        <w:t>пяти</w:t>
      </w:r>
      <w:r w:rsidR="002D28C2" w:rsidRPr="004B68E5">
        <w:rPr>
          <w:sz w:val="28"/>
          <w:szCs w:val="28"/>
          <w:lang w:eastAsia="en-US"/>
        </w:rPr>
        <w:t>) экз. на бумажном носителе и 1 (один) экз. на электронном носителе, по накладной;</w:t>
      </w:r>
    </w:p>
    <w:p w14:paraId="15D88A3C" w14:textId="77777777" w:rsidR="002D28C2" w:rsidRPr="004B68E5" w:rsidRDefault="002D28C2" w:rsidP="0043717B">
      <w:pPr>
        <w:widowControl w:val="0"/>
        <w:spacing w:after="0"/>
        <w:ind w:firstLine="709"/>
        <w:contextualSpacing/>
        <w:rPr>
          <w:sz w:val="28"/>
          <w:szCs w:val="28"/>
          <w:lang w:eastAsia="en-US"/>
        </w:rPr>
      </w:pPr>
      <w:r w:rsidRPr="004B68E5">
        <w:rPr>
          <w:sz w:val="28"/>
          <w:szCs w:val="28"/>
          <w:lang w:eastAsia="en-US"/>
        </w:rPr>
        <w:t>- акт</w:t>
      </w:r>
      <w:r w:rsidR="008B0DC5">
        <w:rPr>
          <w:sz w:val="28"/>
          <w:szCs w:val="28"/>
          <w:lang w:eastAsia="en-US"/>
        </w:rPr>
        <w:t>ы</w:t>
      </w:r>
      <w:r w:rsidRPr="004B68E5">
        <w:rPr>
          <w:sz w:val="28"/>
          <w:szCs w:val="28"/>
          <w:lang w:eastAsia="en-US"/>
        </w:rPr>
        <w:t xml:space="preserve"> сдачи-приемки выполненных работ, </w:t>
      </w:r>
      <w:r w:rsidR="008B0DC5">
        <w:rPr>
          <w:sz w:val="28"/>
          <w:szCs w:val="28"/>
          <w:lang w:eastAsia="en-US"/>
        </w:rPr>
        <w:t>составленные</w:t>
      </w:r>
      <w:r w:rsidRPr="004B68E5">
        <w:rPr>
          <w:sz w:val="28"/>
          <w:szCs w:val="28"/>
          <w:lang w:eastAsia="en-US"/>
        </w:rPr>
        <w:t xml:space="preserve"> в соответствии со сметной документацией на проектно-изыскательские работы, получившей положительное заключение ФАУ «</w:t>
      </w:r>
      <w:proofErr w:type="spellStart"/>
      <w:r w:rsidRPr="004B68E5">
        <w:rPr>
          <w:sz w:val="28"/>
          <w:szCs w:val="28"/>
          <w:lang w:eastAsia="en-US"/>
        </w:rPr>
        <w:t>Главгосэкспертиза</w:t>
      </w:r>
      <w:proofErr w:type="spellEnd"/>
      <w:r w:rsidRPr="004B68E5">
        <w:rPr>
          <w:sz w:val="28"/>
          <w:szCs w:val="28"/>
          <w:lang w:eastAsia="en-US"/>
        </w:rPr>
        <w:t xml:space="preserve"> России», подписанный Подрядчиком, в 2 (двух) экземплярах;</w:t>
      </w:r>
    </w:p>
    <w:p w14:paraId="2F3BE1E3" w14:textId="77777777" w:rsidR="002D28C2" w:rsidRPr="004B68E5" w:rsidRDefault="002D28C2" w:rsidP="0043717B">
      <w:pPr>
        <w:widowControl w:val="0"/>
        <w:spacing w:after="0"/>
        <w:ind w:firstLine="709"/>
        <w:contextualSpacing/>
        <w:rPr>
          <w:sz w:val="28"/>
          <w:szCs w:val="28"/>
          <w:lang w:eastAsia="en-US"/>
        </w:rPr>
      </w:pPr>
      <w:r w:rsidRPr="004B68E5">
        <w:rPr>
          <w:sz w:val="28"/>
          <w:szCs w:val="28"/>
          <w:lang w:eastAsia="en-US"/>
        </w:rPr>
        <w:t>- документы, подтверждающие фактически понесенные командировочные затраты в пределах суммы, установленной в сводном сметном расчете для проектно-изыскательских работ;</w:t>
      </w:r>
    </w:p>
    <w:p w14:paraId="27557CE3" w14:textId="77777777" w:rsidR="002D28C2" w:rsidRPr="004B68E5" w:rsidRDefault="002D28C2" w:rsidP="0043717B">
      <w:pPr>
        <w:widowControl w:val="0"/>
        <w:spacing w:after="0"/>
        <w:ind w:firstLine="709"/>
        <w:contextualSpacing/>
        <w:rPr>
          <w:sz w:val="28"/>
          <w:szCs w:val="28"/>
          <w:lang w:eastAsia="en-US"/>
        </w:rPr>
      </w:pPr>
      <w:r w:rsidRPr="004B68E5">
        <w:rPr>
          <w:sz w:val="28"/>
          <w:szCs w:val="28"/>
          <w:lang w:eastAsia="en-US"/>
        </w:rPr>
        <w:t>- итоговый акт приемки выполненных работ</w:t>
      </w:r>
      <w:r w:rsidR="00C22D97">
        <w:rPr>
          <w:sz w:val="28"/>
          <w:szCs w:val="28"/>
          <w:lang w:eastAsia="en-US"/>
        </w:rPr>
        <w:t xml:space="preserve"> </w:t>
      </w:r>
      <w:r w:rsidR="00FE6D96">
        <w:rPr>
          <w:sz w:val="28"/>
          <w:szCs w:val="28"/>
          <w:lang w:eastAsia="en-US"/>
        </w:rPr>
        <w:t xml:space="preserve">по форме, установленной </w:t>
      </w:r>
      <w:r w:rsidR="00C22D97">
        <w:rPr>
          <w:sz w:val="28"/>
          <w:szCs w:val="28"/>
          <w:lang w:eastAsia="en-US"/>
        </w:rPr>
        <w:t>Приложение</w:t>
      </w:r>
      <w:r w:rsidR="00FE6D96">
        <w:rPr>
          <w:sz w:val="28"/>
          <w:szCs w:val="28"/>
          <w:lang w:eastAsia="en-US"/>
        </w:rPr>
        <w:t>м</w:t>
      </w:r>
      <w:r w:rsidR="00C22D97">
        <w:rPr>
          <w:sz w:val="28"/>
          <w:szCs w:val="28"/>
          <w:lang w:eastAsia="en-US"/>
        </w:rPr>
        <w:t xml:space="preserve"> № 4</w:t>
      </w:r>
      <w:r w:rsidR="00612FA7">
        <w:rPr>
          <w:sz w:val="28"/>
          <w:szCs w:val="28"/>
          <w:lang w:eastAsia="en-US"/>
        </w:rPr>
        <w:t xml:space="preserve"> к Договору</w:t>
      </w:r>
      <w:r w:rsidR="00FE6D96">
        <w:rPr>
          <w:sz w:val="28"/>
          <w:szCs w:val="28"/>
          <w:lang w:eastAsia="en-US"/>
        </w:rPr>
        <w:t xml:space="preserve"> (совместно с последним </w:t>
      </w:r>
      <w:r w:rsidR="00FE6D96" w:rsidRPr="00FE6D96">
        <w:rPr>
          <w:sz w:val="28"/>
          <w:szCs w:val="28"/>
          <w:lang w:eastAsia="en-US"/>
        </w:rPr>
        <w:t>акт</w:t>
      </w:r>
      <w:r w:rsidR="00FE6D96">
        <w:rPr>
          <w:sz w:val="28"/>
          <w:szCs w:val="28"/>
          <w:lang w:eastAsia="en-US"/>
        </w:rPr>
        <w:t>ом</w:t>
      </w:r>
      <w:r w:rsidR="00FE6D96" w:rsidRPr="00FE6D96">
        <w:rPr>
          <w:sz w:val="28"/>
          <w:szCs w:val="28"/>
          <w:lang w:eastAsia="en-US"/>
        </w:rPr>
        <w:t xml:space="preserve"> сдачи-приемки выполненных работ</w:t>
      </w:r>
      <w:r w:rsidR="00FE6D96">
        <w:rPr>
          <w:sz w:val="28"/>
          <w:szCs w:val="28"/>
          <w:lang w:eastAsia="en-US"/>
        </w:rPr>
        <w:t>)</w:t>
      </w:r>
      <w:r w:rsidRPr="004B68E5">
        <w:rPr>
          <w:sz w:val="28"/>
          <w:szCs w:val="28"/>
          <w:lang w:eastAsia="en-US"/>
        </w:rPr>
        <w:t>.</w:t>
      </w:r>
    </w:p>
    <w:p w14:paraId="15A4C584" w14:textId="77777777" w:rsidR="00B0229A" w:rsidRPr="004B68E5" w:rsidRDefault="00B0229A" w:rsidP="0043717B">
      <w:pPr>
        <w:numPr>
          <w:ilvl w:val="1"/>
          <w:numId w:val="8"/>
        </w:numPr>
        <w:spacing w:after="0"/>
        <w:ind w:left="0" w:firstLine="709"/>
        <w:contextualSpacing/>
        <w:rPr>
          <w:sz w:val="28"/>
          <w:szCs w:val="28"/>
          <w:lang w:eastAsia="en-US"/>
        </w:rPr>
      </w:pPr>
      <w:r w:rsidRPr="004B68E5">
        <w:rPr>
          <w:sz w:val="28"/>
          <w:szCs w:val="28"/>
          <w:lang w:eastAsia="en-US"/>
        </w:rPr>
        <w:t>Заказчик в течение 1</w:t>
      </w:r>
      <w:r w:rsidR="00D978EB" w:rsidRPr="004B68E5">
        <w:rPr>
          <w:sz w:val="28"/>
          <w:szCs w:val="28"/>
          <w:lang w:eastAsia="en-US"/>
        </w:rPr>
        <w:t>5</w:t>
      </w:r>
      <w:r w:rsidRPr="004B68E5">
        <w:rPr>
          <w:sz w:val="28"/>
          <w:szCs w:val="28"/>
          <w:lang w:eastAsia="en-US"/>
        </w:rPr>
        <w:t xml:space="preserve"> (</w:t>
      </w:r>
      <w:r w:rsidR="00D978EB" w:rsidRPr="004B68E5">
        <w:rPr>
          <w:sz w:val="28"/>
          <w:szCs w:val="28"/>
          <w:lang w:eastAsia="en-US"/>
        </w:rPr>
        <w:t>пятнадцати</w:t>
      </w:r>
      <w:r w:rsidRPr="004B68E5">
        <w:rPr>
          <w:sz w:val="28"/>
          <w:szCs w:val="28"/>
          <w:lang w:eastAsia="en-US"/>
        </w:rPr>
        <w:t xml:space="preserve">) рабочих дней после получения от Подрядчика указанных в пункте 5.2 Договора документов рассматривает </w:t>
      </w:r>
      <w:r w:rsidR="00B13DB8" w:rsidRPr="004B68E5">
        <w:rPr>
          <w:sz w:val="28"/>
          <w:szCs w:val="28"/>
          <w:lang w:eastAsia="en-US"/>
        </w:rPr>
        <w:t xml:space="preserve">их </w:t>
      </w:r>
      <w:r w:rsidRPr="004B68E5">
        <w:rPr>
          <w:sz w:val="28"/>
          <w:szCs w:val="28"/>
          <w:lang w:eastAsia="en-US"/>
        </w:rPr>
        <w:t xml:space="preserve">и при отсутствии замечаний направляет Подрядчику подписанный со своей стороны акт сдачи-приемки выполненных работ.  </w:t>
      </w:r>
    </w:p>
    <w:p w14:paraId="6D3A2381" w14:textId="77777777" w:rsidR="00B0229A" w:rsidRPr="004B68E5" w:rsidRDefault="00B0229A" w:rsidP="0043717B">
      <w:pPr>
        <w:spacing w:after="0"/>
        <w:ind w:firstLine="709"/>
        <w:contextualSpacing/>
        <w:rPr>
          <w:sz w:val="28"/>
          <w:szCs w:val="28"/>
          <w:lang w:eastAsia="en-US"/>
        </w:rPr>
      </w:pPr>
      <w:r w:rsidRPr="004B68E5">
        <w:rPr>
          <w:sz w:val="28"/>
          <w:szCs w:val="28"/>
          <w:lang w:eastAsia="en-US"/>
        </w:rPr>
        <w:t xml:space="preserve">При наличии у Заказчика замечаний он направляет Подрядчику в сроки, указанные в настоящем пункте Договора, мотивированные замечания. </w:t>
      </w:r>
    </w:p>
    <w:p w14:paraId="6A7101CC" w14:textId="77777777" w:rsidR="00B0229A" w:rsidRPr="004B68E5" w:rsidRDefault="00B0229A" w:rsidP="0043717B">
      <w:pPr>
        <w:spacing w:after="0"/>
        <w:ind w:firstLine="709"/>
        <w:contextualSpacing/>
        <w:rPr>
          <w:sz w:val="28"/>
          <w:szCs w:val="28"/>
          <w:lang w:eastAsia="en-US"/>
        </w:rPr>
      </w:pPr>
      <w:r w:rsidRPr="004B68E5">
        <w:rPr>
          <w:sz w:val="28"/>
          <w:szCs w:val="28"/>
          <w:lang w:eastAsia="en-US"/>
        </w:rPr>
        <w:t>Подрядчик обязан устранить замечания Заказчика в течение 5 (пяти) рабочих дней после их получения (если иной срок не согласован Сторонами письменно) и повторно передать доработанную Документацию Заказчику.</w:t>
      </w:r>
    </w:p>
    <w:p w14:paraId="0C5EEBB8" w14:textId="77777777" w:rsidR="00B0229A" w:rsidRPr="004B68E5" w:rsidRDefault="00B0229A" w:rsidP="0043717B">
      <w:pPr>
        <w:widowControl w:val="0"/>
        <w:numPr>
          <w:ilvl w:val="1"/>
          <w:numId w:val="8"/>
        </w:numPr>
        <w:spacing w:after="0"/>
        <w:ind w:left="0" w:firstLine="709"/>
        <w:contextualSpacing/>
        <w:rPr>
          <w:sz w:val="28"/>
          <w:szCs w:val="28"/>
          <w:lang w:eastAsia="en-US"/>
        </w:rPr>
      </w:pPr>
      <w:r w:rsidRPr="004B68E5">
        <w:rPr>
          <w:sz w:val="28"/>
          <w:szCs w:val="28"/>
          <w:lang w:eastAsia="en-US"/>
        </w:rPr>
        <w:t xml:space="preserve">В случае </w:t>
      </w:r>
      <w:proofErr w:type="spellStart"/>
      <w:r w:rsidRPr="004B68E5">
        <w:rPr>
          <w:sz w:val="28"/>
          <w:szCs w:val="28"/>
          <w:lang w:eastAsia="en-US"/>
        </w:rPr>
        <w:t>неподписания</w:t>
      </w:r>
      <w:proofErr w:type="spellEnd"/>
      <w:r w:rsidRPr="004B68E5">
        <w:rPr>
          <w:sz w:val="28"/>
          <w:szCs w:val="28"/>
          <w:lang w:eastAsia="en-US"/>
        </w:rPr>
        <w:t xml:space="preserve"> Заказчиком акта сдачи-приемки выполненных работ и невыдачи мотивированных замечаний в течение срока, указанного в пункт</w:t>
      </w:r>
      <w:r w:rsidR="00A8044F" w:rsidRPr="004B68E5">
        <w:rPr>
          <w:sz w:val="28"/>
          <w:szCs w:val="28"/>
          <w:lang w:eastAsia="en-US"/>
        </w:rPr>
        <w:t>е</w:t>
      </w:r>
      <w:r w:rsidRPr="004B68E5">
        <w:rPr>
          <w:sz w:val="28"/>
          <w:szCs w:val="28"/>
          <w:lang w:eastAsia="en-US"/>
        </w:rPr>
        <w:t xml:space="preserve"> 5.3 Договора, Работы считаются принятыми и подлежат оплате в установленном в Договоре порядке.</w:t>
      </w:r>
    </w:p>
    <w:p w14:paraId="3085A7F1" w14:textId="77777777" w:rsidR="00B0229A" w:rsidRPr="004B68E5" w:rsidRDefault="00B0229A" w:rsidP="0043717B">
      <w:pPr>
        <w:widowControl w:val="0"/>
        <w:numPr>
          <w:ilvl w:val="1"/>
          <w:numId w:val="8"/>
        </w:numPr>
        <w:spacing w:after="0"/>
        <w:ind w:left="0" w:firstLine="709"/>
        <w:contextualSpacing/>
        <w:rPr>
          <w:sz w:val="28"/>
          <w:szCs w:val="28"/>
          <w:lang w:eastAsia="en-US"/>
        </w:rPr>
      </w:pPr>
      <w:r w:rsidRPr="004B68E5">
        <w:rPr>
          <w:sz w:val="28"/>
          <w:szCs w:val="28"/>
          <w:lang w:eastAsia="en-US"/>
        </w:rPr>
        <w:t>Заказчик вправе отказаться от приемки результат</w:t>
      </w:r>
      <w:r w:rsidR="00A8044F" w:rsidRPr="004B68E5">
        <w:rPr>
          <w:sz w:val="28"/>
          <w:szCs w:val="28"/>
          <w:lang w:eastAsia="en-US"/>
        </w:rPr>
        <w:t>а</w:t>
      </w:r>
      <w:r w:rsidRPr="004B68E5">
        <w:rPr>
          <w:sz w:val="28"/>
          <w:szCs w:val="28"/>
          <w:lang w:eastAsia="en-US"/>
        </w:rPr>
        <w:t xml:space="preserve"> Работы в случае обнаружения недостатков, которые являются существенными, то есть такими, которые делают невозможным использование разработанной Документации по назначению, и не могут быть устранены Подрядчиком в сроки, согласованные с Заказчиком.</w:t>
      </w:r>
    </w:p>
    <w:p w14:paraId="1288A7F0" w14:textId="77777777" w:rsidR="004F6301" w:rsidRPr="004B68E5" w:rsidRDefault="0092073E" w:rsidP="0043717B">
      <w:pPr>
        <w:widowControl w:val="0"/>
        <w:spacing w:after="0"/>
        <w:ind w:firstLine="709"/>
        <w:contextualSpacing/>
        <w:rPr>
          <w:sz w:val="28"/>
          <w:szCs w:val="28"/>
          <w:lang w:eastAsia="en-US"/>
        </w:rPr>
      </w:pPr>
      <w:r w:rsidRPr="004B68E5">
        <w:rPr>
          <w:sz w:val="28"/>
          <w:szCs w:val="28"/>
        </w:rPr>
        <w:t xml:space="preserve">В случае, если устранение недостатков в Документации, допущенных по вине Подрядчика, потребует повторного, и более раз, прохождения государственной экспертизы, Подрядчик </w:t>
      </w:r>
      <w:r w:rsidR="004F6301" w:rsidRPr="004B68E5">
        <w:rPr>
          <w:sz w:val="28"/>
          <w:szCs w:val="28"/>
        </w:rPr>
        <w:t>получает положительное заключение государственной экспертизы за свой счет.</w:t>
      </w:r>
    </w:p>
    <w:p w14:paraId="1F9F5E6F" w14:textId="77777777" w:rsidR="00B0229A" w:rsidRPr="004B68E5" w:rsidRDefault="00B0229A" w:rsidP="0043717B">
      <w:pPr>
        <w:widowControl w:val="0"/>
        <w:numPr>
          <w:ilvl w:val="1"/>
          <w:numId w:val="8"/>
        </w:numPr>
        <w:spacing w:after="0"/>
        <w:ind w:left="0" w:firstLine="709"/>
        <w:contextualSpacing/>
        <w:rPr>
          <w:sz w:val="28"/>
          <w:szCs w:val="28"/>
          <w:lang w:eastAsia="en-US"/>
        </w:rPr>
      </w:pPr>
      <w:r w:rsidRPr="004B68E5">
        <w:rPr>
          <w:sz w:val="28"/>
          <w:szCs w:val="28"/>
          <w:lang w:eastAsia="en-US"/>
        </w:rPr>
        <w:t>Работы, выполненные Подрядчиком с отклонениями от требований, установленных условиями Договора, не подлежат оплате до устранения Подрядчиком выявленных недостатков.</w:t>
      </w:r>
    </w:p>
    <w:p w14:paraId="3FF67D4D" w14:textId="77777777" w:rsidR="00DD2BE7" w:rsidRPr="004B68E5" w:rsidRDefault="00DD2BE7" w:rsidP="0043717B">
      <w:pPr>
        <w:pStyle w:val="af6"/>
        <w:numPr>
          <w:ilvl w:val="1"/>
          <w:numId w:val="8"/>
        </w:numPr>
        <w:spacing w:after="0" w:line="240" w:lineRule="auto"/>
        <w:ind w:left="0" w:firstLine="709"/>
        <w:rPr>
          <w:sz w:val="28"/>
          <w:szCs w:val="28"/>
        </w:rPr>
      </w:pPr>
      <w:r w:rsidRPr="004B68E5">
        <w:rPr>
          <w:sz w:val="28"/>
          <w:szCs w:val="28"/>
        </w:rPr>
        <w:lastRenderedPageBreak/>
        <w:t>Документация, указанная в разделе 5 Договора, размещается Подрядчиком в автоматизированной системе управления реставрацией и строительством объектов Соловецкого архипелага (далее - АСУРИС), в том числе График производства работ.</w:t>
      </w:r>
    </w:p>
    <w:p w14:paraId="6E31B68E" w14:textId="77777777" w:rsidR="00B0229A" w:rsidRPr="004B68E5" w:rsidRDefault="00B0229A" w:rsidP="0043717B">
      <w:pPr>
        <w:widowControl w:val="0"/>
        <w:spacing w:after="0"/>
        <w:ind w:firstLine="709"/>
        <w:contextualSpacing/>
        <w:rPr>
          <w:sz w:val="28"/>
          <w:szCs w:val="28"/>
        </w:rPr>
      </w:pPr>
    </w:p>
    <w:p w14:paraId="04355FA6" w14:textId="77777777" w:rsidR="00B0229A" w:rsidRPr="004B68E5" w:rsidRDefault="00B0229A" w:rsidP="0043717B">
      <w:pPr>
        <w:widowControl w:val="0"/>
        <w:numPr>
          <w:ilvl w:val="0"/>
          <w:numId w:val="8"/>
        </w:numPr>
        <w:spacing w:after="0"/>
        <w:ind w:left="0" w:firstLine="0"/>
        <w:contextualSpacing/>
        <w:jc w:val="center"/>
        <w:rPr>
          <w:b/>
          <w:color w:val="000000"/>
          <w:sz w:val="28"/>
          <w:szCs w:val="28"/>
          <w:lang w:eastAsia="en-US"/>
        </w:rPr>
      </w:pPr>
      <w:r w:rsidRPr="004B68E5">
        <w:rPr>
          <w:b/>
          <w:sz w:val="28"/>
          <w:szCs w:val="28"/>
          <w:lang w:eastAsia="en-US"/>
        </w:rPr>
        <w:t>ПРАВА И ОБЯЗАННОСТИ СТОРОН</w:t>
      </w:r>
    </w:p>
    <w:p w14:paraId="0EA312BD" w14:textId="77777777" w:rsidR="008F7E04" w:rsidRPr="004B68E5" w:rsidRDefault="008F7E04" w:rsidP="0043717B">
      <w:pPr>
        <w:widowControl w:val="0"/>
        <w:spacing w:after="0"/>
        <w:ind w:firstLine="709"/>
        <w:contextualSpacing/>
        <w:rPr>
          <w:b/>
          <w:color w:val="000000"/>
          <w:sz w:val="28"/>
          <w:szCs w:val="28"/>
          <w:lang w:eastAsia="en-US"/>
        </w:rPr>
      </w:pPr>
    </w:p>
    <w:p w14:paraId="21128F50" w14:textId="77777777" w:rsidR="00B0229A" w:rsidRPr="004B68E5" w:rsidRDefault="00B0229A" w:rsidP="0043717B">
      <w:pPr>
        <w:numPr>
          <w:ilvl w:val="1"/>
          <w:numId w:val="8"/>
        </w:numPr>
        <w:tabs>
          <w:tab w:val="left" w:pos="0"/>
        </w:tabs>
        <w:spacing w:after="0"/>
        <w:ind w:left="0" w:firstLine="709"/>
        <w:contextualSpacing/>
        <w:rPr>
          <w:sz w:val="28"/>
          <w:szCs w:val="28"/>
          <w:lang w:eastAsia="en-US"/>
        </w:rPr>
      </w:pPr>
      <w:r w:rsidRPr="004B68E5">
        <w:rPr>
          <w:b/>
          <w:sz w:val="28"/>
          <w:szCs w:val="28"/>
          <w:lang w:eastAsia="en-US"/>
        </w:rPr>
        <w:t>Заказчик вправе</w:t>
      </w:r>
      <w:r w:rsidRPr="004B68E5">
        <w:rPr>
          <w:sz w:val="28"/>
          <w:szCs w:val="28"/>
          <w:lang w:eastAsia="en-US"/>
        </w:rPr>
        <w:t>:</w:t>
      </w:r>
    </w:p>
    <w:p w14:paraId="6010C1CF" w14:textId="77777777" w:rsidR="00FF163F" w:rsidRPr="004B68E5" w:rsidRDefault="00FF163F" w:rsidP="0043717B">
      <w:pPr>
        <w:pStyle w:val="af6"/>
        <w:numPr>
          <w:ilvl w:val="2"/>
          <w:numId w:val="8"/>
        </w:numPr>
        <w:spacing w:after="0" w:line="240" w:lineRule="auto"/>
        <w:ind w:left="0" w:firstLine="709"/>
        <w:rPr>
          <w:sz w:val="28"/>
          <w:szCs w:val="28"/>
        </w:rPr>
      </w:pPr>
      <w:r w:rsidRPr="004B68E5">
        <w:rPr>
          <w:sz w:val="28"/>
          <w:szCs w:val="28"/>
        </w:rPr>
        <w:t xml:space="preserve">В любое время проверять ход и качество Работ, выполняемых Подрядчиком, не вмешиваясь в его хозяйственную деятельность. </w:t>
      </w:r>
    </w:p>
    <w:p w14:paraId="7DE8028E" w14:textId="77777777" w:rsidR="00B0229A" w:rsidRPr="004B68E5" w:rsidRDefault="00B0229A" w:rsidP="0043717B">
      <w:pPr>
        <w:numPr>
          <w:ilvl w:val="2"/>
          <w:numId w:val="8"/>
        </w:numPr>
        <w:tabs>
          <w:tab w:val="left" w:pos="0"/>
        </w:tabs>
        <w:spacing w:after="0"/>
        <w:ind w:left="0" w:firstLine="709"/>
        <w:contextualSpacing/>
        <w:rPr>
          <w:sz w:val="28"/>
          <w:szCs w:val="28"/>
          <w:lang w:eastAsia="en-US"/>
        </w:rPr>
      </w:pPr>
      <w:r w:rsidRPr="004B68E5">
        <w:rPr>
          <w:sz w:val="28"/>
          <w:szCs w:val="28"/>
          <w:lang w:eastAsia="en-US"/>
        </w:rPr>
        <w:t>Требовать исправления выявленных Заказчиком замечаний по выполненной Работе, не соответствующей условиям Договора.</w:t>
      </w:r>
    </w:p>
    <w:p w14:paraId="48B6F20E" w14:textId="77777777" w:rsidR="00B0229A" w:rsidRPr="004B68E5" w:rsidRDefault="00B0229A" w:rsidP="0043717B">
      <w:pPr>
        <w:numPr>
          <w:ilvl w:val="2"/>
          <w:numId w:val="8"/>
        </w:numPr>
        <w:tabs>
          <w:tab w:val="left" w:pos="0"/>
        </w:tabs>
        <w:spacing w:after="0"/>
        <w:ind w:left="0" w:firstLine="709"/>
        <w:contextualSpacing/>
        <w:rPr>
          <w:sz w:val="28"/>
          <w:szCs w:val="28"/>
          <w:lang w:eastAsia="en-US"/>
        </w:rPr>
      </w:pPr>
      <w:r w:rsidRPr="004B68E5">
        <w:rPr>
          <w:sz w:val="28"/>
          <w:szCs w:val="28"/>
          <w:lang w:eastAsia="en-US"/>
        </w:rPr>
        <w:t>Организовывать совещания по вопросам выполнения Работ и требовать присутствия на них представителей Подрядчика.</w:t>
      </w:r>
    </w:p>
    <w:p w14:paraId="2D70CF4A" w14:textId="77777777" w:rsidR="0089784B" w:rsidRDefault="00B0229A" w:rsidP="0043717B">
      <w:pPr>
        <w:numPr>
          <w:ilvl w:val="2"/>
          <w:numId w:val="8"/>
        </w:numPr>
        <w:tabs>
          <w:tab w:val="left" w:pos="0"/>
        </w:tabs>
        <w:spacing w:after="0"/>
        <w:ind w:left="0" w:firstLine="709"/>
        <w:contextualSpacing/>
        <w:rPr>
          <w:sz w:val="28"/>
          <w:szCs w:val="28"/>
          <w:lang w:eastAsia="en-US"/>
        </w:rPr>
      </w:pPr>
      <w:r w:rsidRPr="004B68E5">
        <w:rPr>
          <w:sz w:val="28"/>
          <w:szCs w:val="28"/>
          <w:lang w:eastAsia="en-US"/>
        </w:rPr>
        <w:t>Не оплачивать выполненные Работы до устранения замечаний по выполненной Работе</w:t>
      </w:r>
    </w:p>
    <w:p w14:paraId="5BCD194E" w14:textId="77777777" w:rsidR="00B0229A" w:rsidRPr="004B68E5" w:rsidRDefault="0089784B" w:rsidP="0043717B">
      <w:pPr>
        <w:numPr>
          <w:ilvl w:val="2"/>
          <w:numId w:val="8"/>
        </w:numPr>
        <w:tabs>
          <w:tab w:val="left" w:pos="0"/>
        </w:tabs>
        <w:spacing w:after="0"/>
        <w:ind w:left="0" w:firstLine="709"/>
        <w:contextualSpacing/>
        <w:rPr>
          <w:sz w:val="28"/>
          <w:szCs w:val="28"/>
          <w:lang w:eastAsia="en-US"/>
        </w:rPr>
      </w:pPr>
      <w:r w:rsidRPr="0089784B">
        <w:rPr>
          <w:sz w:val="28"/>
          <w:szCs w:val="28"/>
          <w:lang w:eastAsia="en-US"/>
        </w:rPr>
        <w:t>Требовать возврат авансового платежа в предусмотренных Договором случаях</w:t>
      </w:r>
      <w:r w:rsidR="00B0229A" w:rsidRPr="004B68E5">
        <w:rPr>
          <w:sz w:val="28"/>
          <w:szCs w:val="28"/>
          <w:lang w:eastAsia="en-US"/>
        </w:rPr>
        <w:t xml:space="preserve">. </w:t>
      </w:r>
    </w:p>
    <w:p w14:paraId="6650B3DA" w14:textId="77777777" w:rsidR="00B0229A" w:rsidRPr="004B68E5" w:rsidRDefault="00B0229A" w:rsidP="0043717B">
      <w:pPr>
        <w:numPr>
          <w:ilvl w:val="1"/>
          <w:numId w:val="8"/>
        </w:numPr>
        <w:tabs>
          <w:tab w:val="left" w:pos="0"/>
        </w:tabs>
        <w:spacing w:after="0"/>
        <w:ind w:left="0" w:firstLine="709"/>
        <w:contextualSpacing/>
        <w:rPr>
          <w:sz w:val="28"/>
          <w:szCs w:val="28"/>
          <w:lang w:eastAsia="en-US"/>
        </w:rPr>
      </w:pPr>
      <w:r w:rsidRPr="004B68E5">
        <w:rPr>
          <w:b/>
          <w:sz w:val="28"/>
          <w:szCs w:val="28"/>
          <w:lang w:eastAsia="en-US"/>
        </w:rPr>
        <w:t>Заказчик обязуется</w:t>
      </w:r>
      <w:r w:rsidRPr="004B68E5">
        <w:rPr>
          <w:sz w:val="28"/>
          <w:szCs w:val="28"/>
          <w:lang w:eastAsia="en-US"/>
        </w:rPr>
        <w:t>:</w:t>
      </w:r>
    </w:p>
    <w:p w14:paraId="4110AF53" w14:textId="77777777" w:rsidR="00FF163F" w:rsidRPr="004B68E5" w:rsidRDefault="00FF163F" w:rsidP="0043717B">
      <w:pPr>
        <w:numPr>
          <w:ilvl w:val="2"/>
          <w:numId w:val="8"/>
        </w:numPr>
        <w:spacing w:after="0"/>
        <w:ind w:left="0" w:firstLine="709"/>
        <w:contextualSpacing/>
        <w:rPr>
          <w:sz w:val="28"/>
          <w:szCs w:val="28"/>
          <w:lang w:eastAsia="en-US"/>
        </w:rPr>
      </w:pPr>
      <w:r w:rsidRPr="004B68E5">
        <w:rPr>
          <w:sz w:val="28"/>
          <w:szCs w:val="28"/>
          <w:lang w:eastAsia="en-US"/>
        </w:rPr>
        <w:t>Обеспечить своевременное финансирование по Договору.</w:t>
      </w:r>
    </w:p>
    <w:p w14:paraId="3822EA08" w14:textId="77777777" w:rsidR="00B0229A" w:rsidRPr="004B68E5" w:rsidRDefault="00B0229A" w:rsidP="0043717B">
      <w:pPr>
        <w:numPr>
          <w:ilvl w:val="2"/>
          <w:numId w:val="8"/>
        </w:numPr>
        <w:spacing w:after="0"/>
        <w:ind w:left="0" w:firstLine="709"/>
        <w:contextualSpacing/>
        <w:rPr>
          <w:sz w:val="28"/>
          <w:szCs w:val="28"/>
          <w:lang w:eastAsia="en-US"/>
        </w:rPr>
      </w:pPr>
      <w:r w:rsidRPr="004B68E5">
        <w:rPr>
          <w:sz w:val="28"/>
          <w:szCs w:val="28"/>
          <w:lang w:eastAsia="en-US"/>
        </w:rPr>
        <w:t>Осуществить приемку выполненных Работ в порядке и сроки, установленные Договором.</w:t>
      </w:r>
    </w:p>
    <w:p w14:paraId="2E78F772" w14:textId="77777777" w:rsidR="00B0229A" w:rsidRPr="004B68E5" w:rsidRDefault="00B0229A" w:rsidP="0043717B">
      <w:pPr>
        <w:numPr>
          <w:ilvl w:val="2"/>
          <w:numId w:val="8"/>
        </w:numPr>
        <w:spacing w:after="0"/>
        <w:ind w:left="0" w:firstLine="709"/>
        <w:contextualSpacing/>
        <w:rPr>
          <w:sz w:val="28"/>
          <w:szCs w:val="28"/>
          <w:lang w:eastAsia="en-US"/>
        </w:rPr>
      </w:pPr>
      <w:r w:rsidRPr="004B68E5">
        <w:rPr>
          <w:sz w:val="28"/>
          <w:szCs w:val="28"/>
          <w:lang w:eastAsia="en-US"/>
        </w:rPr>
        <w:t>Своевременно предоставить Подрядчику доверенности, необходимые для исполнения им принятых по Договору обязательств.</w:t>
      </w:r>
    </w:p>
    <w:p w14:paraId="71B98F47" w14:textId="77777777" w:rsidR="00B0229A" w:rsidRPr="004B68E5" w:rsidRDefault="00B0229A" w:rsidP="0043717B">
      <w:pPr>
        <w:numPr>
          <w:ilvl w:val="2"/>
          <w:numId w:val="8"/>
        </w:numPr>
        <w:spacing w:after="0"/>
        <w:ind w:left="0" w:firstLine="709"/>
        <w:contextualSpacing/>
        <w:rPr>
          <w:sz w:val="28"/>
          <w:szCs w:val="28"/>
          <w:lang w:eastAsia="en-US"/>
        </w:rPr>
      </w:pPr>
      <w:r w:rsidRPr="004B68E5">
        <w:rPr>
          <w:sz w:val="28"/>
          <w:szCs w:val="28"/>
          <w:lang w:eastAsia="en-US"/>
        </w:rPr>
        <w:t>Оказывать Подрядчику при исполнении им принятых на себя по Договору обязательств необходимое содействие в вопросах, зависящих от Заказчика.</w:t>
      </w:r>
    </w:p>
    <w:p w14:paraId="76BA7FD7" w14:textId="77777777" w:rsidR="00B0229A" w:rsidRPr="004B68E5" w:rsidRDefault="000F7626" w:rsidP="0043717B">
      <w:pPr>
        <w:numPr>
          <w:ilvl w:val="2"/>
          <w:numId w:val="8"/>
        </w:numPr>
        <w:spacing w:after="0"/>
        <w:ind w:left="0" w:firstLine="709"/>
        <w:contextualSpacing/>
        <w:rPr>
          <w:sz w:val="28"/>
          <w:szCs w:val="28"/>
          <w:lang w:eastAsia="en-US"/>
        </w:rPr>
      </w:pPr>
      <w:r w:rsidRPr="000F7626">
        <w:rPr>
          <w:sz w:val="28"/>
          <w:szCs w:val="28"/>
          <w:lang w:eastAsia="en-US"/>
        </w:rPr>
        <w:t>Выполнить принятые на себя обязательства в соответствии с условиями Договора и требованиями законодательства Российской Федерации</w:t>
      </w:r>
      <w:r w:rsidR="00B0229A" w:rsidRPr="004B68E5">
        <w:rPr>
          <w:sz w:val="28"/>
          <w:szCs w:val="28"/>
          <w:lang w:eastAsia="en-US"/>
        </w:rPr>
        <w:t>.</w:t>
      </w:r>
    </w:p>
    <w:p w14:paraId="6BC74E6B" w14:textId="77777777" w:rsidR="00B0229A" w:rsidRPr="004B68E5" w:rsidRDefault="00B0229A" w:rsidP="0043717B">
      <w:pPr>
        <w:numPr>
          <w:ilvl w:val="1"/>
          <w:numId w:val="8"/>
        </w:numPr>
        <w:tabs>
          <w:tab w:val="left" w:pos="0"/>
        </w:tabs>
        <w:spacing w:after="0"/>
        <w:ind w:left="0" w:firstLine="709"/>
        <w:contextualSpacing/>
        <w:rPr>
          <w:sz w:val="28"/>
          <w:szCs w:val="28"/>
          <w:lang w:eastAsia="en-US"/>
        </w:rPr>
      </w:pPr>
      <w:r w:rsidRPr="004B68E5">
        <w:rPr>
          <w:b/>
          <w:sz w:val="28"/>
          <w:szCs w:val="28"/>
          <w:lang w:eastAsia="en-US"/>
        </w:rPr>
        <w:t>Подрядчик вправе</w:t>
      </w:r>
      <w:r w:rsidRPr="004B68E5">
        <w:rPr>
          <w:sz w:val="28"/>
          <w:szCs w:val="28"/>
          <w:lang w:eastAsia="en-US"/>
        </w:rPr>
        <w:t>:</w:t>
      </w:r>
    </w:p>
    <w:p w14:paraId="58184DB0" w14:textId="77777777" w:rsidR="0071468A" w:rsidRPr="0071468A" w:rsidRDefault="0071468A" w:rsidP="0043717B">
      <w:pPr>
        <w:pStyle w:val="af6"/>
        <w:numPr>
          <w:ilvl w:val="2"/>
          <w:numId w:val="8"/>
        </w:numPr>
        <w:tabs>
          <w:tab w:val="left" w:pos="0"/>
        </w:tabs>
        <w:spacing w:after="0" w:line="240" w:lineRule="auto"/>
        <w:ind w:left="0" w:firstLine="709"/>
        <w:rPr>
          <w:sz w:val="28"/>
          <w:szCs w:val="28"/>
        </w:rPr>
      </w:pPr>
      <w:r w:rsidRPr="0071468A">
        <w:rPr>
          <w:sz w:val="28"/>
          <w:szCs w:val="28"/>
        </w:rPr>
        <w:t>По согласованию с Заказчиком досрочно исполнить обязательства по Договору, при этом досрочное исполнение обязательств не является основанием для увеличения размера оплаты.</w:t>
      </w:r>
    </w:p>
    <w:p w14:paraId="37694BA7" w14:textId="77777777" w:rsidR="00B0229A" w:rsidRDefault="00B0229A" w:rsidP="0043717B">
      <w:pPr>
        <w:numPr>
          <w:ilvl w:val="2"/>
          <w:numId w:val="8"/>
        </w:numPr>
        <w:tabs>
          <w:tab w:val="left" w:pos="0"/>
        </w:tabs>
        <w:spacing w:after="0"/>
        <w:ind w:left="0" w:firstLine="709"/>
        <w:contextualSpacing/>
        <w:rPr>
          <w:sz w:val="28"/>
          <w:szCs w:val="28"/>
          <w:lang w:eastAsia="en-US"/>
        </w:rPr>
      </w:pPr>
      <w:r w:rsidRPr="004B68E5">
        <w:rPr>
          <w:sz w:val="28"/>
          <w:szCs w:val="28"/>
          <w:lang w:eastAsia="en-US"/>
        </w:rPr>
        <w:t>Привлекать к выполнению Работ</w:t>
      </w:r>
      <w:r w:rsidR="00BD601F" w:rsidRPr="004B68E5">
        <w:rPr>
          <w:sz w:val="28"/>
          <w:szCs w:val="28"/>
          <w:lang w:eastAsia="en-US"/>
        </w:rPr>
        <w:t>ы</w:t>
      </w:r>
      <w:r w:rsidRPr="004B68E5">
        <w:rPr>
          <w:sz w:val="28"/>
          <w:szCs w:val="28"/>
          <w:lang w:eastAsia="en-US"/>
        </w:rPr>
        <w:t xml:space="preserve"> субподрядные организации. При этом Подрядчик несет ответственность перед Заказчиком за качество и сроки выполняемых привлеченными организациями Работ.</w:t>
      </w:r>
    </w:p>
    <w:p w14:paraId="5D882307" w14:textId="77777777" w:rsidR="0071468A" w:rsidRPr="0071468A" w:rsidRDefault="0071468A" w:rsidP="0043717B">
      <w:pPr>
        <w:pStyle w:val="af6"/>
        <w:numPr>
          <w:ilvl w:val="2"/>
          <w:numId w:val="8"/>
        </w:numPr>
        <w:tabs>
          <w:tab w:val="left" w:pos="0"/>
        </w:tabs>
        <w:spacing w:after="0" w:line="240" w:lineRule="auto"/>
        <w:ind w:left="0" w:firstLine="709"/>
        <w:rPr>
          <w:sz w:val="28"/>
          <w:szCs w:val="28"/>
        </w:rPr>
      </w:pPr>
      <w:r w:rsidRPr="0071468A">
        <w:rPr>
          <w:sz w:val="28"/>
          <w:szCs w:val="28"/>
        </w:rPr>
        <w:t>Обращаться к Заказчику за разъяснением возникающих по ходу исполнения Договора вопросов.</w:t>
      </w:r>
    </w:p>
    <w:p w14:paraId="4AB4A9D2" w14:textId="77777777" w:rsidR="00B0229A" w:rsidRPr="004B68E5" w:rsidRDefault="00B0229A" w:rsidP="0043717B">
      <w:pPr>
        <w:numPr>
          <w:ilvl w:val="1"/>
          <w:numId w:val="8"/>
        </w:numPr>
        <w:tabs>
          <w:tab w:val="left" w:pos="0"/>
        </w:tabs>
        <w:spacing w:after="0"/>
        <w:ind w:left="0" w:firstLine="709"/>
        <w:contextualSpacing/>
        <w:rPr>
          <w:sz w:val="28"/>
          <w:szCs w:val="28"/>
          <w:lang w:eastAsia="en-US"/>
        </w:rPr>
      </w:pPr>
      <w:r w:rsidRPr="004B68E5">
        <w:rPr>
          <w:b/>
          <w:sz w:val="28"/>
          <w:szCs w:val="28"/>
          <w:lang w:eastAsia="en-US"/>
        </w:rPr>
        <w:t>Подрядчик обязуется</w:t>
      </w:r>
      <w:r w:rsidRPr="004B68E5">
        <w:rPr>
          <w:sz w:val="28"/>
          <w:szCs w:val="28"/>
          <w:lang w:eastAsia="en-US"/>
        </w:rPr>
        <w:t>:</w:t>
      </w:r>
    </w:p>
    <w:p w14:paraId="0FE3B4CF" w14:textId="77777777" w:rsidR="002309DD" w:rsidRPr="004B68E5" w:rsidRDefault="002309DD" w:rsidP="0043717B">
      <w:pPr>
        <w:pStyle w:val="af6"/>
        <w:numPr>
          <w:ilvl w:val="2"/>
          <w:numId w:val="8"/>
        </w:numPr>
        <w:tabs>
          <w:tab w:val="left" w:pos="1418"/>
        </w:tabs>
        <w:spacing w:line="240" w:lineRule="auto"/>
        <w:ind w:left="0" w:firstLine="709"/>
        <w:rPr>
          <w:sz w:val="28"/>
          <w:szCs w:val="28"/>
        </w:rPr>
      </w:pPr>
      <w:r w:rsidRPr="004B68E5">
        <w:rPr>
          <w:sz w:val="28"/>
          <w:szCs w:val="28"/>
        </w:rPr>
        <w:t xml:space="preserve">В течение </w:t>
      </w:r>
      <w:r w:rsidR="00612FA7">
        <w:rPr>
          <w:sz w:val="28"/>
          <w:szCs w:val="28"/>
        </w:rPr>
        <w:t>20</w:t>
      </w:r>
      <w:r w:rsidR="00814594" w:rsidRPr="004B68E5">
        <w:rPr>
          <w:sz w:val="28"/>
          <w:szCs w:val="28"/>
        </w:rPr>
        <w:t xml:space="preserve"> </w:t>
      </w:r>
      <w:r w:rsidRPr="004B68E5">
        <w:rPr>
          <w:sz w:val="28"/>
          <w:szCs w:val="28"/>
        </w:rPr>
        <w:t>(</w:t>
      </w:r>
      <w:r w:rsidR="00612FA7">
        <w:rPr>
          <w:sz w:val="28"/>
          <w:szCs w:val="28"/>
        </w:rPr>
        <w:t>двадцати</w:t>
      </w:r>
      <w:r w:rsidRPr="004B68E5">
        <w:rPr>
          <w:sz w:val="28"/>
          <w:szCs w:val="28"/>
        </w:rPr>
        <w:t>) рабочих дней после заключения Договора открыть лицевой счет в УФК для проведения платежей по Договору и сообщить о нем Заказчику в письменном виде для подготовки и подписания дополнительного соглашения к Договору.</w:t>
      </w:r>
    </w:p>
    <w:p w14:paraId="2D9C22AC" w14:textId="77777777" w:rsidR="00B0229A" w:rsidRPr="004B68E5" w:rsidRDefault="00B0229A" w:rsidP="0043717B">
      <w:pPr>
        <w:pStyle w:val="af6"/>
        <w:numPr>
          <w:ilvl w:val="2"/>
          <w:numId w:val="8"/>
        </w:numPr>
        <w:tabs>
          <w:tab w:val="left" w:pos="1418"/>
        </w:tabs>
        <w:spacing w:line="240" w:lineRule="auto"/>
        <w:ind w:left="0" w:firstLine="709"/>
        <w:rPr>
          <w:sz w:val="28"/>
          <w:szCs w:val="28"/>
        </w:rPr>
      </w:pPr>
      <w:r w:rsidRPr="004B68E5">
        <w:rPr>
          <w:sz w:val="28"/>
          <w:szCs w:val="28"/>
        </w:rPr>
        <w:lastRenderedPageBreak/>
        <w:t>В течение 5 (пяти) рабочих дней с даты подписания Договора назначить уполномоченных лиц и в письменной форме сообщить об этом Заказчику, указав объем предоставленных им полномочий.</w:t>
      </w:r>
    </w:p>
    <w:p w14:paraId="59EAE02C" w14:textId="77777777" w:rsidR="002309DD" w:rsidRPr="004B68E5" w:rsidRDefault="00B0229A" w:rsidP="0043717B">
      <w:pPr>
        <w:pStyle w:val="af6"/>
        <w:numPr>
          <w:ilvl w:val="2"/>
          <w:numId w:val="8"/>
        </w:numPr>
        <w:tabs>
          <w:tab w:val="left" w:pos="1134"/>
        </w:tabs>
        <w:spacing w:after="0" w:line="240" w:lineRule="auto"/>
        <w:ind w:left="0" w:firstLine="709"/>
        <w:rPr>
          <w:sz w:val="28"/>
          <w:szCs w:val="28"/>
        </w:rPr>
      </w:pPr>
      <w:r w:rsidRPr="004B68E5">
        <w:rPr>
          <w:sz w:val="28"/>
          <w:szCs w:val="28"/>
        </w:rPr>
        <w:t xml:space="preserve">Разработать Документацию в </w:t>
      </w:r>
      <w:r w:rsidR="003C42B3" w:rsidRPr="004B68E5">
        <w:rPr>
          <w:sz w:val="28"/>
          <w:szCs w:val="28"/>
        </w:rPr>
        <w:t xml:space="preserve">сроки, установленные Договором, </w:t>
      </w:r>
      <w:r w:rsidRPr="004B68E5">
        <w:rPr>
          <w:sz w:val="28"/>
          <w:szCs w:val="28"/>
        </w:rPr>
        <w:t>в соответствии с нормами и правилами, установленными законодательством и нормативными документами Российской Федерации</w:t>
      </w:r>
      <w:r w:rsidR="002309DD" w:rsidRPr="004B68E5">
        <w:rPr>
          <w:sz w:val="28"/>
          <w:szCs w:val="28"/>
        </w:rPr>
        <w:t xml:space="preserve"> в сфере </w:t>
      </w:r>
      <w:r w:rsidR="00F3336E" w:rsidRPr="004B68E5">
        <w:rPr>
          <w:sz w:val="28"/>
          <w:szCs w:val="28"/>
        </w:rPr>
        <w:t xml:space="preserve">градостроительной деятельности и </w:t>
      </w:r>
      <w:r w:rsidR="002309DD" w:rsidRPr="004B68E5">
        <w:rPr>
          <w:sz w:val="28"/>
          <w:szCs w:val="28"/>
        </w:rPr>
        <w:t>сохранения объектов культурного наследия (памятников истории и культуры) народов Российской Федерации.</w:t>
      </w:r>
    </w:p>
    <w:p w14:paraId="22A6E0F6" w14:textId="77777777" w:rsidR="00B0229A" w:rsidRPr="004B68E5" w:rsidRDefault="00B13DB8" w:rsidP="0043717B">
      <w:pPr>
        <w:pStyle w:val="af6"/>
        <w:numPr>
          <w:ilvl w:val="2"/>
          <w:numId w:val="8"/>
        </w:numPr>
        <w:tabs>
          <w:tab w:val="left" w:pos="1134"/>
        </w:tabs>
        <w:spacing w:after="0" w:line="240" w:lineRule="auto"/>
        <w:ind w:left="0" w:firstLine="709"/>
        <w:rPr>
          <w:sz w:val="28"/>
          <w:szCs w:val="28"/>
        </w:rPr>
      </w:pPr>
      <w:r w:rsidRPr="004B68E5">
        <w:rPr>
          <w:sz w:val="28"/>
          <w:szCs w:val="28"/>
        </w:rPr>
        <w:t>С</w:t>
      </w:r>
      <w:r w:rsidR="00B0229A" w:rsidRPr="004B68E5">
        <w:rPr>
          <w:sz w:val="28"/>
          <w:szCs w:val="28"/>
        </w:rPr>
        <w:t xml:space="preserve">воими силами и средствами обеспечить получение </w:t>
      </w:r>
      <w:r w:rsidR="00F3336E" w:rsidRPr="004B68E5">
        <w:rPr>
          <w:sz w:val="28"/>
          <w:szCs w:val="28"/>
        </w:rPr>
        <w:t xml:space="preserve">недостающих исходных данных, </w:t>
      </w:r>
      <w:r w:rsidR="00B0229A" w:rsidRPr="004B68E5">
        <w:rPr>
          <w:sz w:val="28"/>
          <w:szCs w:val="28"/>
        </w:rPr>
        <w:t>необходимых разрешений, согласований, технических условий и иных документов, требуемых в соответствии с законодательством Российской Федерации и субъекта Российской Федерации.</w:t>
      </w:r>
    </w:p>
    <w:p w14:paraId="77110333" w14:textId="77777777" w:rsidR="00B0229A" w:rsidRPr="004B68E5" w:rsidRDefault="00B0229A" w:rsidP="0043717B">
      <w:pPr>
        <w:numPr>
          <w:ilvl w:val="2"/>
          <w:numId w:val="8"/>
        </w:numPr>
        <w:tabs>
          <w:tab w:val="left" w:pos="0"/>
        </w:tabs>
        <w:spacing w:after="0"/>
        <w:ind w:left="0" w:firstLine="709"/>
        <w:contextualSpacing/>
        <w:rPr>
          <w:sz w:val="28"/>
          <w:szCs w:val="28"/>
          <w:lang w:eastAsia="en-US"/>
        </w:rPr>
      </w:pPr>
      <w:r w:rsidRPr="004B68E5">
        <w:rPr>
          <w:sz w:val="28"/>
          <w:szCs w:val="28"/>
          <w:lang w:eastAsia="en-US"/>
        </w:rPr>
        <w:t>Не позднее 2 (двух) рабочих дней после получения от Заказчика соответствующего запроса предоставить отчет о ходе выполнения Работ.</w:t>
      </w:r>
    </w:p>
    <w:p w14:paraId="62B4A074" w14:textId="77777777" w:rsidR="00B0229A" w:rsidRPr="004B68E5" w:rsidRDefault="00B0229A" w:rsidP="0043717B">
      <w:pPr>
        <w:numPr>
          <w:ilvl w:val="2"/>
          <w:numId w:val="8"/>
        </w:numPr>
        <w:spacing w:after="0"/>
        <w:ind w:left="0" w:firstLine="709"/>
        <w:contextualSpacing/>
        <w:rPr>
          <w:sz w:val="28"/>
          <w:szCs w:val="28"/>
          <w:lang w:eastAsia="en-US"/>
        </w:rPr>
      </w:pPr>
      <w:r w:rsidRPr="004B68E5">
        <w:rPr>
          <w:sz w:val="28"/>
          <w:szCs w:val="28"/>
          <w:lang w:eastAsia="en-US"/>
        </w:rPr>
        <w:t>Выполнять указания Заказчика, представленные в письменном виде, в том числе о внесении изменений и дополнений в Документацию, если они не противоречат условиям Договора, действующим нормам, правилам и стандартам.</w:t>
      </w:r>
    </w:p>
    <w:p w14:paraId="467C75C1" w14:textId="77777777" w:rsidR="00B0229A" w:rsidRPr="004B68E5" w:rsidRDefault="00B0229A" w:rsidP="0043717B">
      <w:pPr>
        <w:numPr>
          <w:ilvl w:val="2"/>
          <w:numId w:val="8"/>
        </w:numPr>
        <w:tabs>
          <w:tab w:val="left" w:pos="0"/>
        </w:tabs>
        <w:spacing w:after="0"/>
        <w:ind w:left="0" w:firstLine="709"/>
        <w:contextualSpacing/>
        <w:rPr>
          <w:sz w:val="28"/>
          <w:szCs w:val="28"/>
          <w:lang w:eastAsia="en-US"/>
        </w:rPr>
      </w:pPr>
      <w:r w:rsidRPr="004B68E5">
        <w:rPr>
          <w:sz w:val="28"/>
          <w:szCs w:val="28"/>
          <w:lang w:eastAsia="en-US"/>
        </w:rPr>
        <w:t xml:space="preserve">Обосновывать по требованию Заказчика закладываемые в Документацию технические и инженерные решения путем сопоставления эксплуатационных и стоимостных показателей возможных вариантов. </w:t>
      </w:r>
    </w:p>
    <w:p w14:paraId="2FBE515E" w14:textId="77777777" w:rsidR="00B0229A" w:rsidRPr="004B68E5" w:rsidRDefault="00B0229A" w:rsidP="0043717B">
      <w:pPr>
        <w:numPr>
          <w:ilvl w:val="2"/>
          <w:numId w:val="8"/>
        </w:numPr>
        <w:spacing w:after="0"/>
        <w:ind w:left="0" w:firstLine="709"/>
        <w:contextualSpacing/>
        <w:rPr>
          <w:sz w:val="28"/>
          <w:szCs w:val="28"/>
          <w:lang w:eastAsia="en-US"/>
        </w:rPr>
      </w:pPr>
      <w:r w:rsidRPr="004B68E5">
        <w:rPr>
          <w:sz w:val="28"/>
          <w:szCs w:val="28"/>
          <w:lang w:eastAsia="en-US"/>
        </w:rPr>
        <w:t>Своевременно обратиться к Заказчику за получением доверенности на уполномоченное Подрядчиком лицо для исполнения обязательства по получению необходимых согласований, разрешений и экспертиз.</w:t>
      </w:r>
    </w:p>
    <w:p w14:paraId="33445E56" w14:textId="77777777" w:rsidR="00B0229A" w:rsidRPr="004B68E5" w:rsidRDefault="00B0229A" w:rsidP="0043717B">
      <w:pPr>
        <w:numPr>
          <w:ilvl w:val="2"/>
          <w:numId w:val="8"/>
        </w:numPr>
        <w:tabs>
          <w:tab w:val="left" w:pos="0"/>
          <w:tab w:val="left" w:pos="1418"/>
          <w:tab w:val="left" w:pos="1701"/>
        </w:tabs>
        <w:spacing w:after="0"/>
        <w:ind w:left="0" w:firstLine="709"/>
        <w:contextualSpacing/>
        <w:rPr>
          <w:sz w:val="28"/>
          <w:szCs w:val="28"/>
          <w:lang w:eastAsia="en-US"/>
        </w:rPr>
      </w:pPr>
      <w:r w:rsidRPr="004B68E5">
        <w:rPr>
          <w:sz w:val="28"/>
          <w:szCs w:val="28"/>
          <w:lang w:eastAsia="en-US"/>
        </w:rPr>
        <w:t>В течение не более 5 (пяти) рабочих дней после заключения договора с субподрядчиком известить Заказчика о привлеченной организации (реквизиты, контактные данные) и виде Работы, на которую она привлечена.</w:t>
      </w:r>
    </w:p>
    <w:p w14:paraId="60E3E541" w14:textId="77777777" w:rsidR="00B0229A" w:rsidRPr="004B68E5" w:rsidRDefault="00B0229A" w:rsidP="0043717B">
      <w:pPr>
        <w:numPr>
          <w:ilvl w:val="2"/>
          <w:numId w:val="8"/>
        </w:numPr>
        <w:tabs>
          <w:tab w:val="left" w:pos="0"/>
          <w:tab w:val="left" w:pos="1418"/>
          <w:tab w:val="left" w:pos="1701"/>
          <w:tab w:val="left" w:pos="1985"/>
        </w:tabs>
        <w:spacing w:after="0"/>
        <w:ind w:left="0" w:firstLine="709"/>
        <w:contextualSpacing/>
        <w:rPr>
          <w:sz w:val="28"/>
          <w:szCs w:val="28"/>
          <w:lang w:eastAsia="en-US"/>
        </w:rPr>
      </w:pPr>
      <w:r w:rsidRPr="004B68E5">
        <w:rPr>
          <w:sz w:val="28"/>
          <w:szCs w:val="28"/>
          <w:lang w:eastAsia="en-US"/>
        </w:rPr>
        <w:t>До направления Документации на экспертиз</w:t>
      </w:r>
      <w:r w:rsidR="00FE20BE" w:rsidRPr="004B68E5">
        <w:rPr>
          <w:sz w:val="28"/>
          <w:szCs w:val="28"/>
          <w:lang w:eastAsia="en-US"/>
        </w:rPr>
        <w:t>ы</w:t>
      </w:r>
      <w:r w:rsidRPr="004B68E5">
        <w:rPr>
          <w:sz w:val="28"/>
          <w:szCs w:val="28"/>
          <w:lang w:eastAsia="en-US"/>
        </w:rPr>
        <w:t xml:space="preserve"> в соответствующие органы </w:t>
      </w:r>
      <w:r w:rsidR="00F3336E" w:rsidRPr="004B68E5">
        <w:rPr>
          <w:sz w:val="28"/>
          <w:szCs w:val="28"/>
          <w:lang w:eastAsia="en-US"/>
        </w:rPr>
        <w:t xml:space="preserve">согласовать ее </w:t>
      </w:r>
      <w:r w:rsidRPr="004B68E5">
        <w:rPr>
          <w:sz w:val="28"/>
          <w:szCs w:val="28"/>
          <w:lang w:eastAsia="en-US"/>
        </w:rPr>
        <w:t xml:space="preserve">с Заказчиком. </w:t>
      </w:r>
    </w:p>
    <w:p w14:paraId="21DECA8D" w14:textId="77777777" w:rsidR="009D5F6F" w:rsidRPr="004B68E5" w:rsidRDefault="009D5F6F" w:rsidP="0043717B">
      <w:pPr>
        <w:numPr>
          <w:ilvl w:val="2"/>
          <w:numId w:val="8"/>
        </w:numPr>
        <w:tabs>
          <w:tab w:val="left" w:pos="0"/>
          <w:tab w:val="left" w:pos="1418"/>
          <w:tab w:val="left" w:pos="1701"/>
          <w:tab w:val="left" w:pos="1985"/>
        </w:tabs>
        <w:spacing w:after="0"/>
        <w:ind w:left="0" w:firstLine="709"/>
        <w:contextualSpacing/>
        <w:rPr>
          <w:sz w:val="28"/>
          <w:szCs w:val="28"/>
          <w:lang w:eastAsia="en-US"/>
        </w:rPr>
      </w:pPr>
      <w:r w:rsidRPr="004B68E5">
        <w:rPr>
          <w:sz w:val="28"/>
          <w:szCs w:val="28"/>
          <w:lang w:eastAsia="en-US"/>
        </w:rPr>
        <w:t>Осуществлять защиту принятых в Документации проектных решений в органах экспертизы, а также оплачивать услуги экспертизы.</w:t>
      </w:r>
    </w:p>
    <w:p w14:paraId="7B0D5830" w14:textId="77777777" w:rsidR="00B0229A" w:rsidRPr="004B68E5" w:rsidRDefault="00B0229A" w:rsidP="0043717B">
      <w:pPr>
        <w:numPr>
          <w:ilvl w:val="2"/>
          <w:numId w:val="8"/>
        </w:numPr>
        <w:tabs>
          <w:tab w:val="left" w:pos="0"/>
          <w:tab w:val="left" w:pos="1418"/>
          <w:tab w:val="left" w:pos="1701"/>
          <w:tab w:val="left" w:pos="1985"/>
        </w:tabs>
        <w:spacing w:after="0"/>
        <w:ind w:left="0" w:firstLine="709"/>
        <w:contextualSpacing/>
        <w:rPr>
          <w:sz w:val="28"/>
          <w:szCs w:val="28"/>
          <w:lang w:eastAsia="en-US"/>
        </w:rPr>
      </w:pPr>
      <w:r w:rsidRPr="004B68E5">
        <w:rPr>
          <w:sz w:val="28"/>
          <w:szCs w:val="28"/>
          <w:lang w:eastAsia="en-US"/>
        </w:rPr>
        <w:t>За свой счет устранять все выявленные в процессе приемки Работ, согласования и прохождения экспертиз недостатки по разработанной Документации в разумный срок, но не более 10 (десяти) рабочих дней с момента обнаружения недостатков.</w:t>
      </w:r>
    </w:p>
    <w:p w14:paraId="49FD28E4" w14:textId="77777777" w:rsidR="003C42B3" w:rsidRPr="004B68E5" w:rsidRDefault="00B0229A" w:rsidP="0043717B">
      <w:pPr>
        <w:numPr>
          <w:ilvl w:val="2"/>
          <w:numId w:val="8"/>
        </w:numPr>
        <w:tabs>
          <w:tab w:val="left" w:pos="1418"/>
          <w:tab w:val="left" w:pos="1701"/>
          <w:tab w:val="left" w:pos="1985"/>
        </w:tabs>
        <w:spacing w:after="0"/>
        <w:ind w:left="0" w:firstLine="709"/>
        <w:contextualSpacing/>
        <w:rPr>
          <w:sz w:val="28"/>
          <w:szCs w:val="28"/>
          <w:lang w:eastAsia="en-US"/>
        </w:rPr>
      </w:pPr>
      <w:r w:rsidRPr="004B68E5">
        <w:rPr>
          <w:sz w:val="28"/>
          <w:szCs w:val="28"/>
          <w:lang w:eastAsia="en-US"/>
        </w:rPr>
        <w:t xml:space="preserve">В случае, если при проведении </w:t>
      </w:r>
      <w:r w:rsidR="009D5F6F" w:rsidRPr="004B68E5">
        <w:rPr>
          <w:sz w:val="28"/>
          <w:szCs w:val="28"/>
          <w:lang w:eastAsia="en-US"/>
        </w:rPr>
        <w:t xml:space="preserve">строительно-монтажных </w:t>
      </w:r>
      <w:r w:rsidRPr="004B68E5">
        <w:rPr>
          <w:sz w:val="28"/>
          <w:szCs w:val="28"/>
          <w:lang w:eastAsia="en-US"/>
        </w:rPr>
        <w:t xml:space="preserve">работ на </w:t>
      </w:r>
      <w:r w:rsidR="0092073E" w:rsidRPr="004B68E5">
        <w:rPr>
          <w:sz w:val="28"/>
          <w:szCs w:val="28"/>
          <w:lang w:eastAsia="en-US"/>
        </w:rPr>
        <w:t>О</w:t>
      </w:r>
      <w:r w:rsidRPr="004B68E5">
        <w:rPr>
          <w:sz w:val="28"/>
          <w:szCs w:val="28"/>
          <w:lang w:eastAsia="en-US"/>
        </w:rPr>
        <w:t xml:space="preserve">бъекте на основании разработанной Подрядчиком Документации будут обнаружены недостатки, связанные с некачественной Документацией, Подрядчик по требованию Заказчика обязан безвозмездно устранить выявленные недостатки и, при необходимости, повторно </w:t>
      </w:r>
      <w:r w:rsidR="000959E0" w:rsidRPr="004B68E5">
        <w:rPr>
          <w:sz w:val="28"/>
          <w:szCs w:val="28"/>
          <w:lang w:eastAsia="en-US"/>
        </w:rPr>
        <w:t xml:space="preserve">за свой счет </w:t>
      </w:r>
      <w:r w:rsidRPr="004B68E5">
        <w:rPr>
          <w:sz w:val="28"/>
          <w:szCs w:val="28"/>
          <w:lang w:eastAsia="en-US"/>
        </w:rPr>
        <w:t>получить по исправленной Документации положительн</w:t>
      </w:r>
      <w:r w:rsidR="00FE20BE" w:rsidRPr="004B68E5">
        <w:rPr>
          <w:sz w:val="28"/>
          <w:szCs w:val="28"/>
          <w:lang w:eastAsia="en-US"/>
        </w:rPr>
        <w:t>ы</w:t>
      </w:r>
      <w:r w:rsidRPr="004B68E5">
        <w:rPr>
          <w:sz w:val="28"/>
          <w:szCs w:val="28"/>
          <w:lang w:eastAsia="en-US"/>
        </w:rPr>
        <w:t>е заключени</w:t>
      </w:r>
      <w:r w:rsidR="00FE20BE" w:rsidRPr="004B68E5">
        <w:rPr>
          <w:sz w:val="28"/>
          <w:szCs w:val="28"/>
          <w:lang w:eastAsia="en-US"/>
        </w:rPr>
        <w:t xml:space="preserve">я </w:t>
      </w:r>
      <w:r w:rsidRPr="004B68E5">
        <w:rPr>
          <w:sz w:val="28"/>
          <w:szCs w:val="28"/>
          <w:lang w:eastAsia="en-US"/>
        </w:rPr>
        <w:t>экспертиз и согласования органа охраны Объекта в установленном порядке.</w:t>
      </w:r>
    </w:p>
    <w:p w14:paraId="10168B9F" w14:textId="77777777" w:rsidR="00B0229A" w:rsidRPr="004B68E5" w:rsidRDefault="00B0229A" w:rsidP="0043717B">
      <w:pPr>
        <w:numPr>
          <w:ilvl w:val="2"/>
          <w:numId w:val="8"/>
        </w:numPr>
        <w:tabs>
          <w:tab w:val="left" w:pos="0"/>
          <w:tab w:val="left" w:pos="1418"/>
          <w:tab w:val="left" w:pos="1701"/>
          <w:tab w:val="left" w:pos="1985"/>
        </w:tabs>
        <w:spacing w:after="0"/>
        <w:ind w:left="0" w:firstLine="709"/>
        <w:contextualSpacing/>
        <w:rPr>
          <w:sz w:val="28"/>
          <w:szCs w:val="28"/>
          <w:lang w:eastAsia="en-US"/>
        </w:rPr>
      </w:pPr>
      <w:r w:rsidRPr="004B68E5">
        <w:rPr>
          <w:sz w:val="28"/>
          <w:szCs w:val="28"/>
          <w:lang w:eastAsia="en-US"/>
        </w:rPr>
        <w:t>Обеспечить соблюдение требований техники безопасности и пожарной безопасности в соответствии с требованиями нормативных актов Российской Федерации.</w:t>
      </w:r>
    </w:p>
    <w:p w14:paraId="4BF70F9A" w14:textId="77777777" w:rsidR="00ED45E8" w:rsidRPr="004B68E5" w:rsidRDefault="00ED45E8" w:rsidP="0043717B">
      <w:pPr>
        <w:numPr>
          <w:ilvl w:val="2"/>
          <w:numId w:val="8"/>
        </w:numPr>
        <w:tabs>
          <w:tab w:val="left" w:pos="0"/>
          <w:tab w:val="left" w:pos="1418"/>
          <w:tab w:val="left" w:pos="1701"/>
          <w:tab w:val="left" w:pos="1985"/>
        </w:tabs>
        <w:spacing w:after="0"/>
        <w:ind w:left="0" w:firstLine="709"/>
        <w:contextualSpacing/>
        <w:rPr>
          <w:sz w:val="28"/>
          <w:szCs w:val="28"/>
          <w:lang w:eastAsia="en-US"/>
        </w:rPr>
      </w:pPr>
      <w:r w:rsidRPr="004B68E5">
        <w:rPr>
          <w:color w:val="000000" w:themeColor="text1"/>
          <w:sz w:val="28"/>
          <w:szCs w:val="28"/>
          <w:lang w:eastAsia="en-US"/>
        </w:rPr>
        <w:lastRenderedPageBreak/>
        <w:t>Передать Заказчику исключительные авторские права на результаты Работ, включая право на участие в реализации результатов Работ, в том числе участие в строительстве Объекта. Исключительные права на результаты Работ признаются отчужденными Заказчику после оплаты выполненных Работ.</w:t>
      </w:r>
    </w:p>
    <w:p w14:paraId="601E73AA" w14:textId="77777777" w:rsidR="00ED45E8" w:rsidRPr="004B68E5" w:rsidRDefault="00ED45E8" w:rsidP="0043717B">
      <w:pPr>
        <w:tabs>
          <w:tab w:val="left" w:pos="0"/>
        </w:tabs>
        <w:spacing w:after="0"/>
        <w:ind w:firstLine="709"/>
        <w:contextualSpacing/>
        <w:rPr>
          <w:sz w:val="28"/>
          <w:szCs w:val="28"/>
          <w:lang w:eastAsia="en-US"/>
        </w:rPr>
      </w:pPr>
      <w:r w:rsidRPr="004B68E5">
        <w:rPr>
          <w:sz w:val="28"/>
          <w:szCs w:val="28"/>
        </w:rPr>
        <w:t>Подрядчик не сохраняет за собой право использовать самостоятельно или предоставлять аналогичные права на использование какого-либо из результата Работы по Договору третьим лицам.</w:t>
      </w:r>
    </w:p>
    <w:p w14:paraId="0B48301B" w14:textId="77777777" w:rsidR="00D95A00" w:rsidRPr="00D95A00" w:rsidRDefault="002309DD" w:rsidP="0043717B">
      <w:pPr>
        <w:pStyle w:val="af6"/>
        <w:numPr>
          <w:ilvl w:val="2"/>
          <w:numId w:val="8"/>
        </w:numPr>
        <w:spacing w:line="240" w:lineRule="auto"/>
        <w:ind w:left="0" w:firstLine="709"/>
        <w:rPr>
          <w:sz w:val="28"/>
          <w:szCs w:val="28"/>
        </w:rPr>
      </w:pPr>
      <w:r w:rsidRPr="00D95A00">
        <w:rPr>
          <w:sz w:val="28"/>
          <w:szCs w:val="28"/>
        </w:rPr>
        <w:t xml:space="preserve">Иметь </w:t>
      </w:r>
      <w:r w:rsidR="00D95A00" w:rsidRPr="00D95A00">
        <w:rPr>
          <w:sz w:val="28"/>
          <w:szCs w:val="28"/>
        </w:rPr>
        <w:t xml:space="preserve">членство в саморегулируемой организации в области инженерных изысканий и проектирования. </w:t>
      </w:r>
    </w:p>
    <w:p w14:paraId="6B6A2C23" w14:textId="77777777" w:rsidR="002309DD" w:rsidRPr="004B68E5" w:rsidRDefault="002309DD" w:rsidP="0043717B">
      <w:pPr>
        <w:pStyle w:val="af6"/>
        <w:numPr>
          <w:ilvl w:val="2"/>
          <w:numId w:val="8"/>
        </w:numPr>
        <w:tabs>
          <w:tab w:val="left" w:pos="1418"/>
          <w:tab w:val="left" w:pos="1701"/>
        </w:tabs>
        <w:spacing w:line="240" w:lineRule="auto"/>
        <w:ind w:left="0" w:firstLine="709"/>
        <w:rPr>
          <w:sz w:val="28"/>
          <w:szCs w:val="28"/>
        </w:rPr>
      </w:pPr>
      <w:r w:rsidRPr="004B68E5">
        <w:rPr>
          <w:sz w:val="28"/>
          <w:szCs w:val="28"/>
        </w:rPr>
        <w:t>Выполнить в полном объеме свои обязательства, предусмотренные в других разделах Договора.</w:t>
      </w:r>
    </w:p>
    <w:p w14:paraId="632C1A9F" w14:textId="77777777" w:rsidR="00DD2BE7" w:rsidRPr="004B68E5" w:rsidRDefault="00DD2BE7" w:rsidP="0043717B">
      <w:pPr>
        <w:pStyle w:val="af6"/>
        <w:numPr>
          <w:ilvl w:val="2"/>
          <w:numId w:val="8"/>
        </w:numPr>
        <w:tabs>
          <w:tab w:val="left" w:pos="1418"/>
          <w:tab w:val="left" w:pos="1701"/>
        </w:tabs>
        <w:spacing w:line="240" w:lineRule="auto"/>
        <w:ind w:left="0" w:firstLine="709"/>
        <w:rPr>
          <w:sz w:val="28"/>
          <w:szCs w:val="28"/>
        </w:rPr>
      </w:pPr>
      <w:r w:rsidRPr="004B68E5">
        <w:rPr>
          <w:sz w:val="28"/>
          <w:szCs w:val="28"/>
        </w:rPr>
        <w:t xml:space="preserve">Подрядчик обязан в течение </w:t>
      </w:r>
      <w:r w:rsidR="00B80913">
        <w:rPr>
          <w:sz w:val="28"/>
          <w:szCs w:val="28"/>
        </w:rPr>
        <w:t>20</w:t>
      </w:r>
      <w:r w:rsidRPr="004B68E5">
        <w:rPr>
          <w:sz w:val="28"/>
          <w:szCs w:val="28"/>
        </w:rPr>
        <w:t xml:space="preserve"> (</w:t>
      </w:r>
      <w:r w:rsidR="00B80913">
        <w:rPr>
          <w:sz w:val="28"/>
          <w:szCs w:val="28"/>
        </w:rPr>
        <w:t>двадцати</w:t>
      </w:r>
      <w:r w:rsidRPr="004B68E5">
        <w:rPr>
          <w:sz w:val="28"/>
          <w:szCs w:val="28"/>
        </w:rPr>
        <w:t xml:space="preserve">) </w:t>
      </w:r>
      <w:r w:rsidR="00B80913">
        <w:rPr>
          <w:sz w:val="28"/>
          <w:szCs w:val="28"/>
        </w:rPr>
        <w:t xml:space="preserve">рабочих </w:t>
      </w:r>
      <w:r w:rsidRPr="004B68E5">
        <w:rPr>
          <w:sz w:val="28"/>
          <w:szCs w:val="28"/>
        </w:rPr>
        <w:t>дней с момента заключения</w:t>
      </w:r>
      <w:r w:rsidR="00B80913">
        <w:rPr>
          <w:sz w:val="28"/>
          <w:szCs w:val="28"/>
        </w:rPr>
        <w:t xml:space="preserve"> Д</w:t>
      </w:r>
      <w:r w:rsidRPr="004B68E5">
        <w:rPr>
          <w:sz w:val="28"/>
          <w:szCs w:val="28"/>
        </w:rPr>
        <w:t>оговора, собственными силами и за свой счет, подключиться к автоматизированной системе управления реставрацией и строительством объектов Соловецкого архипелага (АСУРИС) используя собственные технические средства (автоматизированные рабочие места, сетевое оборудование, оборудование и программное обеспечение для защиты информации, электронные подписи сотрудников).</w:t>
      </w:r>
    </w:p>
    <w:p w14:paraId="2E0632C9" w14:textId="77777777" w:rsidR="00DD2BE7" w:rsidRPr="004B68E5" w:rsidRDefault="00DD2BE7" w:rsidP="0043717B">
      <w:pPr>
        <w:pStyle w:val="af6"/>
        <w:numPr>
          <w:ilvl w:val="2"/>
          <w:numId w:val="8"/>
        </w:numPr>
        <w:tabs>
          <w:tab w:val="left" w:pos="1418"/>
          <w:tab w:val="left" w:pos="1701"/>
        </w:tabs>
        <w:spacing w:line="240" w:lineRule="auto"/>
        <w:ind w:left="0" w:firstLine="709"/>
        <w:rPr>
          <w:sz w:val="28"/>
          <w:szCs w:val="28"/>
        </w:rPr>
      </w:pPr>
      <w:r w:rsidRPr="004B68E5">
        <w:rPr>
          <w:sz w:val="28"/>
          <w:szCs w:val="28"/>
        </w:rPr>
        <w:t>Собственными силами и за свой счет, провести обучение сотрудников навыкам работы в АСУРИС.</w:t>
      </w:r>
    </w:p>
    <w:p w14:paraId="3ED70783" w14:textId="77777777" w:rsidR="00DD2BE7" w:rsidRPr="004B68E5" w:rsidRDefault="00DD2BE7" w:rsidP="0043717B">
      <w:pPr>
        <w:pStyle w:val="af6"/>
        <w:numPr>
          <w:ilvl w:val="2"/>
          <w:numId w:val="8"/>
        </w:numPr>
        <w:tabs>
          <w:tab w:val="left" w:pos="1418"/>
          <w:tab w:val="left" w:pos="1701"/>
        </w:tabs>
        <w:spacing w:line="240" w:lineRule="auto"/>
        <w:ind w:left="0" w:firstLine="709"/>
        <w:rPr>
          <w:sz w:val="28"/>
          <w:szCs w:val="28"/>
        </w:rPr>
      </w:pPr>
      <w:r w:rsidRPr="004B68E5">
        <w:rPr>
          <w:sz w:val="28"/>
          <w:szCs w:val="28"/>
        </w:rPr>
        <w:t>Руководствоваться при работе в АСУРИС инструкциями и иными регламентирующими документами, стандартами, шаблонами, методиками, разработанными Заказчиком.</w:t>
      </w:r>
    </w:p>
    <w:p w14:paraId="5A47F2CC" w14:textId="77777777" w:rsidR="00DD2BE7" w:rsidRDefault="00DD2BE7" w:rsidP="0043717B">
      <w:pPr>
        <w:pStyle w:val="af6"/>
        <w:numPr>
          <w:ilvl w:val="2"/>
          <w:numId w:val="8"/>
        </w:numPr>
        <w:tabs>
          <w:tab w:val="left" w:pos="1418"/>
          <w:tab w:val="left" w:pos="1701"/>
        </w:tabs>
        <w:spacing w:after="0" w:line="240" w:lineRule="auto"/>
        <w:ind w:left="0" w:firstLine="709"/>
        <w:rPr>
          <w:sz w:val="28"/>
          <w:szCs w:val="28"/>
        </w:rPr>
      </w:pPr>
      <w:r w:rsidRPr="004B68E5">
        <w:rPr>
          <w:sz w:val="28"/>
          <w:szCs w:val="28"/>
        </w:rPr>
        <w:t xml:space="preserve">Обеспечить размещение и постоянную актуализацию всей Документации по Договору, а также первичной отчетной документации, установленной разделом 5 Договора, в том числе </w:t>
      </w:r>
      <w:r w:rsidR="00B80913">
        <w:rPr>
          <w:sz w:val="28"/>
          <w:szCs w:val="28"/>
        </w:rPr>
        <w:t>Г</w:t>
      </w:r>
      <w:r w:rsidRPr="004B68E5">
        <w:rPr>
          <w:sz w:val="28"/>
          <w:szCs w:val="28"/>
        </w:rPr>
        <w:t>рафика выполнения работ в автоматизированной системе управления реставрацией и строительством объектов Соловецкого архипелага (АСУРИС).</w:t>
      </w:r>
    </w:p>
    <w:p w14:paraId="72703BFD" w14:textId="77777777" w:rsidR="003C4B5B" w:rsidRPr="003C4B5B" w:rsidRDefault="003C4B5B" w:rsidP="0043717B">
      <w:pPr>
        <w:pStyle w:val="af6"/>
        <w:numPr>
          <w:ilvl w:val="1"/>
          <w:numId w:val="8"/>
        </w:numPr>
        <w:spacing w:line="240" w:lineRule="auto"/>
        <w:ind w:left="0" w:firstLine="709"/>
        <w:rPr>
          <w:sz w:val="28"/>
          <w:szCs w:val="28"/>
        </w:rPr>
      </w:pPr>
      <w:r w:rsidRPr="003C4B5B">
        <w:rPr>
          <w:sz w:val="28"/>
          <w:szCs w:val="28"/>
        </w:rPr>
        <w:t>Подрядчик выражает согласие на проведение Минстроем России и уполномоченным органом государственного финансового контроля обязательных проверок соблюдения условий, целей и порядка предоставления субсидии, установленных Правилами предоставления из федерального бюджета субсидии в виде имущественного взноса в Фонд по сохранению и развитию Соловецкого архипелага, утвержденными постановлением Правительства Российской Федерации от 31.10.2018 № 1291, и Соглашением о предоставлении из федерального бюджета субсидии некоммерческой организации, не являющейся государственным (муниципальным) учреждением, от 08.05.2020 № 069-10-2020-001 (идентификатор Соглашения 06920P1O000000).</w:t>
      </w:r>
    </w:p>
    <w:p w14:paraId="7B226FE2" w14:textId="77777777" w:rsidR="001A27BD" w:rsidRDefault="001A27BD" w:rsidP="0043717B">
      <w:pPr>
        <w:pStyle w:val="af6"/>
        <w:tabs>
          <w:tab w:val="left" w:pos="1418"/>
          <w:tab w:val="left" w:pos="1701"/>
        </w:tabs>
        <w:spacing w:after="0" w:line="240" w:lineRule="auto"/>
        <w:ind w:left="1429"/>
        <w:rPr>
          <w:sz w:val="28"/>
          <w:szCs w:val="28"/>
        </w:rPr>
      </w:pPr>
    </w:p>
    <w:p w14:paraId="4239AD92" w14:textId="53C5A5A1" w:rsidR="00B0229A" w:rsidRPr="0043717B" w:rsidRDefault="00B0229A" w:rsidP="0043717B">
      <w:pPr>
        <w:pStyle w:val="af6"/>
        <w:numPr>
          <w:ilvl w:val="0"/>
          <w:numId w:val="4"/>
        </w:numPr>
        <w:spacing w:after="0" w:line="240" w:lineRule="auto"/>
        <w:rPr>
          <w:b/>
          <w:color w:val="000000" w:themeColor="text1"/>
          <w:sz w:val="28"/>
          <w:szCs w:val="28"/>
        </w:rPr>
      </w:pPr>
      <w:r w:rsidRPr="0043717B">
        <w:rPr>
          <w:b/>
          <w:color w:val="000000" w:themeColor="text1"/>
          <w:sz w:val="28"/>
          <w:szCs w:val="28"/>
        </w:rPr>
        <w:t>ИНТЕЛЛЕКТУАЛЬНАЯ СОБСТВЕННОСТЬ</w:t>
      </w:r>
    </w:p>
    <w:p w14:paraId="39C4A1E4" w14:textId="77777777" w:rsidR="008F7E04" w:rsidRPr="004B68E5" w:rsidRDefault="008F7E04" w:rsidP="0043717B">
      <w:pPr>
        <w:spacing w:after="0"/>
        <w:ind w:firstLine="709"/>
        <w:contextualSpacing/>
        <w:rPr>
          <w:b/>
          <w:color w:val="000000" w:themeColor="text1"/>
          <w:sz w:val="28"/>
          <w:szCs w:val="28"/>
          <w:lang w:eastAsia="en-US"/>
        </w:rPr>
      </w:pPr>
    </w:p>
    <w:p w14:paraId="4783783A"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 xml:space="preserve">Авторские права на разработанную по Договору Документацию регламентируются четвертой частью Гражданского кодекса Российской Федерации, </w:t>
      </w:r>
      <w:r w:rsidRPr="004B68E5">
        <w:rPr>
          <w:color w:val="000000" w:themeColor="text1"/>
          <w:sz w:val="28"/>
          <w:szCs w:val="28"/>
          <w:lang w:eastAsia="en-US"/>
        </w:rPr>
        <w:lastRenderedPageBreak/>
        <w:t>Федеральным законом от 17.11.1995 № 169-ФЗ «Об архитектурной деятельности в Российской Федерации» и Договором.</w:t>
      </w:r>
    </w:p>
    <w:p w14:paraId="19A81F17"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Исключительные права на результаты интеллектуальной деятельности, не способные к правовой охране, полученные при выполнении Договора, принадлежат Заказчику.</w:t>
      </w:r>
    </w:p>
    <w:p w14:paraId="61BD7CE9"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Исключительные права на объекты интеллектуальной собственности, способные к правовой охране, полученные при выполнении Договора, принадлежат Заказчику.</w:t>
      </w:r>
    </w:p>
    <w:p w14:paraId="3D6DE264"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Подрядчик обязан согласовать с Заказчиком необходимость, перечень и порядок использования при выполнении Работ по Договору результатов интеллектуальной деятельности или средств индивидуализации (далее – результаты интеллектуальной деятельности), исключительные права на которые принадлежат Заказчику.</w:t>
      </w:r>
    </w:p>
    <w:p w14:paraId="3B92F7CF"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Каждая Сторона остается единственным владельцем исключительных прав на результаты интеллектуальной деятельности, принадлежащие Стороне до подписания Договора и предоставляемые такой Стороной другой Стороне для целей выполнения условий Договора.</w:t>
      </w:r>
    </w:p>
    <w:p w14:paraId="1039A61B"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Права на результаты интеллектуальной деятельности, способные к правовой охране в качестве объекта интеллектуальной собственности (изобретения, полезные модели или промышленные образцы), включая программы для ЭВМ и (или) базы данных и секреты производства (ноу-хау), созданные при выполнении условий Договора, в том числе на те результаты, создание которых по Договору прямо не предусматривалось, принадлежат Заказчику.</w:t>
      </w:r>
    </w:p>
    <w:p w14:paraId="0EA60E7D"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Заказчик самостоятельно определяет целесообразность патентования, регистрации или сохранения в коммерческой тайне вышеуказанных результатов интеллектуальной деятельности и необходимость совершения действий для получения охранных документов на результаты интеллектуальной деятельности на территории Российской Федерации. Заказчик гарантирует неразглашение этих результатов до принятия соответствующего решения о регистрации прав на результаты интеллектуальной деятельности, подлежащие охране.</w:t>
      </w:r>
    </w:p>
    <w:p w14:paraId="13867920"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Заказчик вправе использовать и распоряжаться всеми видами Документации, разработанной и выпущенной при исполнении Договора. Права на указанную Документацию и другие материальные объекты, полученные при выполнении Работ (этапа работ), переходят к Заказчику со дня подписания Сторонами соответствующего акта сдачи-приемки выполненных работ и оплаты выполненного этапа работ.</w:t>
      </w:r>
    </w:p>
    <w:p w14:paraId="28E17E71"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Одновременно с переходом исключительного права на Документацию к Заказчику переходят следующие исключительные права использования:</w:t>
      </w:r>
    </w:p>
    <w:p w14:paraId="6DBC8945" w14:textId="77777777" w:rsidR="00B0229A" w:rsidRPr="004B68E5" w:rsidRDefault="00B0229A" w:rsidP="0043717B">
      <w:pPr>
        <w:spacing w:after="0"/>
        <w:ind w:firstLine="709"/>
        <w:contextualSpacing/>
        <w:rPr>
          <w:color w:val="000000" w:themeColor="text1"/>
          <w:sz w:val="28"/>
          <w:szCs w:val="28"/>
          <w:lang w:eastAsia="en-US"/>
        </w:rPr>
      </w:pPr>
      <w:r w:rsidRPr="004B68E5">
        <w:rPr>
          <w:color w:val="000000" w:themeColor="text1"/>
          <w:sz w:val="28"/>
          <w:szCs w:val="28"/>
          <w:lang w:eastAsia="en-US"/>
        </w:rPr>
        <w:t>- воспроизведение Документации, то есть изготовление одного и более экземпляра Документации или ее части в любой материальной форме, в том числе в форме звуко- или видеозаписи, изготовление в трех измерениях одного и более экземпляра Документации;</w:t>
      </w:r>
    </w:p>
    <w:p w14:paraId="74EAFC32" w14:textId="77777777" w:rsidR="00B0229A" w:rsidRPr="004B68E5" w:rsidRDefault="00B0229A" w:rsidP="0043717B">
      <w:pPr>
        <w:spacing w:after="0"/>
        <w:ind w:firstLine="709"/>
        <w:contextualSpacing/>
        <w:rPr>
          <w:color w:val="000000" w:themeColor="text1"/>
          <w:sz w:val="28"/>
          <w:szCs w:val="28"/>
          <w:lang w:eastAsia="en-US"/>
        </w:rPr>
      </w:pPr>
      <w:r w:rsidRPr="004B68E5">
        <w:rPr>
          <w:color w:val="000000" w:themeColor="text1"/>
          <w:sz w:val="28"/>
          <w:szCs w:val="28"/>
          <w:lang w:eastAsia="en-US"/>
        </w:rPr>
        <w:t>- распространение Документации путем продажи или иного отчуждения ее оригинала или экземпляров;</w:t>
      </w:r>
    </w:p>
    <w:p w14:paraId="75DA0C29" w14:textId="77777777" w:rsidR="00B0229A" w:rsidRPr="004B68E5" w:rsidRDefault="00B0229A" w:rsidP="0043717B">
      <w:pPr>
        <w:spacing w:after="0"/>
        <w:ind w:firstLine="709"/>
        <w:contextualSpacing/>
        <w:rPr>
          <w:color w:val="000000" w:themeColor="text1"/>
          <w:sz w:val="28"/>
          <w:szCs w:val="28"/>
          <w:lang w:eastAsia="en-US"/>
        </w:rPr>
      </w:pPr>
      <w:r w:rsidRPr="004B68E5">
        <w:rPr>
          <w:color w:val="000000" w:themeColor="text1"/>
          <w:sz w:val="28"/>
          <w:szCs w:val="28"/>
          <w:lang w:eastAsia="en-US"/>
        </w:rPr>
        <w:lastRenderedPageBreak/>
        <w:t>- публичный показ Документации;</w:t>
      </w:r>
    </w:p>
    <w:p w14:paraId="491186CB" w14:textId="77777777" w:rsidR="00B0229A" w:rsidRPr="004B68E5" w:rsidRDefault="00B0229A" w:rsidP="0043717B">
      <w:pPr>
        <w:spacing w:after="0"/>
        <w:ind w:firstLine="709"/>
        <w:contextualSpacing/>
        <w:rPr>
          <w:color w:val="000000" w:themeColor="text1"/>
          <w:sz w:val="28"/>
          <w:szCs w:val="28"/>
          <w:lang w:eastAsia="en-US"/>
        </w:rPr>
      </w:pPr>
      <w:r w:rsidRPr="004B68E5">
        <w:rPr>
          <w:color w:val="000000" w:themeColor="text1"/>
          <w:sz w:val="28"/>
          <w:szCs w:val="28"/>
          <w:lang w:eastAsia="en-US"/>
        </w:rPr>
        <w:t>- импорт оригинала или экземпляров Документации в целях распространения;</w:t>
      </w:r>
    </w:p>
    <w:p w14:paraId="406CE400" w14:textId="77777777" w:rsidR="00B0229A" w:rsidRPr="004B68E5" w:rsidRDefault="00B0229A" w:rsidP="0043717B">
      <w:pPr>
        <w:spacing w:after="0"/>
        <w:ind w:firstLine="709"/>
        <w:contextualSpacing/>
        <w:rPr>
          <w:color w:val="000000" w:themeColor="text1"/>
          <w:sz w:val="28"/>
          <w:szCs w:val="28"/>
          <w:lang w:eastAsia="en-US"/>
        </w:rPr>
      </w:pPr>
      <w:r w:rsidRPr="004B68E5">
        <w:rPr>
          <w:color w:val="000000" w:themeColor="text1"/>
          <w:sz w:val="28"/>
          <w:szCs w:val="28"/>
          <w:lang w:eastAsia="en-US"/>
        </w:rPr>
        <w:t>- прокат оригинала или экземпляра Документации;</w:t>
      </w:r>
    </w:p>
    <w:p w14:paraId="2C73AE11" w14:textId="77777777" w:rsidR="00B0229A" w:rsidRPr="004B68E5" w:rsidRDefault="00B0229A" w:rsidP="0043717B">
      <w:pPr>
        <w:spacing w:after="0"/>
        <w:ind w:firstLine="709"/>
        <w:contextualSpacing/>
        <w:rPr>
          <w:color w:val="000000" w:themeColor="text1"/>
          <w:sz w:val="28"/>
          <w:szCs w:val="28"/>
          <w:lang w:eastAsia="en-US"/>
        </w:rPr>
      </w:pPr>
      <w:r w:rsidRPr="004B68E5">
        <w:rPr>
          <w:color w:val="000000" w:themeColor="text1"/>
          <w:sz w:val="28"/>
          <w:szCs w:val="28"/>
          <w:lang w:eastAsia="en-US"/>
        </w:rPr>
        <w:t>- публичное исполнение Документации;</w:t>
      </w:r>
    </w:p>
    <w:p w14:paraId="6CE98263" w14:textId="77777777" w:rsidR="00B0229A" w:rsidRPr="004B68E5" w:rsidRDefault="00B0229A" w:rsidP="0043717B">
      <w:pPr>
        <w:spacing w:after="0"/>
        <w:ind w:firstLine="709"/>
        <w:contextualSpacing/>
        <w:rPr>
          <w:color w:val="000000" w:themeColor="text1"/>
          <w:sz w:val="28"/>
          <w:szCs w:val="28"/>
          <w:lang w:eastAsia="en-US"/>
        </w:rPr>
      </w:pPr>
      <w:r w:rsidRPr="004B68E5">
        <w:rPr>
          <w:color w:val="000000" w:themeColor="text1"/>
          <w:sz w:val="28"/>
          <w:szCs w:val="28"/>
          <w:lang w:eastAsia="en-US"/>
        </w:rPr>
        <w:t>- сообщение в эфир;</w:t>
      </w:r>
    </w:p>
    <w:p w14:paraId="553C035A" w14:textId="77777777" w:rsidR="00B0229A" w:rsidRPr="004B68E5" w:rsidRDefault="00B0229A" w:rsidP="0043717B">
      <w:pPr>
        <w:spacing w:after="0"/>
        <w:ind w:firstLine="709"/>
        <w:contextualSpacing/>
        <w:rPr>
          <w:color w:val="000000" w:themeColor="text1"/>
          <w:sz w:val="28"/>
          <w:szCs w:val="28"/>
          <w:lang w:eastAsia="en-US"/>
        </w:rPr>
      </w:pPr>
      <w:r w:rsidRPr="004B68E5">
        <w:rPr>
          <w:color w:val="000000" w:themeColor="text1"/>
          <w:sz w:val="28"/>
          <w:szCs w:val="28"/>
          <w:lang w:eastAsia="en-US"/>
        </w:rPr>
        <w:t>- сообщение по кабелю;</w:t>
      </w:r>
    </w:p>
    <w:p w14:paraId="7A598968" w14:textId="77777777" w:rsidR="00B0229A" w:rsidRPr="004B68E5" w:rsidRDefault="00B0229A" w:rsidP="0043717B">
      <w:pPr>
        <w:spacing w:after="0"/>
        <w:ind w:firstLine="709"/>
        <w:contextualSpacing/>
        <w:rPr>
          <w:color w:val="000000" w:themeColor="text1"/>
          <w:sz w:val="28"/>
          <w:szCs w:val="28"/>
          <w:lang w:eastAsia="en-US"/>
        </w:rPr>
      </w:pPr>
      <w:r w:rsidRPr="004B68E5">
        <w:rPr>
          <w:color w:val="000000" w:themeColor="text1"/>
          <w:sz w:val="28"/>
          <w:szCs w:val="28"/>
          <w:lang w:eastAsia="en-US"/>
        </w:rPr>
        <w:t>- перевод или другая переработка Документации;</w:t>
      </w:r>
    </w:p>
    <w:p w14:paraId="57F94255" w14:textId="77777777" w:rsidR="00B0229A" w:rsidRPr="004B68E5" w:rsidRDefault="00B0229A" w:rsidP="0043717B">
      <w:pPr>
        <w:spacing w:after="0"/>
        <w:ind w:firstLine="709"/>
        <w:contextualSpacing/>
        <w:rPr>
          <w:color w:val="000000" w:themeColor="text1"/>
          <w:sz w:val="28"/>
          <w:szCs w:val="28"/>
          <w:lang w:eastAsia="en-US"/>
        </w:rPr>
      </w:pPr>
      <w:r w:rsidRPr="004B68E5">
        <w:rPr>
          <w:color w:val="000000" w:themeColor="text1"/>
          <w:sz w:val="28"/>
          <w:szCs w:val="28"/>
          <w:lang w:eastAsia="en-US"/>
        </w:rPr>
        <w:t>- практическая реализация Документации;</w:t>
      </w:r>
    </w:p>
    <w:p w14:paraId="107291EC" w14:textId="77777777" w:rsidR="00B0229A" w:rsidRPr="004B68E5" w:rsidRDefault="00B0229A" w:rsidP="0043717B">
      <w:pPr>
        <w:spacing w:after="0"/>
        <w:ind w:firstLine="709"/>
        <w:contextualSpacing/>
        <w:rPr>
          <w:color w:val="000000" w:themeColor="text1"/>
          <w:sz w:val="28"/>
          <w:szCs w:val="28"/>
          <w:lang w:eastAsia="en-US"/>
        </w:rPr>
      </w:pPr>
      <w:r w:rsidRPr="004B68E5">
        <w:rPr>
          <w:color w:val="000000" w:themeColor="text1"/>
          <w:sz w:val="28"/>
          <w:szCs w:val="28"/>
          <w:lang w:eastAsia="en-US"/>
        </w:rPr>
        <w:t>- доведение Документации до всеобщего сведения таким образом, что любое лицо может получить доступ к Документации из любого места и в любое время по собственному выбору (доведение до всеобщего сведения).</w:t>
      </w:r>
    </w:p>
    <w:p w14:paraId="1654B273"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Подрядчик не вправе требовать от Заказчика предоставления ему права на участие в реализации своего проекта.</w:t>
      </w:r>
    </w:p>
    <w:p w14:paraId="4A4EA398"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 xml:space="preserve">Заказчик вправе использовать Документацию, созданную по Договору, неоднократно, для </w:t>
      </w:r>
      <w:r w:rsidR="00FE20BE" w:rsidRPr="004B68E5">
        <w:rPr>
          <w:color w:val="000000" w:themeColor="text1"/>
          <w:sz w:val="28"/>
          <w:szCs w:val="28"/>
          <w:lang w:eastAsia="en-US"/>
        </w:rPr>
        <w:t>строительства</w:t>
      </w:r>
      <w:r w:rsidRPr="004B68E5">
        <w:rPr>
          <w:color w:val="000000" w:themeColor="text1"/>
          <w:sz w:val="28"/>
          <w:szCs w:val="28"/>
          <w:lang w:eastAsia="en-US"/>
        </w:rPr>
        <w:t xml:space="preserve"> Объекта, указанного в пункте 1.1 Договора.</w:t>
      </w:r>
    </w:p>
    <w:p w14:paraId="45E6D270" w14:textId="5955F52E"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Подрядчик сохраняет право включать сведения о выполнении Работы по Договору в свои маркетинговые и рекламные материалы в период проектирования Объекта в случае, если Заказчик даст письменное согласие об этом.</w:t>
      </w:r>
    </w:p>
    <w:p w14:paraId="4323F2D2"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Подрядчик гарантирует Заказчику, что Документация, разработанная по Договору, свободна от прав третьих лиц, в том числе авторов, состоящих в трудовых отношениях с Подрядчиком, соисполнителей, субподрядчиков.</w:t>
      </w:r>
    </w:p>
    <w:p w14:paraId="55273DDA"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Подрядчик гарантирует, что никакая документация или материалы, использованные для выполнения Документации, переданная Заказчику, не нарушают авторского или иного права третьих лиц и, что на момент передачи Заказчику все права на Документацию, никому не переданы полностью или частично.</w:t>
      </w:r>
    </w:p>
    <w:p w14:paraId="5D7CACAF"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Подрядчик гарантирует, что к Заказчику не могут быть предъявлены какие-либо требования о выплате третьим лицам вознаграждения за использование Документации, исключительное право на которую в полном объеме передано Заказчику, а также результатов интеллектуальной деятельности, использованных в составе Документации.</w:t>
      </w:r>
    </w:p>
    <w:p w14:paraId="12F9A346"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Подрядчику запрещается использование сведений, предоставленных ему Заказчиком, для любых других целей, кроме определенных в Договоре. Заказчик со своей стороны обязуется сохранять полную конфиденциальность о методах и способах реализации Подрядчиком договорных обязательств.</w:t>
      </w:r>
    </w:p>
    <w:p w14:paraId="0DF964E9"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Подрядчик гарантирует, что выполненные по Договору Работы и полученные результаты не нарушают интеллектуальных прав (авторских, патентных и иных интеллектуальных прав) третьих лиц на территории Российской Федерации.</w:t>
      </w:r>
    </w:p>
    <w:p w14:paraId="33A10621"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В случае привлечения для исполнения обязательств по Договору третьих лиц Подрядчик обязан предусмотреть во всех договорах, заключаемых с третьими лицами, как непосредственно привлеченными Подрядчиком, так и иными привлеченными для выполнения Работ по Договору третьими лицами, условия о том, что все исключительные права на результаты выполненных Работ возникают у Заказчика.</w:t>
      </w:r>
    </w:p>
    <w:p w14:paraId="4374DE67"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lastRenderedPageBreak/>
        <w:t>Подрядчик несет имущественную ответственность за нарушение интеллектуальных прав (авторских, патентных и иных интеллектуальных прав) третьих лиц. В случае возникновения претензий или исков, предъявленных Заказчику со стороны третьих лиц на территории Российской Федерации, вызванных нарушением их интеллектуальных прав (авторских, патентных и иных интеллектуальных прав), в связи с выполнением Подрядчиком обязательств по Договору, Заказчик немедленно информирует об этом Подрядчика, проводит предварительные переговоры с третьей стороной и обеспечивает Подрядчику возможность провести за счет Подрядчика любые мероприятия по урегулированию претензий, исков и судебных разбирательств.</w:t>
      </w:r>
    </w:p>
    <w:p w14:paraId="7584FB05"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Подрядчик обязуется урегулировать такие претензии своими силами и за свой счет, а также возместить Заказчику все убытки, вызванные нарушением Подрядчиком интеллектуальных прав (авторских, патентных и иных интеллектуальных прав) третьих лиц на территории Российской Федерации.</w:t>
      </w:r>
    </w:p>
    <w:p w14:paraId="099ED459" w14:textId="77777777" w:rsidR="00B0229A" w:rsidRPr="004B68E5" w:rsidRDefault="00B0229A" w:rsidP="0043717B">
      <w:pPr>
        <w:numPr>
          <w:ilvl w:val="1"/>
          <w:numId w:val="4"/>
        </w:numPr>
        <w:spacing w:after="0"/>
        <w:ind w:left="0" w:firstLine="709"/>
        <w:contextualSpacing/>
        <w:rPr>
          <w:color w:val="000000" w:themeColor="text1"/>
          <w:sz w:val="28"/>
          <w:szCs w:val="28"/>
          <w:lang w:eastAsia="en-US"/>
        </w:rPr>
      </w:pPr>
      <w:r w:rsidRPr="004B68E5">
        <w:rPr>
          <w:color w:val="000000" w:themeColor="text1"/>
          <w:sz w:val="28"/>
          <w:szCs w:val="28"/>
          <w:lang w:eastAsia="en-US"/>
        </w:rPr>
        <w:t>По просьбе Подрядчика урегулирование таких претензий может осуществить Заказчик, в этом случае Подрядчик оплатит Заказчику все расходы, связанные с урегулированием вышеуказанных нарушений, а также возместит Заказчику все убытки, вызванные нарушением Подрядчиком интеллектуальных прав (авторских, патентных и иных интеллектуальных прав) третьих лиц на территории Российской Федерации.</w:t>
      </w:r>
    </w:p>
    <w:p w14:paraId="2D45129B" w14:textId="77777777" w:rsidR="00B0229A" w:rsidRPr="004B68E5" w:rsidRDefault="00B0229A" w:rsidP="0043717B">
      <w:pPr>
        <w:spacing w:after="0"/>
        <w:ind w:firstLine="709"/>
        <w:contextualSpacing/>
        <w:rPr>
          <w:color w:val="000000" w:themeColor="text1"/>
          <w:sz w:val="28"/>
          <w:szCs w:val="28"/>
          <w:lang w:eastAsia="en-US"/>
        </w:rPr>
      </w:pPr>
    </w:p>
    <w:p w14:paraId="4DE78798" w14:textId="77777777" w:rsidR="00B0229A" w:rsidRPr="004B68E5" w:rsidRDefault="00B0229A" w:rsidP="0043717B">
      <w:pPr>
        <w:numPr>
          <w:ilvl w:val="0"/>
          <w:numId w:val="4"/>
        </w:numPr>
        <w:spacing w:after="0"/>
        <w:ind w:left="0" w:firstLine="0"/>
        <w:contextualSpacing/>
        <w:jc w:val="center"/>
        <w:rPr>
          <w:b/>
          <w:sz w:val="28"/>
          <w:szCs w:val="28"/>
          <w:lang w:eastAsia="en-US"/>
        </w:rPr>
      </w:pPr>
      <w:r w:rsidRPr="004B68E5">
        <w:rPr>
          <w:b/>
          <w:sz w:val="28"/>
          <w:szCs w:val="28"/>
          <w:lang w:eastAsia="en-US"/>
        </w:rPr>
        <w:t>ГАРАНТИИ КАЧЕСТВА ДОКУМЕНТАЦИИ</w:t>
      </w:r>
    </w:p>
    <w:p w14:paraId="4649B067" w14:textId="77777777" w:rsidR="008F7E04" w:rsidRPr="004B68E5" w:rsidRDefault="008F7E04" w:rsidP="0043717B">
      <w:pPr>
        <w:spacing w:after="0"/>
        <w:ind w:firstLine="709"/>
        <w:contextualSpacing/>
        <w:rPr>
          <w:b/>
          <w:sz w:val="28"/>
          <w:szCs w:val="28"/>
          <w:lang w:eastAsia="en-US"/>
        </w:rPr>
      </w:pPr>
    </w:p>
    <w:p w14:paraId="140145A0" w14:textId="77777777" w:rsidR="00B0229A" w:rsidRPr="004B68E5" w:rsidRDefault="00B0229A" w:rsidP="0043717B">
      <w:pPr>
        <w:numPr>
          <w:ilvl w:val="1"/>
          <w:numId w:val="4"/>
        </w:numPr>
        <w:spacing w:after="0"/>
        <w:ind w:left="0" w:firstLine="709"/>
        <w:contextualSpacing/>
        <w:rPr>
          <w:sz w:val="28"/>
          <w:szCs w:val="28"/>
          <w:lang w:eastAsia="en-US"/>
        </w:rPr>
      </w:pPr>
      <w:r w:rsidRPr="004B68E5">
        <w:rPr>
          <w:sz w:val="28"/>
          <w:szCs w:val="28"/>
          <w:lang w:eastAsia="en-US"/>
        </w:rPr>
        <w:t>Подрядчик гарантирует качество выполнения всех Работ в соответствии с условиями Договора.</w:t>
      </w:r>
    </w:p>
    <w:p w14:paraId="0FD8B550" w14:textId="77777777" w:rsidR="00B0229A" w:rsidRPr="004B68E5" w:rsidRDefault="00B0229A" w:rsidP="0043717B">
      <w:pPr>
        <w:numPr>
          <w:ilvl w:val="1"/>
          <w:numId w:val="4"/>
        </w:numPr>
        <w:spacing w:after="0"/>
        <w:ind w:left="0" w:firstLine="709"/>
        <w:contextualSpacing/>
        <w:rPr>
          <w:sz w:val="28"/>
          <w:szCs w:val="28"/>
          <w:lang w:eastAsia="en-US"/>
        </w:rPr>
      </w:pPr>
      <w:r w:rsidRPr="004B68E5">
        <w:rPr>
          <w:sz w:val="28"/>
          <w:szCs w:val="28"/>
          <w:lang w:eastAsia="en-US"/>
        </w:rPr>
        <w:t xml:space="preserve">Гарантийный срок на выполняемые по Договору Работы составляет 60 (шестьдесят) месяцев с даты подписания </w:t>
      </w:r>
      <w:r w:rsidR="00580C9F" w:rsidRPr="004B68E5">
        <w:rPr>
          <w:sz w:val="28"/>
          <w:szCs w:val="28"/>
          <w:lang w:eastAsia="en-US"/>
        </w:rPr>
        <w:t xml:space="preserve">итогового акта приемки выполненных работ </w:t>
      </w:r>
      <w:r w:rsidRPr="004B68E5">
        <w:rPr>
          <w:sz w:val="28"/>
          <w:szCs w:val="28"/>
          <w:lang w:eastAsia="en-US"/>
        </w:rPr>
        <w:t>(далее – Гарантийный срок).</w:t>
      </w:r>
    </w:p>
    <w:p w14:paraId="07B07BA8" w14:textId="77777777" w:rsidR="00B0229A" w:rsidRPr="004B68E5" w:rsidRDefault="00B0229A" w:rsidP="0043717B">
      <w:pPr>
        <w:numPr>
          <w:ilvl w:val="1"/>
          <w:numId w:val="4"/>
        </w:numPr>
        <w:spacing w:after="0"/>
        <w:ind w:left="0" w:firstLine="709"/>
        <w:contextualSpacing/>
        <w:rPr>
          <w:sz w:val="28"/>
          <w:szCs w:val="28"/>
          <w:lang w:eastAsia="en-US"/>
        </w:rPr>
      </w:pPr>
      <w:r w:rsidRPr="004B68E5">
        <w:rPr>
          <w:sz w:val="28"/>
          <w:szCs w:val="28"/>
          <w:lang w:eastAsia="en-US"/>
        </w:rPr>
        <w:t>Подрядчик несет ответственность за недостатки (дефекты), обнаруженные в пределах Гарантийного срока.</w:t>
      </w:r>
    </w:p>
    <w:p w14:paraId="18849B59" w14:textId="77777777" w:rsidR="00B0229A" w:rsidRPr="004B68E5" w:rsidRDefault="00B0229A" w:rsidP="0043717B">
      <w:pPr>
        <w:numPr>
          <w:ilvl w:val="1"/>
          <w:numId w:val="4"/>
        </w:numPr>
        <w:spacing w:after="0"/>
        <w:ind w:left="0" w:firstLine="709"/>
        <w:contextualSpacing/>
        <w:rPr>
          <w:sz w:val="28"/>
          <w:szCs w:val="28"/>
          <w:lang w:eastAsia="en-US"/>
        </w:rPr>
      </w:pPr>
      <w:r w:rsidRPr="004B68E5">
        <w:rPr>
          <w:sz w:val="28"/>
          <w:szCs w:val="28"/>
          <w:lang w:eastAsia="en-US"/>
        </w:rPr>
        <w:t xml:space="preserve">Подрядчик гарантирует своевременное устранение за свой счет недостатков в Документации, выявленных в период Гарантийного срока, включая недостатки, выявленные в Документации при производстве на Объекте </w:t>
      </w:r>
      <w:r w:rsidR="00043451" w:rsidRPr="004B68E5">
        <w:rPr>
          <w:sz w:val="28"/>
          <w:szCs w:val="28"/>
          <w:lang w:eastAsia="en-US"/>
        </w:rPr>
        <w:t xml:space="preserve">строительно-монтажных </w:t>
      </w:r>
      <w:r w:rsidRPr="004B68E5">
        <w:rPr>
          <w:sz w:val="28"/>
          <w:szCs w:val="28"/>
          <w:lang w:eastAsia="en-US"/>
        </w:rPr>
        <w:t>работ.</w:t>
      </w:r>
    </w:p>
    <w:p w14:paraId="32486B77" w14:textId="77777777" w:rsidR="00B0229A" w:rsidRPr="004B68E5" w:rsidRDefault="00B0229A" w:rsidP="0043717B">
      <w:pPr>
        <w:numPr>
          <w:ilvl w:val="1"/>
          <w:numId w:val="4"/>
        </w:numPr>
        <w:spacing w:after="0"/>
        <w:ind w:left="0" w:firstLine="709"/>
        <w:contextualSpacing/>
        <w:rPr>
          <w:sz w:val="28"/>
          <w:szCs w:val="28"/>
          <w:lang w:eastAsia="en-US"/>
        </w:rPr>
      </w:pPr>
      <w:r w:rsidRPr="004B68E5">
        <w:rPr>
          <w:sz w:val="28"/>
          <w:szCs w:val="28"/>
          <w:lang w:eastAsia="en-US"/>
        </w:rPr>
        <w:t>При обнаружении в течение Гарантийного срока недостатков Заказчик оповещает Подрядчика о необходимости составления рекламационного акта и назначает время и место встречи.</w:t>
      </w:r>
    </w:p>
    <w:p w14:paraId="1F4F8EAC" w14:textId="77777777" w:rsidR="00B0229A" w:rsidRPr="004B68E5" w:rsidRDefault="00B0229A" w:rsidP="0043717B">
      <w:pPr>
        <w:numPr>
          <w:ilvl w:val="1"/>
          <w:numId w:val="4"/>
        </w:numPr>
        <w:spacing w:after="0"/>
        <w:ind w:left="0" w:firstLine="709"/>
        <w:contextualSpacing/>
        <w:rPr>
          <w:sz w:val="28"/>
          <w:szCs w:val="28"/>
          <w:lang w:eastAsia="en-US"/>
        </w:rPr>
      </w:pPr>
      <w:r w:rsidRPr="004B68E5">
        <w:rPr>
          <w:sz w:val="28"/>
          <w:szCs w:val="28"/>
          <w:lang w:eastAsia="en-US"/>
        </w:rPr>
        <w:t>Подрядчик обязан незамедлительно прислать своего представителя, уполномоченного на составление и подписание рекламационного акта.</w:t>
      </w:r>
    </w:p>
    <w:p w14:paraId="4A21192D" w14:textId="77777777" w:rsidR="00B0229A" w:rsidRPr="004B68E5" w:rsidRDefault="00B0229A" w:rsidP="0043717B">
      <w:pPr>
        <w:numPr>
          <w:ilvl w:val="1"/>
          <w:numId w:val="4"/>
        </w:numPr>
        <w:spacing w:after="0"/>
        <w:ind w:left="0" w:firstLine="709"/>
        <w:contextualSpacing/>
        <w:rPr>
          <w:sz w:val="28"/>
          <w:szCs w:val="28"/>
          <w:lang w:eastAsia="en-US"/>
        </w:rPr>
      </w:pPr>
      <w:r w:rsidRPr="004B68E5">
        <w:rPr>
          <w:sz w:val="28"/>
          <w:szCs w:val="28"/>
          <w:lang w:eastAsia="en-US"/>
        </w:rPr>
        <w:t>В течение 10 (десяти) рабочих дней со дня получения Подрядчиком уведомления Заказчика об обнаруженных недостатках, Стороны составляют акт, в котором фиксируются обнаруженные недостатки и сроки их устранения.</w:t>
      </w:r>
    </w:p>
    <w:p w14:paraId="72CFB221" w14:textId="77777777" w:rsidR="00B0229A" w:rsidRPr="004B68E5" w:rsidRDefault="00B0229A" w:rsidP="0043717B">
      <w:pPr>
        <w:numPr>
          <w:ilvl w:val="1"/>
          <w:numId w:val="4"/>
        </w:numPr>
        <w:spacing w:after="0"/>
        <w:ind w:left="0" w:firstLine="709"/>
        <w:contextualSpacing/>
        <w:rPr>
          <w:sz w:val="28"/>
          <w:szCs w:val="28"/>
          <w:lang w:eastAsia="en-US"/>
        </w:rPr>
      </w:pPr>
      <w:r w:rsidRPr="004B68E5">
        <w:rPr>
          <w:sz w:val="28"/>
          <w:szCs w:val="28"/>
          <w:lang w:eastAsia="en-US"/>
        </w:rPr>
        <w:lastRenderedPageBreak/>
        <w:t>При отказе Подрядчика от составления или подписания рекламационного акта составляется односторонний акт на основе квалифицированной экспертизы, привлекаемой за счет Подрядчика.</w:t>
      </w:r>
    </w:p>
    <w:p w14:paraId="24F19393" w14:textId="77777777" w:rsidR="00B0229A" w:rsidRPr="004B68E5" w:rsidRDefault="00B0229A" w:rsidP="0043717B">
      <w:pPr>
        <w:numPr>
          <w:ilvl w:val="1"/>
          <w:numId w:val="4"/>
        </w:numPr>
        <w:spacing w:after="0"/>
        <w:ind w:left="0" w:firstLine="709"/>
        <w:contextualSpacing/>
        <w:rPr>
          <w:sz w:val="28"/>
          <w:szCs w:val="28"/>
          <w:lang w:eastAsia="en-US"/>
        </w:rPr>
      </w:pPr>
      <w:r w:rsidRPr="004B68E5">
        <w:rPr>
          <w:sz w:val="28"/>
          <w:szCs w:val="28"/>
          <w:lang w:eastAsia="en-US"/>
        </w:rPr>
        <w:t>Если Подрядчик не устраняет недостатки в сроки, определяемые рекламационным актом, Заказчик имеет право самостоятельно или с привлечением третьих лиц устранить недостатки за свой счет, с последующим возмещением своих расходов на устранение дефектов (недостатков) Подрядчиком. Подрядчик возмещает расходы Заказчика на устранение дефектов (недостатков) в течение 20 (двадцати) дней со дня получения соответствующего уведомления Заказчика.</w:t>
      </w:r>
    </w:p>
    <w:p w14:paraId="62B74458" w14:textId="77777777" w:rsidR="00B0229A" w:rsidRPr="004B68E5" w:rsidRDefault="00B0229A" w:rsidP="0043717B">
      <w:pPr>
        <w:numPr>
          <w:ilvl w:val="1"/>
          <w:numId w:val="4"/>
        </w:numPr>
        <w:spacing w:after="0"/>
        <w:ind w:left="0" w:firstLine="709"/>
        <w:contextualSpacing/>
        <w:rPr>
          <w:sz w:val="28"/>
          <w:szCs w:val="28"/>
          <w:lang w:eastAsia="en-US"/>
        </w:rPr>
      </w:pPr>
      <w:r w:rsidRPr="004B68E5">
        <w:rPr>
          <w:sz w:val="28"/>
          <w:szCs w:val="28"/>
          <w:lang w:eastAsia="en-US"/>
        </w:rPr>
        <w:t>При возникновении между Заказчиком и Подрядчиком спора по поводу недостатков выполненной Работы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Договора или причиной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14:paraId="2BC5CAEC" w14:textId="77777777" w:rsidR="00B0229A" w:rsidRPr="004B68E5" w:rsidRDefault="00B0229A" w:rsidP="0043717B">
      <w:pPr>
        <w:numPr>
          <w:ilvl w:val="1"/>
          <w:numId w:val="4"/>
        </w:numPr>
        <w:spacing w:after="0"/>
        <w:ind w:left="0" w:firstLine="709"/>
        <w:contextualSpacing/>
        <w:rPr>
          <w:sz w:val="28"/>
          <w:szCs w:val="28"/>
          <w:lang w:eastAsia="en-US"/>
        </w:rPr>
      </w:pPr>
      <w:r w:rsidRPr="004B68E5">
        <w:rPr>
          <w:sz w:val="28"/>
          <w:szCs w:val="28"/>
          <w:lang w:eastAsia="en-US"/>
        </w:rPr>
        <w:t>Гарантийный срок продлевается на период устранения выявленных недостатков, за которые отвечает Подрядчик.</w:t>
      </w:r>
    </w:p>
    <w:p w14:paraId="5E06893D" w14:textId="77777777" w:rsidR="00B0229A" w:rsidRPr="004B68E5" w:rsidRDefault="00B0229A" w:rsidP="0043717B">
      <w:pPr>
        <w:numPr>
          <w:ilvl w:val="1"/>
          <w:numId w:val="4"/>
        </w:numPr>
        <w:spacing w:after="0"/>
        <w:ind w:left="0" w:firstLine="709"/>
        <w:contextualSpacing/>
        <w:rPr>
          <w:sz w:val="28"/>
          <w:szCs w:val="28"/>
          <w:lang w:eastAsia="en-US"/>
        </w:rPr>
      </w:pPr>
      <w:r w:rsidRPr="004B68E5">
        <w:rPr>
          <w:sz w:val="28"/>
          <w:szCs w:val="28"/>
          <w:lang w:eastAsia="en-US"/>
        </w:rPr>
        <w:t>Ущерб, нанесенный Объекту по причине некачественной Документации, возмещается за счет Подрядчика.</w:t>
      </w:r>
    </w:p>
    <w:p w14:paraId="3BCBCA45" w14:textId="77777777" w:rsidR="00B0229A" w:rsidRPr="004B68E5" w:rsidRDefault="00B0229A" w:rsidP="0043717B">
      <w:pPr>
        <w:numPr>
          <w:ilvl w:val="1"/>
          <w:numId w:val="4"/>
        </w:numPr>
        <w:spacing w:after="0"/>
        <w:ind w:left="0" w:firstLine="709"/>
        <w:contextualSpacing/>
        <w:rPr>
          <w:sz w:val="28"/>
          <w:szCs w:val="28"/>
          <w:lang w:eastAsia="en-US"/>
        </w:rPr>
      </w:pPr>
      <w:r w:rsidRPr="004B68E5">
        <w:rPr>
          <w:sz w:val="28"/>
          <w:szCs w:val="28"/>
          <w:lang w:eastAsia="en-US"/>
        </w:rPr>
        <w:t>В случае нанесения ущерба Объекту в результате ненадлежащего его содержания (эксплуатации) Пользователем Подрядчик ответственности не несет.</w:t>
      </w:r>
    </w:p>
    <w:p w14:paraId="141B7C21" w14:textId="77777777" w:rsidR="00F44BBB" w:rsidRPr="004B68E5" w:rsidRDefault="00F44BBB" w:rsidP="0043717B">
      <w:pPr>
        <w:spacing w:after="0"/>
        <w:ind w:firstLine="709"/>
        <w:contextualSpacing/>
        <w:rPr>
          <w:b/>
          <w:color w:val="000000" w:themeColor="text1"/>
          <w:sz w:val="28"/>
          <w:szCs w:val="28"/>
        </w:rPr>
      </w:pPr>
    </w:p>
    <w:p w14:paraId="7D75C744" w14:textId="77777777" w:rsidR="00F44BBB" w:rsidRPr="004B68E5" w:rsidRDefault="00F44BBB" w:rsidP="0043717B">
      <w:pPr>
        <w:pStyle w:val="af6"/>
        <w:numPr>
          <w:ilvl w:val="0"/>
          <w:numId w:val="4"/>
        </w:numPr>
        <w:spacing w:after="0" w:line="240" w:lineRule="auto"/>
        <w:ind w:left="0" w:firstLine="0"/>
        <w:jc w:val="center"/>
        <w:rPr>
          <w:b/>
          <w:color w:val="000000" w:themeColor="text1"/>
          <w:sz w:val="28"/>
          <w:szCs w:val="28"/>
        </w:rPr>
      </w:pPr>
      <w:r w:rsidRPr="004B68E5">
        <w:rPr>
          <w:b/>
          <w:color w:val="000000" w:themeColor="text1"/>
          <w:sz w:val="28"/>
          <w:szCs w:val="28"/>
        </w:rPr>
        <w:t>ОБЕСПЕЧЕНИЕ ОБЯЗАТЕЛЬСТВ ПО</w:t>
      </w:r>
      <w:r w:rsidR="00C93EAB" w:rsidRPr="004B68E5">
        <w:rPr>
          <w:b/>
          <w:color w:val="000000" w:themeColor="text1"/>
          <w:sz w:val="28"/>
          <w:szCs w:val="28"/>
        </w:rPr>
        <w:t xml:space="preserve"> ДОГОВОРУ</w:t>
      </w:r>
    </w:p>
    <w:p w14:paraId="2A6A6E45" w14:textId="77777777" w:rsidR="00F44BBB" w:rsidRPr="004B68E5" w:rsidRDefault="00F44BBB" w:rsidP="0043717B">
      <w:pPr>
        <w:spacing w:after="0"/>
        <w:ind w:firstLine="709"/>
        <w:contextualSpacing/>
        <w:rPr>
          <w:b/>
          <w:color w:val="000000" w:themeColor="text1"/>
          <w:sz w:val="28"/>
          <w:szCs w:val="28"/>
        </w:rPr>
      </w:pPr>
    </w:p>
    <w:p w14:paraId="50151C91" w14:textId="7CFD323F" w:rsidR="005F1C8A" w:rsidRPr="004B68E5" w:rsidRDefault="0043717B" w:rsidP="0043717B">
      <w:pPr>
        <w:shd w:val="clear" w:color="auto" w:fill="FFFFFF"/>
        <w:tabs>
          <w:tab w:val="left" w:pos="0"/>
          <w:tab w:val="left" w:pos="1418"/>
        </w:tabs>
        <w:spacing w:after="0"/>
        <w:ind w:firstLine="709"/>
        <w:contextualSpacing/>
        <w:rPr>
          <w:sz w:val="28"/>
          <w:szCs w:val="28"/>
          <w:lang w:eastAsia="en-US"/>
        </w:rPr>
      </w:pPr>
      <w:r>
        <w:rPr>
          <w:sz w:val="28"/>
          <w:szCs w:val="28"/>
          <w:lang w:eastAsia="en-US"/>
        </w:rPr>
        <w:t>9</w:t>
      </w:r>
      <w:r w:rsidR="00AC715F" w:rsidRPr="004B68E5">
        <w:rPr>
          <w:sz w:val="28"/>
          <w:szCs w:val="28"/>
          <w:lang w:eastAsia="en-US"/>
        </w:rPr>
        <w:t xml:space="preserve">.1. </w:t>
      </w:r>
      <w:r w:rsidR="005F1C8A" w:rsidRPr="004B68E5">
        <w:rPr>
          <w:sz w:val="28"/>
          <w:szCs w:val="28"/>
          <w:lang w:eastAsia="en-US"/>
        </w:rPr>
        <w:t>Для обеспечения возврата аванса Подрядчик предоставляет Заказчику банковскую гарантию, соответствующую требованиям статьи 45 Федерального закона от 05.04.2013 № 44-ФЗ, на сумму аванса.</w:t>
      </w:r>
    </w:p>
    <w:p w14:paraId="54F5B5CD" w14:textId="04F4BEB9" w:rsidR="005F1C8A" w:rsidRPr="004B68E5" w:rsidRDefault="0043717B" w:rsidP="0043717B">
      <w:pPr>
        <w:shd w:val="clear" w:color="auto" w:fill="FFFFFF"/>
        <w:tabs>
          <w:tab w:val="left" w:pos="0"/>
          <w:tab w:val="left" w:pos="1418"/>
        </w:tabs>
        <w:spacing w:after="0"/>
        <w:ind w:firstLine="709"/>
        <w:contextualSpacing/>
        <w:rPr>
          <w:sz w:val="28"/>
          <w:szCs w:val="28"/>
          <w:lang w:eastAsia="en-US"/>
        </w:rPr>
      </w:pPr>
      <w:r>
        <w:rPr>
          <w:sz w:val="28"/>
          <w:szCs w:val="28"/>
          <w:lang w:eastAsia="en-US"/>
        </w:rPr>
        <w:t>9</w:t>
      </w:r>
      <w:r w:rsidR="005F1C8A" w:rsidRPr="004B68E5">
        <w:rPr>
          <w:sz w:val="28"/>
          <w:szCs w:val="28"/>
          <w:lang w:eastAsia="en-US"/>
        </w:rPr>
        <w:t>.2.</w:t>
      </w:r>
      <w:r w:rsidR="005F1C8A" w:rsidRPr="004B68E5">
        <w:rPr>
          <w:sz w:val="28"/>
          <w:szCs w:val="28"/>
          <w:lang w:eastAsia="en-US"/>
        </w:rPr>
        <w:tab/>
        <w:t>Банковская гарантия должна быть безотзывной и содержать следующую информацию:</w:t>
      </w:r>
    </w:p>
    <w:p w14:paraId="714C4C1E" w14:textId="77777777" w:rsidR="005F1C8A" w:rsidRPr="004B68E5" w:rsidRDefault="005F1C8A" w:rsidP="0043717B">
      <w:pPr>
        <w:shd w:val="clear" w:color="auto" w:fill="FFFFFF"/>
        <w:tabs>
          <w:tab w:val="left" w:pos="0"/>
          <w:tab w:val="left" w:pos="1418"/>
        </w:tabs>
        <w:spacing w:after="0"/>
        <w:ind w:firstLine="709"/>
        <w:contextualSpacing/>
        <w:rPr>
          <w:sz w:val="28"/>
          <w:szCs w:val="28"/>
          <w:lang w:eastAsia="en-US"/>
        </w:rPr>
      </w:pPr>
      <w:r w:rsidRPr="004B68E5">
        <w:rPr>
          <w:sz w:val="28"/>
          <w:szCs w:val="28"/>
          <w:lang w:eastAsia="en-US"/>
        </w:rPr>
        <w:t>- сумму банковской гарантии, подлежащую уплате гарантом Заказчику в случае ненадлежащего исполнения Подрядчиком (принципалом) обязательств по Договору;</w:t>
      </w:r>
    </w:p>
    <w:p w14:paraId="17110227" w14:textId="77777777" w:rsidR="005F1C8A" w:rsidRPr="004B68E5" w:rsidRDefault="005F1C8A" w:rsidP="0043717B">
      <w:pPr>
        <w:shd w:val="clear" w:color="auto" w:fill="FFFFFF"/>
        <w:tabs>
          <w:tab w:val="left" w:pos="0"/>
          <w:tab w:val="left" w:pos="1418"/>
        </w:tabs>
        <w:spacing w:after="0"/>
        <w:ind w:firstLine="709"/>
        <w:contextualSpacing/>
        <w:rPr>
          <w:sz w:val="28"/>
          <w:szCs w:val="28"/>
          <w:lang w:eastAsia="en-US"/>
        </w:rPr>
      </w:pPr>
      <w:r w:rsidRPr="004B68E5">
        <w:rPr>
          <w:sz w:val="28"/>
          <w:szCs w:val="28"/>
          <w:lang w:eastAsia="en-US"/>
        </w:rPr>
        <w:t>- обязательства Подрядчика (принципала), надлежащее исполнение которых обеспечивается банковской гарантией;</w:t>
      </w:r>
    </w:p>
    <w:p w14:paraId="028C5156" w14:textId="77777777" w:rsidR="005F1C8A" w:rsidRPr="004B68E5" w:rsidRDefault="005F1C8A" w:rsidP="0043717B">
      <w:pPr>
        <w:shd w:val="clear" w:color="auto" w:fill="FFFFFF"/>
        <w:tabs>
          <w:tab w:val="left" w:pos="0"/>
          <w:tab w:val="left" w:pos="1418"/>
        </w:tabs>
        <w:spacing w:after="0"/>
        <w:ind w:firstLine="709"/>
        <w:contextualSpacing/>
        <w:rPr>
          <w:sz w:val="28"/>
          <w:szCs w:val="28"/>
          <w:lang w:eastAsia="en-US"/>
        </w:rPr>
      </w:pPr>
      <w:r w:rsidRPr="004B68E5">
        <w:rPr>
          <w:sz w:val="28"/>
          <w:szCs w:val="28"/>
          <w:lang w:eastAsia="en-US"/>
        </w:rPr>
        <w:t xml:space="preserve">- обязанность гаранта уплатить Заказчику неустойку в размере 0,1 </w:t>
      </w:r>
      <w:r w:rsidR="00B80913">
        <w:rPr>
          <w:sz w:val="28"/>
          <w:szCs w:val="28"/>
          <w:lang w:eastAsia="en-US"/>
        </w:rPr>
        <w:t xml:space="preserve">(одна десятая) процента </w:t>
      </w:r>
      <w:r w:rsidRPr="004B68E5">
        <w:rPr>
          <w:sz w:val="28"/>
          <w:szCs w:val="28"/>
          <w:lang w:eastAsia="en-US"/>
        </w:rPr>
        <w:t>от суммы, подлежащей уплате, за каждый день просрочки;</w:t>
      </w:r>
    </w:p>
    <w:p w14:paraId="5C190870" w14:textId="77777777" w:rsidR="005F1C8A" w:rsidRPr="004B68E5" w:rsidRDefault="005F1C8A" w:rsidP="0043717B">
      <w:pPr>
        <w:shd w:val="clear" w:color="auto" w:fill="FFFFFF"/>
        <w:tabs>
          <w:tab w:val="left" w:pos="0"/>
          <w:tab w:val="left" w:pos="1418"/>
        </w:tabs>
        <w:spacing w:after="0"/>
        <w:ind w:firstLine="709"/>
        <w:contextualSpacing/>
        <w:rPr>
          <w:sz w:val="28"/>
          <w:szCs w:val="28"/>
          <w:lang w:eastAsia="en-US"/>
        </w:rPr>
      </w:pPr>
      <w:r w:rsidRPr="004B68E5">
        <w:rPr>
          <w:sz w:val="28"/>
          <w:szCs w:val="28"/>
          <w:lang w:eastAsia="en-US"/>
        </w:rPr>
        <w:t>- условие, согласно которому исполнением обязательств гаранта по банковской гарантии является фактическое поступление денежных средств на счет Заказчика, на котором учитываются операции с поступающими средствами;</w:t>
      </w:r>
    </w:p>
    <w:p w14:paraId="4765935F" w14:textId="77777777" w:rsidR="005F1C8A" w:rsidRPr="004B68E5" w:rsidRDefault="005F1C8A" w:rsidP="0043717B">
      <w:pPr>
        <w:shd w:val="clear" w:color="auto" w:fill="FFFFFF"/>
        <w:tabs>
          <w:tab w:val="left" w:pos="0"/>
          <w:tab w:val="left" w:pos="1418"/>
        </w:tabs>
        <w:spacing w:after="0"/>
        <w:ind w:firstLine="709"/>
        <w:contextualSpacing/>
        <w:rPr>
          <w:sz w:val="28"/>
          <w:szCs w:val="28"/>
          <w:lang w:eastAsia="en-US"/>
        </w:rPr>
      </w:pPr>
      <w:r w:rsidRPr="004B68E5">
        <w:rPr>
          <w:sz w:val="28"/>
          <w:szCs w:val="28"/>
          <w:lang w:eastAsia="en-US"/>
        </w:rPr>
        <w:t>- срок действия банковской гарантии, превышающий срок окончания Работ</w:t>
      </w:r>
      <w:r w:rsidR="000959E0" w:rsidRPr="004B68E5">
        <w:rPr>
          <w:sz w:val="28"/>
          <w:szCs w:val="28"/>
          <w:lang w:eastAsia="en-US"/>
        </w:rPr>
        <w:t xml:space="preserve"> по </w:t>
      </w:r>
      <w:r w:rsidR="00336E17">
        <w:rPr>
          <w:sz w:val="28"/>
          <w:szCs w:val="28"/>
          <w:lang w:eastAsia="en-US"/>
        </w:rPr>
        <w:t>Договору</w:t>
      </w:r>
      <w:r w:rsidRPr="004B68E5">
        <w:rPr>
          <w:sz w:val="28"/>
          <w:szCs w:val="28"/>
          <w:lang w:eastAsia="en-US"/>
        </w:rPr>
        <w:t xml:space="preserve">, установленный пунктом 4.1 Договора, не менее чем на 1 </w:t>
      </w:r>
      <w:r w:rsidR="00B80913">
        <w:rPr>
          <w:sz w:val="28"/>
          <w:szCs w:val="28"/>
          <w:lang w:eastAsia="en-US"/>
        </w:rPr>
        <w:t xml:space="preserve">(один) </w:t>
      </w:r>
      <w:r w:rsidRPr="004B68E5">
        <w:rPr>
          <w:sz w:val="28"/>
          <w:szCs w:val="28"/>
          <w:lang w:eastAsia="en-US"/>
        </w:rPr>
        <w:t>месяц;</w:t>
      </w:r>
    </w:p>
    <w:p w14:paraId="1ED37676" w14:textId="77777777" w:rsidR="005F1C8A" w:rsidRPr="004B68E5" w:rsidRDefault="005F1C8A" w:rsidP="0043717B">
      <w:pPr>
        <w:shd w:val="clear" w:color="auto" w:fill="FFFFFF"/>
        <w:tabs>
          <w:tab w:val="left" w:pos="0"/>
          <w:tab w:val="left" w:pos="1418"/>
        </w:tabs>
        <w:spacing w:after="0"/>
        <w:ind w:firstLine="709"/>
        <w:contextualSpacing/>
        <w:rPr>
          <w:sz w:val="28"/>
          <w:szCs w:val="28"/>
          <w:lang w:eastAsia="en-US"/>
        </w:rPr>
      </w:pPr>
      <w:r w:rsidRPr="004B68E5">
        <w:rPr>
          <w:sz w:val="28"/>
          <w:szCs w:val="28"/>
          <w:lang w:eastAsia="en-US"/>
        </w:rPr>
        <w:lastRenderedPageBreak/>
        <w:t>- отлагательное условие, предусматривающее заключение договора предоставления банковской гарантии по обязательствам Подрядчика (принципала), возникшим из Договора при его заключении;</w:t>
      </w:r>
    </w:p>
    <w:p w14:paraId="31744344" w14:textId="77777777" w:rsidR="005F1C8A" w:rsidRPr="004B68E5" w:rsidRDefault="005F1C8A" w:rsidP="0043717B">
      <w:pPr>
        <w:shd w:val="clear" w:color="auto" w:fill="FFFFFF"/>
        <w:tabs>
          <w:tab w:val="left" w:pos="0"/>
          <w:tab w:val="left" w:pos="1418"/>
        </w:tabs>
        <w:spacing w:after="0"/>
        <w:ind w:firstLine="709"/>
        <w:contextualSpacing/>
        <w:rPr>
          <w:sz w:val="28"/>
          <w:szCs w:val="28"/>
          <w:lang w:eastAsia="en-US"/>
        </w:rPr>
      </w:pPr>
      <w:r w:rsidRPr="004B68E5">
        <w:rPr>
          <w:sz w:val="28"/>
          <w:szCs w:val="28"/>
          <w:lang w:eastAsia="en-US"/>
        </w:rPr>
        <w:t xml:space="preserve">- установленный </w:t>
      </w:r>
      <w:r w:rsidR="00B65AE0" w:rsidRPr="004B68E5">
        <w:rPr>
          <w:sz w:val="28"/>
          <w:szCs w:val="28"/>
          <w:lang w:eastAsia="en-US"/>
        </w:rPr>
        <w:t>п</w:t>
      </w:r>
      <w:r w:rsidRPr="004B68E5">
        <w:rPr>
          <w:sz w:val="28"/>
          <w:szCs w:val="28"/>
          <w:lang w:eastAsia="en-US"/>
        </w:rPr>
        <w:t>остановлением Правительства Российской Федерации от 08.11.2013 № 1005 перечень документов, представляемых Заказчиком банку одновременно с требованием об осуществлении уплаты денежных средств по банковской гарантии;</w:t>
      </w:r>
    </w:p>
    <w:p w14:paraId="54455C99" w14:textId="77777777" w:rsidR="0089784B" w:rsidRDefault="005F1C8A" w:rsidP="0043717B">
      <w:pPr>
        <w:shd w:val="clear" w:color="auto" w:fill="FFFFFF"/>
        <w:tabs>
          <w:tab w:val="left" w:pos="0"/>
          <w:tab w:val="left" w:pos="1418"/>
        </w:tabs>
        <w:spacing w:after="0"/>
        <w:ind w:firstLine="709"/>
        <w:contextualSpacing/>
        <w:rPr>
          <w:sz w:val="28"/>
          <w:szCs w:val="28"/>
          <w:lang w:eastAsia="en-US"/>
        </w:rPr>
      </w:pPr>
      <w:r w:rsidRPr="004B68E5">
        <w:rPr>
          <w:sz w:val="28"/>
          <w:szCs w:val="28"/>
          <w:lang w:eastAsia="en-US"/>
        </w:rPr>
        <w:t>-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денежных средств по банковской гарантии, направленное до окончания срока действия банковской гарантии</w:t>
      </w:r>
    </w:p>
    <w:p w14:paraId="03FE2BB5" w14:textId="77777777" w:rsidR="005F1C8A" w:rsidRPr="004B68E5" w:rsidRDefault="0089784B" w:rsidP="0043717B">
      <w:pPr>
        <w:shd w:val="clear" w:color="auto" w:fill="FFFFFF"/>
        <w:tabs>
          <w:tab w:val="left" w:pos="0"/>
          <w:tab w:val="left" w:pos="1418"/>
        </w:tabs>
        <w:spacing w:after="0"/>
        <w:ind w:firstLine="709"/>
        <w:contextualSpacing/>
        <w:rPr>
          <w:sz w:val="28"/>
          <w:szCs w:val="28"/>
          <w:lang w:eastAsia="en-US"/>
        </w:rPr>
      </w:pPr>
      <w:r>
        <w:rPr>
          <w:sz w:val="28"/>
          <w:szCs w:val="28"/>
          <w:lang w:eastAsia="en-US"/>
        </w:rPr>
        <w:t xml:space="preserve">- </w:t>
      </w:r>
      <w:r w:rsidRPr="0089784B">
        <w:rPr>
          <w:sz w:val="28"/>
          <w:szCs w:val="28"/>
          <w:lang w:eastAsia="en-US"/>
        </w:rPr>
        <w:t xml:space="preserve">предмет, дату и номер Договора, в обеспечение </w:t>
      </w:r>
      <w:proofErr w:type="gramStart"/>
      <w:r w:rsidRPr="0089784B">
        <w:rPr>
          <w:sz w:val="28"/>
          <w:szCs w:val="28"/>
          <w:lang w:eastAsia="en-US"/>
        </w:rPr>
        <w:t>возврата аванса</w:t>
      </w:r>
      <w:proofErr w:type="gramEnd"/>
      <w:r w:rsidRPr="0089784B">
        <w:rPr>
          <w:sz w:val="28"/>
          <w:szCs w:val="28"/>
          <w:lang w:eastAsia="en-US"/>
        </w:rPr>
        <w:t xml:space="preserve"> по которому выдается банковская гарантия</w:t>
      </w:r>
      <w:r w:rsidR="005F1C8A" w:rsidRPr="004B68E5">
        <w:rPr>
          <w:sz w:val="28"/>
          <w:szCs w:val="28"/>
          <w:lang w:eastAsia="en-US"/>
        </w:rPr>
        <w:t>.</w:t>
      </w:r>
    </w:p>
    <w:p w14:paraId="48DF753A" w14:textId="1EA57080" w:rsidR="005F1C8A" w:rsidRPr="004B68E5" w:rsidRDefault="0043717B" w:rsidP="0043717B">
      <w:pPr>
        <w:shd w:val="clear" w:color="auto" w:fill="FFFFFF"/>
        <w:tabs>
          <w:tab w:val="left" w:pos="0"/>
          <w:tab w:val="left" w:pos="1418"/>
        </w:tabs>
        <w:spacing w:after="0"/>
        <w:ind w:firstLine="709"/>
        <w:contextualSpacing/>
        <w:rPr>
          <w:sz w:val="28"/>
          <w:szCs w:val="28"/>
          <w:lang w:eastAsia="en-US"/>
        </w:rPr>
      </w:pPr>
      <w:r>
        <w:rPr>
          <w:sz w:val="28"/>
          <w:szCs w:val="28"/>
          <w:lang w:eastAsia="en-US"/>
        </w:rPr>
        <w:t>9</w:t>
      </w:r>
      <w:r w:rsidR="005F1C8A" w:rsidRPr="004B68E5">
        <w:rPr>
          <w:sz w:val="28"/>
          <w:szCs w:val="28"/>
          <w:lang w:eastAsia="en-US"/>
        </w:rPr>
        <w:t>.3.</w:t>
      </w:r>
      <w:r w:rsidR="005F1C8A" w:rsidRPr="004B68E5">
        <w:rPr>
          <w:sz w:val="28"/>
          <w:szCs w:val="28"/>
          <w:lang w:eastAsia="en-US"/>
        </w:rPr>
        <w:tab/>
        <w:t xml:space="preserve"> Заказчик рассматривает </w:t>
      </w:r>
      <w:r w:rsidR="0089784B" w:rsidRPr="0089784B">
        <w:rPr>
          <w:sz w:val="28"/>
          <w:szCs w:val="28"/>
          <w:lang w:eastAsia="en-US"/>
        </w:rPr>
        <w:t xml:space="preserve">предоставленный </w:t>
      </w:r>
      <w:r w:rsidR="0089784B">
        <w:rPr>
          <w:sz w:val="28"/>
          <w:szCs w:val="28"/>
          <w:lang w:eastAsia="en-US"/>
        </w:rPr>
        <w:t>Подрядчиком</w:t>
      </w:r>
      <w:r w:rsidR="0089784B" w:rsidRPr="0089784B">
        <w:rPr>
          <w:sz w:val="28"/>
          <w:szCs w:val="28"/>
          <w:lang w:eastAsia="en-US"/>
        </w:rPr>
        <w:t xml:space="preserve"> проект банковской гарантии, подготовленный в соответств</w:t>
      </w:r>
      <w:r w:rsidR="00C22D97">
        <w:rPr>
          <w:sz w:val="28"/>
          <w:szCs w:val="28"/>
          <w:lang w:eastAsia="en-US"/>
        </w:rPr>
        <w:t>ии с Приложением № 5</w:t>
      </w:r>
      <w:r w:rsidR="0089784B" w:rsidRPr="0089784B">
        <w:rPr>
          <w:sz w:val="28"/>
          <w:szCs w:val="28"/>
          <w:lang w:eastAsia="en-US"/>
        </w:rPr>
        <w:t xml:space="preserve"> к </w:t>
      </w:r>
      <w:r w:rsidR="0089784B">
        <w:rPr>
          <w:sz w:val="28"/>
          <w:szCs w:val="28"/>
          <w:lang w:eastAsia="en-US"/>
        </w:rPr>
        <w:t xml:space="preserve">Договору, </w:t>
      </w:r>
      <w:r w:rsidR="005F1C8A" w:rsidRPr="004B68E5">
        <w:rPr>
          <w:sz w:val="28"/>
          <w:szCs w:val="28"/>
          <w:lang w:eastAsia="en-US"/>
        </w:rPr>
        <w:t>в срок, не превышающий 3 (трех) рабочих дней со дня ее поступления</w:t>
      </w:r>
      <w:r w:rsidR="0089784B">
        <w:rPr>
          <w:sz w:val="28"/>
          <w:szCs w:val="28"/>
          <w:lang w:eastAsia="en-US"/>
        </w:rPr>
        <w:t xml:space="preserve"> и </w:t>
      </w:r>
      <w:r w:rsidR="0089784B" w:rsidRPr="0089784B">
        <w:rPr>
          <w:sz w:val="28"/>
          <w:szCs w:val="28"/>
          <w:lang w:eastAsia="en-US"/>
        </w:rPr>
        <w:t xml:space="preserve">сообщает </w:t>
      </w:r>
      <w:r w:rsidR="0089784B">
        <w:rPr>
          <w:sz w:val="28"/>
          <w:szCs w:val="28"/>
          <w:lang w:eastAsia="en-US"/>
        </w:rPr>
        <w:t>Подрядчику</w:t>
      </w:r>
      <w:r w:rsidR="0089784B" w:rsidRPr="0089784B">
        <w:rPr>
          <w:sz w:val="28"/>
          <w:szCs w:val="28"/>
          <w:lang w:eastAsia="en-US"/>
        </w:rPr>
        <w:t xml:space="preserve"> о результате рассмотрения с указанием замечаний (при их наличии)</w:t>
      </w:r>
      <w:r w:rsidR="005F1C8A" w:rsidRPr="004B68E5">
        <w:rPr>
          <w:sz w:val="28"/>
          <w:szCs w:val="28"/>
          <w:lang w:eastAsia="en-US"/>
        </w:rPr>
        <w:t>.</w:t>
      </w:r>
    </w:p>
    <w:p w14:paraId="3FA10DEF" w14:textId="1495D938" w:rsidR="0089784B" w:rsidRPr="0089784B" w:rsidRDefault="0043717B" w:rsidP="0043717B">
      <w:pPr>
        <w:shd w:val="clear" w:color="auto" w:fill="FFFFFF"/>
        <w:tabs>
          <w:tab w:val="left" w:pos="0"/>
          <w:tab w:val="left" w:pos="1418"/>
        </w:tabs>
        <w:spacing w:after="0"/>
        <w:ind w:firstLine="709"/>
        <w:contextualSpacing/>
        <w:rPr>
          <w:sz w:val="28"/>
          <w:szCs w:val="28"/>
          <w:lang w:eastAsia="en-US"/>
        </w:rPr>
      </w:pPr>
      <w:r>
        <w:rPr>
          <w:sz w:val="28"/>
          <w:szCs w:val="28"/>
          <w:lang w:eastAsia="en-US"/>
        </w:rPr>
        <w:t>9</w:t>
      </w:r>
      <w:r w:rsidR="00336E17">
        <w:rPr>
          <w:sz w:val="28"/>
          <w:szCs w:val="28"/>
          <w:lang w:eastAsia="en-US"/>
        </w:rPr>
        <w:t>.4.</w:t>
      </w:r>
      <w:r w:rsidR="00336E17">
        <w:rPr>
          <w:sz w:val="28"/>
          <w:szCs w:val="28"/>
          <w:lang w:eastAsia="en-US"/>
        </w:rPr>
        <w:tab/>
        <w:t xml:space="preserve"> </w:t>
      </w:r>
      <w:r w:rsidR="0089784B">
        <w:rPr>
          <w:sz w:val="28"/>
          <w:szCs w:val="28"/>
          <w:lang w:eastAsia="en-US"/>
        </w:rPr>
        <w:t>Д</w:t>
      </w:r>
      <w:r w:rsidR="0089784B" w:rsidRPr="0089784B">
        <w:rPr>
          <w:sz w:val="28"/>
          <w:szCs w:val="28"/>
          <w:lang w:eastAsia="en-US"/>
        </w:rPr>
        <w:t xml:space="preserve">ля получения аванса </w:t>
      </w:r>
      <w:r w:rsidR="0089784B">
        <w:rPr>
          <w:sz w:val="28"/>
          <w:szCs w:val="28"/>
          <w:lang w:eastAsia="en-US"/>
        </w:rPr>
        <w:t>Подрядчик</w:t>
      </w:r>
      <w:r w:rsidR="0089784B" w:rsidRPr="0089784B">
        <w:rPr>
          <w:sz w:val="28"/>
          <w:szCs w:val="28"/>
          <w:lang w:eastAsia="en-US"/>
        </w:rPr>
        <w:t xml:space="preserve"> предоставляет Заказчику счет на аванс, оформленную банковскую гарантию, копию платежного поручения об оплате комиссии за выдачу банковской гарантии и копию соглашения/договора между банком-гарантом и </w:t>
      </w:r>
      <w:r w:rsidR="0089784B">
        <w:rPr>
          <w:sz w:val="28"/>
          <w:szCs w:val="28"/>
          <w:lang w:eastAsia="en-US"/>
        </w:rPr>
        <w:t>Подрядчиком</w:t>
      </w:r>
      <w:r w:rsidR="0089784B" w:rsidRPr="0089784B">
        <w:rPr>
          <w:sz w:val="28"/>
          <w:szCs w:val="28"/>
          <w:lang w:eastAsia="en-US"/>
        </w:rPr>
        <w:t xml:space="preserve"> о предоставлении банковской гарантии.</w:t>
      </w:r>
    </w:p>
    <w:p w14:paraId="20A057D4" w14:textId="77777777" w:rsidR="0089784B" w:rsidRDefault="0089784B" w:rsidP="0043717B">
      <w:pPr>
        <w:shd w:val="clear" w:color="auto" w:fill="FFFFFF"/>
        <w:tabs>
          <w:tab w:val="left" w:pos="0"/>
          <w:tab w:val="left" w:pos="1418"/>
        </w:tabs>
        <w:spacing w:after="0"/>
        <w:ind w:firstLine="709"/>
        <w:contextualSpacing/>
        <w:rPr>
          <w:sz w:val="28"/>
          <w:szCs w:val="28"/>
          <w:lang w:eastAsia="en-US"/>
        </w:rPr>
      </w:pPr>
      <w:r w:rsidRPr="0089784B">
        <w:rPr>
          <w:sz w:val="28"/>
          <w:szCs w:val="28"/>
          <w:lang w:eastAsia="en-US"/>
        </w:rPr>
        <w:t xml:space="preserve">Заказчик рассматривает поступившие документы в срок, не превышающий 15 (пятнадцать) рабочих дней со дня их поступления. В случае отказа от принятия банковской гарантии Заказчик информирует об этом </w:t>
      </w:r>
      <w:r>
        <w:rPr>
          <w:sz w:val="28"/>
          <w:szCs w:val="28"/>
          <w:lang w:eastAsia="en-US"/>
        </w:rPr>
        <w:t>Подрядчика</w:t>
      </w:r>
      <w:r w:rsidRPr="0089784B">
        <w:rPr>
          <w:sz w:val="28"/>
          <w:szCs w:val="28"/>
          <w:lang w:eastAsia="en-US"/>
        </w:rPr>
        <w:t xml:space="preserve"> с указанием причин, послуживших основанием для отказа.</w:t>
      </w:r>
    </w:p>
    <w:p w14:paraId="425616DD" w14:textId="075CB94F" w:rsidR="005F1C8A" w:rsidRPr="004B68E5" w:rsidRDefault="0043717B" w:rsidP="0043717B">
      <w:pPr>
        <w:shd w:val="clear" w:color="auto" w:fill="FFFFFF"/>
        <w:tabs>
          <w:tab w:val="left" w:pos="0"/>
          <w:tab w:val="left" w:pos="1418"/>
        </w:tabs>
        <w:spacing w:after="0"/>
        <w:ind w:firstLine="709"/>
        <w:contextualSpacing/>
        <w:rPr>
          <w:sz w:val="28"/>
          <w:szCs w:val="28"/>
          <w:lang w:eastAsia="en-US"/>
        </w:rPr>
      </w:pPr>
      <w:r>
        <w:rPr>
          <w:sz w:val="28"/>
          <w:szCs w:val="28"/>
          <w:lang w:eastAsia="en-US"/>
        </w:rPr>
        <w:t>9</w:t>
      </w:r>
      <w:r w:rsidR="0089784B">
        <w:rPr>
          <w:sz w:val="28"/>
          <w:szCs w:val="28"/>
          <w:lang w:eastAsia="en-US"/>
        </w:rPr>
        <w:t xml:space="preserve">.5. </w:t>
      </w:r>
      <w:r w:rsidR="005F1C8A" w:rsidRPr="004B68E5">
        <w:rPr>
          <w:sz w:val="28"/>
          <w:szCs w:val="28"/>
          <w:lang w:eastAsia="en-US"/>
        </w:rPr>
        <w:t>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обязательств.</w:t>
      </w:r>
    </w:p>
    <w:p w14:paraId="7BB7F49F" w14:textId="7B33A563" w:rsidR="005F1C8A" w:rsidRDefault="0043717B" w:rsidP="0043717B">
      <w:pPr>
        <w:shd w:val="clear" w:color="auto" w:fill="FFFFFF"/>
        <w:tabs>
          <w:tab w:val="left" w:pos="0"/>
          <w:tab w:val="left" w:pos="1418"/>
        </w:tabs>
        <w:spacing w:after="0"/>
        <w:ind w:firstLine="709"/>
        <w:contextualSpacing/>
        <w:rPr>
          <w:sz w:val="28"/>
          <w:szCs w:val="28"/>
          <w:lang w:eastAsia="en-US"/>
        </w:rPr>
      </w:pPr>
      <w:r>
        <w:rPr>
          <w:sz w:val="28"/>
          <w:szCs w:val="28"/>
          <w:lang w:eastAsia="en-US"/>
        </w:rPr>
        <w:t>9</w:t>
      </w:r>
      <w:r w:rsidR="005F1C8A" w:rsidRPr="004B68E5">
        <w:rPr>
          <w:sz w:val="28"/>
          <w:szCs w:val="28"/>
          <w:lang w:eastAsia="en-US"/>
        </w:rPr>
        <w:t>.</w:t>
      </w:r>
      <w:r w:rsidR="0089784B">
        <w:rPr>
          <w:sz w:val="28"/>
          <w:szCs w:val="28"/>
          <w:lang w:eastAsia="en-US"/>
        </w:rPr>
        <w:t>6</w:t>
      </w:r>
      <w:r w:rsidR="005F1C8A" w:rsidRPr="004B68E5">
        <w:rPr>
          <w:sz w:val="28"/>
          <w:szCs w:val="28"/>
          <w:lang w:eastAsia="en-US"/>
        </w:rPr>
        <w:t>.</w:t>
      </w:r>
      <w:r w:rsidR="005F1C8A" w:rsidRPr="004B68E5">
        <w:rPr>
          <w:sz w:val="28"/>
          <w:szCs w:val="28"/>
          <w:lang w:eastAsia="en-US"/>
        </w:rPr>
        <w:tab/>
        <w:t xml:space="preserve"> В случае истечения срока действия банковской гарантии до завершения исполнения Подрядчиком принятых по Договору обязательств, Подрядчик обязан за </w:t>
      </w:r>
      <w:r w:rsidR="00336E17">
        <w:rPr>
          <w:sz w:val="28"/>
          <w:szCs w:val="28"/>
          <w:lang w:eastAsia="en-US"/>
        </w:rPr>
        <w:t>3</w:t>
      </w:r>
      <w:r w:rsidR="005F1C8A" w:rsidRPr="004B68E5">
        <w:rPr>
          <w:sz w:val="28"/>
          <w:szCs w:val="28"/>
          <w:lang w:eastAsia="en-US"/>
        </w:rPr>
        <w:t>0 (</w:t>
      </w:r>
      <w:r w:rsidR="00336E17">
        <w:rPr>
          <w:sz w:val="28"/>
          <w:szCs w:val="28"/>
          <w:lang w:eastAsia="en-US"/>
        </w:rPr>
        <w:t>тридцать</w:t>
      </w:r>
      <w:r w:rsidR="005F1C8A" w:rsidRPr="004B68E5">
        <w:rPr>
          <w:sz w:val="28"/>
          <w:szCs w:val="28"/>
          <w:lang w:eastAsia="en-US"/>
        </w:rPr>
        <w:t>) календарных дней до истечения срока действия банковской гарантии представить Заказчику новую банковскую гарантию</w:t>
      </w:r>
      <w:r w:rsidR="00336E17" w:rsidRPr="00336E17">
        <w:rPr>
          <w:sz w:val="28"/>
          <w:szCs w:val="28"/>
        </w:rPr>
        <w:t xml:space="preserve"> </w:t>
      </w:r>
      <w:r w:rsidR="00336E17" w:rsidRPr="00336E17">
        <w:rPr>
          <w:sz w:val="28"/>
          <w:szCs w:val="28"/>
          <w:lang w:eastAsia="en-US"/>
        </w:rPr>
        <w:t>на сумму неотработанного аванса, соответствующую требованиям настоящего раздела Договора</w:t>
      </w:r>
      <w:r w:rsidR="005F1C8A" w:rsidRPr="004B68E5">
        <w:rPr>
          <w:sz w:val="28"/>
          <w:szCs w:val="28"/>
          <w:lang w:eastAsia="en-US"/>
        </w:rPr>
        <w:t>.</w:t>
      </w:r>
    </w:p>
    <w:p w14:paraId="5B307DE2" w14:textId="6806AFAF" w:rsidR="00336E17" w:rsidRPr="00336E17" w:rsidRDefault="0043717B" w:rsidP="0043717B">
      <w:pPr>
        <w:shd w:val="clear" w:color="auto" w:fill="FFFFFF"/>
        <w:tabs>
          <w:tab w:val="left" w:pos="0"/>
          <w:tab w:val="left" w:pos="1418"/>
        </w:tabs>
        <w:spacing w:after="0"/>
        <w:ind w:firstLine="709"/>
        <w:contextualSpacing/>
        <w:rPr>
          <w:sz w:val="28"/>
          <w:szCs w:val="28"/>
          <w:lang w:eastAsia="en-US"/>
        </w:rPr>
      </w:pPr>
      <w:r>
        <w:rPr>
          <w:sz w:val="28"/>
          <w:szCs w:val="28"/>
          <w:lang w:eastAsia="en-US"/>
        </w:rPr>
        <w:t>9</w:t>
      </w:r>
      <w:r w:rsidR="00CA5946">
        <w:rPr>
          <w:sz w:val="28"/>
          <w:szCs w:val="28"/>
          <w:lang w:eastAsia="en-US"/>
        </w:rPr>
        <w:t xml:space="preserve">.7. </w:t>
      </w:r>
      <w:r w:rsidR="00336E17" w:rsidRPr="00336E17">
        <w:rPr>
          <w:sz w:val="28"/>
          <w:szCs w:val="28"/>
          <w:lang w:eastAsia="en-US"/>
        </w:rPr>
        <w:t>В случае непредоставления Подрядчиком новой банковской гарантии на сумму неотработанного аванса в срок, установленный пунктом</w:t>
      </w:r>
      <w:r w:rsidR="00C26B75">
        <w:rPr>
          <w:sz w:val="28"/>
          <w:szCs w:val="28"/>
          <w:lang w:eastAsia="en-US"/>
        </w:rPr>
        <w:t xml:space="preserve"> </w:t>
      </w:r>
      <w:r w:rsidR="00C062BD">
        <w:rPr>
          <w:sz w:val="28"/>
          <w:szCs w:val="28"/>
          <w:lang w:eastAsia="en-US"/>
        </w:rPr>
        <w:t>9</w:t>
      </w:r>
      <w:r w:rsidR="00C26B75">
        <w:rPr>
          <w:sz w:val="28"/>
          <w:szCs w:val="28"/>
          <w:lang w:eastAsia="en-US"/>
        </w:rPr>
        <w:t>.6 Договора</w:t>
      </w:r>
      <w:r w:rsidR="00336E17" w:rsidRPr="00336E17">
        <w:rPr>
          <w:sz w:val="28"/>
          <w:szCs w:val="28"/>
          <w:lang w:eastAsia="en-US"/>
        </w:rPr>
        <w:t xml:space="preserve">, Подрядчик в срок не позднее чем за 20 (двадцать) календарных дней до завершения срока действия банковской гарантии обязан вернуть Заказчику сумму неотработанного аванса. В случае, если в указанный срок Подрядчик не вернул Заказчику сумму неотработанного аванса Заказчик имеет право в установленном порядке предъявить требование об уплате денежной суммы по банковской гарантии. </w:t>
      </w:r>
    </w:p>
    <w:p w14:paraId="6E5A2655" w14:textId="75749608" w:rsidR="005F1C8A" w:rsidRDefault="0043717B" w:rsidP="0043717B">
      <w:pPr>
        <w:shd w:val="clear" w:color="auto" w:fill="FFFFFF"/>
        <w:tabs>
          <w:tab w:val="left" w:pos="0"/>
          <w:tab w:val="left" w:pos="1418"/>
        </w:tabs>
        <w:spacing w:after="0"/>
        <w:ind w:firstLine="709"/>
        <w:contextualSpacing/>
        <w:rPr>
          <w:sz w:val="28"/>
          <w:szCs w:val="28"/>
          <w:lang w:eastAsia="en-US"/>
        </w:rPr>
      </w:pPr>
      <w:r>
        <w:rPr>
          <w:sz w:val="28"/>
          <w:szCs w:val="28"/>
          <w:lang w:eastAsia="en-US"/>
        </w:rPr>
        <w:t>9</w:t>
      </w:r>
      <w:r w:rsidR="005F1C8A" w:rsidRPr="004B68E5">
        <w:rPr>
          <w:sz w:val="28"/>
          <w:szCs w:val="28"/>
          <w:lang w:eastAsia="en-US"/>
        </w:rPr>
        <w:t>.</w:t>
      </w:r>
      <w:r w:rsidR="00CA5946">
        <w:rPr>
          <w:sz w:val="28"/>
          <w:szCs w:val="28"/>
          <w:lang w:eastAsia="en-US"/>
        </w:rPr>
        <w:t>8</w:t>
      </w:r>
      <w:r w:rsidR="005F1C8A" w:rsidRPr="004B68E5">
        <w:rPr>
          <w:sz w:val="28"/>
          <w:szCs w:val="28"/>
          <w:lang w:eastAsia="en-US"/>
        </w:rPr>
        <w:t>.</w:t>
      </w:r>
      <w:r w:rsidR="005F1C8A" w:rsidRPr="004B68E5">
        <w:rPr>
          <w:sz w:val="28"/>
          <w:szCs w:val="28"/>
          <w:lang w:eastAsia="en-US"/>
        </w:rPr>
        <w:tab/>
        <w:t xml:space="preserve"> В случае заключения дополнительного соглашения к Договору, увеличивающего срок выполнения Работ, Подрядчик</w:t>
      </w:r>
      <w:r w:rsidR="0071468A">
        <w:rPr>
          <w:sz w:val="28"/>
          <w:szCs w:val="28"/>
          <w:lang w:eastAsia="en-US"/>
        </w:rPr>
        <w:t xml:space="preserve">, </w:t>
      </w:r>
      <w:r w:rsidR="0071468A" w:rsidRPr="0071468A">
        <w:rPr>
          <w:sz w:val="28"/>
          <w:szCs w:val="28"/>
          <w:lang w:eastAsia="en-US"/>
        </w:rPr>
        <w:t xml:space="preserve">ранее предоставивший </w:t>
      </w:r>
      <w:r w:rsidR="0071468A" w:rsidRPr="0071468A">
        <w:rPr>
          <w:sz w:val="28"/>
          <w:szCs w:val="28"/>
          <w:lang w:eastAsia="en-US"/>
        </w:rPr>
        <w:lastRenderedPageBreak/>
        <w:t>банковскую гарантию в обеспечение аванса,</w:t>
      </w:r>
      <w:r w:rsidR="005F1C8A" w:rsidRPr="004B68E5">
        <w:rPr>
          <w:sz w:val="28"/>
          <w:szCs w:val="28"/>
          <w:lang w:eastAsia="en-US"/>
        </w:rPr>
        <w:t xml:space="preserve"> обязан представить Заказчику новую банковскую гарантию, удовлетворяющую условиям, установленным пунктами </w:t>
      </w:r>
      <w:r w:rsidR="00C062BD">
        <w:rPr>
          <w:sz w:val="28"/>
          <w:szCs w:val="28"/>
          <w:lang w:eastAsia="en-US"/>
        </w:rPr>
        <w:t>9</w:t>
      </w:r>
      <w:r w:rsidR="005F1C8A" w:rsidRPr="004B68E5">
        <w:rPr>
          <w:sz w:val="28"/>
          <w:szCs w:val="28"/>
          <w:lang w:eastAsia="en-US"/>
        </w:rPr>
        <w:t xml:space="preserve">.1 - </w:t>
      </w:r>
      <w:r w:rsidR="00C062BD">
        <w:rPr>
          <w:sz w:val="28"/>
          <w:szCs w:val="28"/>
          <w:lang w:eastAsia="en-US"/>
        </w:rPr>
        <w:t>9</w:t>
      </w:r>
      <w:r w:rsidR="005F1C8A" w:rsidRPr="004B68E5">
        <w:rPr>
          <w:sz w:val="28"/>
          <w:szCs w:val="28"/>
          <w:lang w:eastAsia="en-US"/>
        </w:rPr>
        <w:t>.2 Договора, одновременно с подписанием такого дополнительного соглашения.</w:t>
      </w:r>
    </w:p>
    <w:p w14:paraId="137D85EA" w14:textId="26B85029" w:rsidR="0071468A" w:rsidRPr="004B68E5" w:rsidRDefault="0071468A" w:rsidP="0043717B">
      <w:pPr>
        <w:shd w:val="clear" w:color="auto" w:fill="FFFFFF"/>
        <w:tabs>
          <w:tab w:val="left" w:pos="0"/>
          <w:tab w:val="left" w:pos="1418"/>
        </w:tabs>
        <w:spacing w:after="0"/>
        <w:ind w:firstLine="709"/>
        <w:contextualSpacing/>
        <w:rPr>
          <w:sz w:val="28"/>
          <w:szCs w:val="28"/>
          <w:lang w:eastAsia="en-US"/>
        </w:rPr>
      </w:pPr>
      <w:r w:rsidRPr="0071468A">
        <w:rPr>
          <w:sz w:val="28"/>
          <w:szCs w:val="28"/>
          <w:lang w:eastAsia="en-US"/>
        </w:rPr>
        <w:t xml:space="preserve">В случае заключения дополнительного соглашения к Договору, увеличивающего цену Договора, </w:t>
      </w:r>
      <w:r>
        <w:rPr>
          <w:sz w:val="28"/>
          <w:szCs w:val="28"/>
          <w:lang w:eastAsia="en-US"/>
        </w:rPr>
        <w:t>Подрядчик</w:t>
      </w:r>
      <w:r w:rsidRPr="0071468A">
        <w:rPr>
          <w:sz w:val="28"/>
          <w:szCs w:val="28"/>
          <w:lang w:eastAsia="en-US"/>
        </w:rPr>
        <w:t xml:space="preserve">, ранее предоставивший банковскую гарантию в обеспечение аванса, при истребовании дополнительного аванса обязан представить Заказчику новую банковскую гарантию, удовлетворяющую условиям, установленным пунктами </w:t>
      </w:r>
      <w:r w:rsidR="00C062BD">
        <w:rPr>
          <w:sz w:val="28"/>
          <w:szCs w:val="28"/>
          <w:lang w:eastAsia="en-US"/>
        </w:rPr>
        <w:t>9</w:t>
      </w:r>
      <w:r w:rsidRPr="0071468A">
        <w:rPr>
          <w:sz w:val="28"/>
          <w:szCs w:val="28"/>
          <w:lang w:eastAsia="en-US"/>
        </w:rPr>
        <w:t xml:space="preserve">.1 - </w:t>
      </w:r>
      <w:r w:rsidR="00C062BD">
        <w:rPr>
          <w:sz w:val="28"/>
          <w:szCs w:val="28"/>
          <w:lang w:eastAsia="en-US"/>
        </w:rPr>
        <w:t>9</w:t>
      </w:r>
      <w:r w:rsidRPr="0071468A">
        <w:rPr>
          <w:sz w:val="28"/>
          <w:szCs w:val="28"/>
          <w:lang w:eastAsia="en-US"/>
        </w:rPr>
        <w:t>.2 Договора, одновременно с подписанием такого дополнительного соглашения.</w:t>
      </w:r>
    </w:p>
    <w:p w14:paraId="51871F60" w14:textId="25A92452" w:rsidR="005F1C8A" w:rsidRPr="004B68E5" w:rsidRDefault="0043717B" w:rsidP="0043717B">
      <w:pPr>
        <w:shd w:val="clear" w:color="auto" w:fill="FFFFFF"/>
        <w:tabs>
          <w:tab w:val="left" w:pos="0"/>
          <w:tab w:val="left" w:pos="1418"/>
        </w:tabs>
        <w:spacing w:after="0"/>
        <w:ind w:firstLine="709"/>
        <w:contextualSpacing/>
        <w:rPr>
          <w:sz w:val="28"/>
          <w:szCs w:val="28"/>
          <w:lang w:eastAsia="en-US"/>
        </w:rPr>
      </w:pPr>
      <w:r>
        <w:rPr>
          <w:sz w:val="28"/>
          <w:szCs w:val="28"/>
          <w:lang w:eastAsia="en-US"/>
        </w:rPr>
        <w:t>9</w:t>
      </w:r>
      <w:r w:rsidR="005F1C8A" w:rsidRPr="004B68E5">
        <w:rPr>
          <w:sz w:val="28"/>
          <w:szCs w:val="28"/>
          <w:lang w:eastAsia="en-US"/>
        </w:rPr>
        <w:t>.</w:t>
      </w:r>
      <w:r w:rsidR="00CA5946">
        <w:rPr>
          <w:sz w:val="28"/>
          <w:szCs w:val="28"/>
          <w:lang w:eastAsia="en-US"/>
        </w:rPr>
        <w:t>9</w:t>
      </w:r>
      <w:r w:rsidR="005F1C8A" w:rsidRPr="004B68E5">
        <w:rPr>
          <w:sz w:val="28"/>
          <w:szCs w:val="28"/>
          <w:lang w:eastAsia="en-US"/>
        </w:rPr>
        <w:t>.</w:t>
      </w:r>
      <w:r w:rsidR="005F1C8A" w:rsidRPr="004B68E5">
        <w:rPr>
          <w:sz w:val="28"/>
          <w:szCs w:val="28"/>
          <w:lang w:eastAsia="en-US"/>
        </w:rPr>
        <w:tab/>
        <w:t xml:space="preserve"> Если у банка, предоставившего банковскую гарантию в качестве обеспечения исполнения Договора, отозвана лицензия на осуществление банковских операций, Подрядчик должен предоставить новое обеспечение исполнения Договора. Срок его предоставления </w:t>
      </w:r>
      <w:r w:rsidR="00A95866" w:rsidRPr="004B68E5">
        <w:rPr>
          <w:sz w:val="28"/>
          <w:szCs w:val="28"/>
          <w:lang w:eastAsia="en-US"/>
        </w:rPr>
        <w:t>–</w:t>
      </w:r>
      <w:r w:rsidR="005F1C8A" w:rsidRPr="004B68E5">
        <w:rPr>
          <w:sz w:val="28"/>
          <w:szCs w:val="28"/>
          <w:lang w:eastAsia="en-US"/>
        </w:rPr>
        <w:t xml:space="preserve"> </w:t>
      </w:r>
      <w:r w:rsidR="00A95866" w:rsidRPr="004B68E5">
        <w:rPr>
          <w:sz w:val="28"/>
          <w:szCs w:val="28"/>
          <w:lang w:eastAsia="en-US"/>
        </w:rPr>
        <w:t xml:space="preserve">1 (один) </w:t>
      </w:r>
      <w:r w:rsidR="005F1C8A" w:rsidRPr="004B68E5">
        <w:rPr>
          <w:sz w:val="28"/>
          <w:szCs w:val="28"/>
          <w:lang w:eastAsia="en-US"/>
        </w:rPr>
        <w:t>месяц со дня уведомления Заказчиком Подрядчика о необходимости предоставления нового обеспечения.</w:t>
      </w:r>
    </w:p>
    <w:p w14:paraId="47CB76A6" w14:textId="77777777" w:rsidR="00F44BBB" w:rsidRPr="004B68E5" w:rsidRDefault="005F1C8A" w:rsidP="0043717B">
      <w:pPr>
        <w:shd w:val="clear" w:color="auto" w:fill="FFFFFF"/>
        <w:tabs>
          <w:tab w:val="left" w:pos="0"/>
          <w:tab w:val="left" w:pos="1418"/>
        </w:tabs>
        <w:spacing w:after="0"/>
        <w:ind w:firstLine="709"/>
        <w:contextualSpacing/>
        <w:rPr>
          <w:b/>
          <w:color w:val="000000" w:themeColor="text1"/>
          <w:sz w:val="28"/>
          <w:szCs w:val="28"/>
          <w:lang w:eastAsia="en-US"/>
        </w:rPr>
      </w:pPr>
      <w:r w:rsidRPr="004B68E5">
        <w:rPr>
          <w:sz w:val="28"/>
          <w:szCs w:val="28"/>
          <w:lang w:eastAsia="en-US"/>
        </w:rPr>
        <w:t xml:space="preserve"> </w:t>
      </w:r>
    </w:p>
    <w:p w14:paraId="639390CD" w14:textId="77777777" w:rsidR="00B0229A" w:rsidRPr="004B68E5" w:rsidRDefault="00B0229A" w:rsidP="0043717B">
      <w:pPr>
        <w:numPr>
          <w:ilvl w:val="0"/>
          <w:numId w:val="4"/>
        </w:numPr>
        <w:spacing w:after="0"/>
        <w:ind w:left="0" w:firstLine="0"/>
        <w:contextualSpacing/>
        <w:jc w:val="center"/>
        <w:rPr>
          <w:b/>
          <w:color w:val="000000" w:themeColor="text1"/>
          <w:sz w:val="28"/>
          <w:szCs w:val="28"/>
          <w:lang w:eastAsia="en-US"/>
        </w:rPr>
      </w:pPr>
      <w:r w:rsidRPr="004B68E5">
        <w:rPr>
          <w:b/>
          <w:color w:val="000000" w:themeColor="text1"/>
          <w:sz w:val="28"/>
          <w:szCs w:val="28"/>
          <w:lang w:eastAsia="en-US"/>
        </w:rPr>
        <w:t>ОТВЕТСТВЕННОСТЬ СТОРОН</w:t>
      </w:r>
    </w:p>
    <w:p w14:paraId="2F26E1CA" w14:textId="77777777" w:rsidR="00F107BE" w:rsidRPr="004B68E5" w:rsidRDefault="00F107BE" w:rsidP="0043717B">
      <w:pPr>
        <w:spacing w:after="0"/>
        <w:contextualSpacing/>
        <w:rPr>
          <w:b/>
          <w:color w:val="000000" w:themeColor="text1"/>
          <w:sz w:val="28"/>
          <w:szCs w:val="28"/>
          <w:lang w:eastAsia="en-US"/>
        </w:rPr>
      </w:pPr>
    </w:p>
    <w:p w14:paraId="01B0C9A5" w14:textId="77777777" w:rsidR="006F4A2A" w:rsidRPr="004B68E5" w:rsidRDefault="006F4A2A" w:rsidP="0043717B">
      <w:pPr>
        <w:pStyle w:val="af6"/>
        <w:numPr>
          <w:ilvl w:val="1"/>
          <w:numId w:val="4"/>
        </w:numPr>
        <w:tabs>
          <w:tab w:val="left" w:pos="993"/>
          <w:tab w:val="left" w:pos="1418"/>
        </w:tabs>
        <w:spacing w:after="0" w:line="240" w:lineRule="auto"/>
        <w:ind w:left="0" w:firstLine="709"/>
        <w:rPr>
          <w:sz w:val="28"/>
          <w:szCs w:val="28"/>
        </w:rPr>
      </w:pPr>
      <w:r w:rsidRPr="004B68E5">
        <w:rPr>
          <w:sz w:val="28"/>
          <w:szCs w:val="28"/>
        </w:rPr>
        <w:t>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w:t>
      </w:r>
    </w:p>
    <w:p w14:paraId="76346873" w14:textId="77777777" w:rsidR="006F4A2A" w:rsidRPr="004B68E5" w:rsidRDefault="006F4A2A" w:rsidP="0043717B">
      <w:pPr>
        <w:pStyle w:val="af6"/>
        <w:numPr>
          <w:ilvl w:val="1"/>
          <w:numId w:val="4"/>
        </w:numPr>
        <w:tabs>
          <w:tab w:val="left" w:pos="993"/>
          <w:tab w:val="left" w:pos="1418"/>
        </w:tabs>
        <w:spacing w:after="0" w:line="240" w:lineRule="auto"/>
        <w:ind w:left="0" w:firstLine="709"/>
        <w:rPr>
          <w:sz w:val="28"/>
          <w:szCs w:val="28"/>
        </w:rPr>
      </w:pPr>
      <w:r w:rsidRPr="004B68E5">
        <w:rPr>
          <w:sz w:val="28"/>
          <w:szCs w:val="28"/>
        </w:rPr>
        <w:t xml:space="preserve">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Заказчик вправе потребовать уплату штрафа в размере </w:t>
      </w:r>
      <w:r w:rsidR="00AE0157" w:rsidRPr="004B68E5">
        <w:rPr>
          <w:sz w:val="28"/>
          <w:szCs w:val="28"/>
        </w:rPr>
        <w:t xml:space="preserve">              </w:t>
      </w:r>
      <w:r w:rsidRPr="004B68E5">
        <w:rPr>
          <w:sz w:val="28"/>
          <w:szCs w:val="28"/>
        </w:rPr>
        <w:t>0,1</w:t>
      </w:r>
      <w:r w:rsidR="0096770C">
        <w:rPr>
          <w:sz w:val="28"/>
          <w:szCs w:val="28"/>
        </w:rPr>
        <w:t xml:space="preserve"> (одна десятая) процента</w:t>
      </w:r>
      <w:r w:rsidRPr="004B68E5">
        <w:rPr>
          <w:sz w:val="28"/>
          <w:szCs w:val="28"/>
        </w:rPr>
        <w:t xml:space="preserve"> от цены Договора.</w:t>
      </w:r>
    </w:p>
    <w:p w14:paraId="5397F5BF" w14:textId="77777777" w:rsidR="006F4A2A" w:rsidRPr="004B68E5" w:rsidRDefault="006F4A2A" w:rsidP="0043717B">
      <w:pPr>
        <w:pStyle w:val="af6"/>
        <w:numPr>
          <w:ilvl w:val="1"/>
          <w:numId w:val="4"/>
        </w:numPr>
        <w:tabs>
          <w:tab w:val="left" w:pos="993"/>
          <w:tab w:val="left" w:pos="1418"/>
        </w:tabs>
        <w:spacing w:after="0" w:line="240" w:lineRule="auto"/>
        <w:ind w:left="0" w:firstLine="709"/>
        <w:rPr>
          <w:sz w:val="28"/>
          <w:szCs w:val="28"/>
        </w:rPr>
      </w:pPr>
      <w:r w:rsidRPr="004B68E5">
        <w:rPr>
          <w:sz w:val="28"/>
          <w:szCs w:val="28"/>
        </w:rPr>
        <w:t xml:space="preserve">В случае просрочки исполнения Подрядчиком своих обязательств, предусмотренных Договором, Заказчик вправе потребовать уплату неустойки (пени). Неустойка (пеня) начисляется за каждый день просрочки Подрядчиком исполнения обязательства, начиная со дня, следующего после дня истечения установленного срока исполнения обязательства по Договору. Размер такой неустойки (пени) устанавливается в размере одной трехсотой действующей на день уплаты неустойки </w:t>
      </w:r>
      <w:r w:rsidR="00276E39">
        <w:rPr>
          <w:sz w:val="28"/>
          <w:szCs w:val="28"/>
        </w:rPr>
        <w:t xml:space="preserve">ключевой </w:t>
      </w:r>
      <w:r w:rsidRPr="004B68E5">
        <w:rPr>
          <w:sz w:val="28"/>
          <w:szCs w:val="28"/>
        </w:rPr>
        <w:t xml:space="preserve">ставки Центрального банка Российской Федерации от цены Договора, уменьшенной на стоимость выполненных Работ, подтвержденную подписанными Сторонами </w:t>
      </w:r>
      <w:r w:rsidR="0096770C">
        <w:rPr>
          <w:sz w:val="28"/>
          <w:szCs w:val="28"/>
        </w:rPr>
        <w:t>а</w:t>
      </w:r>
      <w:r w:rsidRPr="004B68E5">
        <w:rPr>
          <w:sz w:val="28"/>
          <w:szCs w:val="28"/>
        </w:rPr>
        <w:t xml:space="preserve">ктами </w:t>
      </w:r>
      <w:r w:rsidR="0096770C">
        <w:rPr>
          <w:sz w:val="28"/>
          <w:szCs w:val="28"/>
        </w:rPr>
        <w:t>сдачи-приемки</w:t>
      </w:r>
      <w:r w:rsidRPr="004B68E5">
        <w:rPr>
          <w:sz w:val="28"/>
          <w:szCs w:val="28"/>
        </w:rPr>
        <w:t xml:space="preserve"> выполненных работ.</w:t>
      </w:r>
    </w:p>
    <w:p w14:paraId="07BB756F" w14:textId="77777777" w:rsidR="006F4A2A" w:rsidRPr="004B68E5" w:rsidRDefault="006F4A2A" w:rsidP="0043717B">
      <w:pPr>
        <w:pStyle w:val="af6"/>
        <w:numPr>
          <w:ilvl w:val="1"/>
          <w:numId w:val="4"/>
        </w:numPr>
        <w:tabs>
          <w:tab w:val="left" w:pos="993"/>
          <w:tab w:val="left" w:pos="1418"/>
        </w:tabs>
        <w:spacing w:after="0" w:line="240" w:lineRule="auto"/>
        <w:ind w:left="0" w:firstLine="709"/>
        <w:rPr>
          <w:sz w:val="28"/>
          <w:szCs w:val="28"/>
        </w:rPr>
      </w:pPr>
      <w:r w:rsidRPr="004B68E5">
        <w:rPr>
          <w:sz w:val="28"/>
          <w:szCs w:val="28"/>
        </w:rPr>
        <w:t xml:space="preserve">В случае просрочки Заказчиком обязательства по оплате выполненных Работ Подрядчик вправе потребовать уплату неустойки в размере одной трехсотой действующей на день уплаты неустойки </w:t>
      </w:r>
      <w:r w:rsidR="00817CDA">
        <w:rPr>
          <w:sz w:val="28"/>
          <w:szCs w:val="28"/>
        </w:rPr>
        <w:t xml:space="preserve">ключевой </w:t>
      </w:r>
      <w:r w:rsidRPr="004B68E5">
        <w:rPr>
          <w:sz w:val="28"/>
          <w:szCs w:val="28"/>
        </w:rPr>
        <w:t>ставки Центрального банка Российской Федерации от стоимости неисполненного обязательства за каждый день просрочки, начиная со дня, следующего после дня истечения установленного срока исполнения обязательства по Договору.</w:t>
      </w:r>
    </w:p>
    <w:p w14:paraId="3D94DD05" w14:textId="77777777" w:rsidR="006F4A2A" w:rsidRPr="004B68E5" w:rsidRDefault="006F4A2A" w:rsidP="0043717B">
      <w:pPr>
        <w:pStyle w:val="af6"/>
        <w:numPr>
          <w:ilvl w:val="1"/>
          <w:numId w:val="4"/>
        </w:numPr>
        <w:tabs>
          <w:tab w:val="left" w:pos="993"/>
          <w:tab w:val="left" w:pos="1418"/>
        </w:tabs>
        <w:spacing w:after="0" w:line="240" w:lineRule="auto"/>
        <w:ind w:left="0" w:firstLine="709"/>
        <w:rPr>
          <w:sz w:val="28"/>
          <w:szCs w:val="28"/>
        </w:rPr>
      </w:pPr>
      <w:r w:rsidRPr="004B68E5">
        <w:rPr>
          <w:sz w:val="28"/>
          <w:szCs w:val="28"/>
        </w:rPr>
        <w:t>Общая сумма начисленной неустойки не может превышать 10 (десять) процентов от цены Договора.</w:t>
      </w:r>
    </w:p>
    <w:p w14:paraId="12EFDD6A" w14:textId="77777777" w:rsidR="006F4A2A" w:rsidRPr="004B68E5" w:rsidRDefault="006F4A2A" w:rsidP="0043717B">
      <w:pPr>
        <w:pStyle w:val="af6"/>
        <w:numPr>
          <w:ilvl w:val="1"/>
          <w:numId w:val="4"/>
        </w:numPr>
        <w:tabs>
          <w:tab w:val="left" w:pos="993"/>
          <w:tab w:val="left" w:pos="1418"/>
        </w:tabs>
        <w:spacing w:after="0" w:line="240" w:lineRule="auto"/>
        <w:ind w:left="0" w:firstLine="709"/>
        <w:rPr>
          <w:sz w:val="28"/>
          <w:szCs w:val="28"/>
        </w:rPr>
      </w:pPr>
      <w:r w:rsidRPr="004B68E5">
        <w:rPr>
          <w:sz w:val="28"/>
          <w:szCs w:val="28"/>
        </w:rPr>
        <w:t>Стороны освобождаются от уплаты неустойки (пени, штрафа), если докажут, что просрочка исполнения и (или) неисполнения обязательств произошла вследствие непреодолимой силы или по вине другой Стороны.</w:t>
      </w:r>
    </w:p>
    <w:p w14:paraId="170DE1C2" w14:textId="77777777" w:rsidR="006F4A2A" w:rsidRPr="004B68E5" w:rsidRDefault="006F4A2A" w:rsidP="0043717B">
      <w:pPr>
        <w:pStyle w:val="af6"/>
        <w:numPr>
          <w:ilvl w:val="1"/>
          <w:numId w:val="4"/>
        </w:numPr>
        <w:tabs>
          <w:tab w:val="left" w:pos="993"/>
          <w:tab w:val="left" w:pos="1418"/>
        </w:tabs>
        <w:spacing w:after="0" w:line="240" w:lineRule="auto"/>
        <w:ind w:left="0" w:firstLine="709"/>
        <w:rPr>
          <w:sz w:val="28"/>
          <w:szCs w:val="28"/>
        </w:rPr>
      </w:pPr>
      <w:r w:rsidRPr="004B68E5">
        <w:rPr>
          <w:sz w:val="28"/>
          <w:szCs w:val="28"/>
        </w:rPr>
        <w:lastRenderedPageBreak/>
        <w:t>Уплата неустойки не освобождает Стороны от выполнения принятых на себя по Договору обязательств.</w:t>
      </w:r>
    </w:p>
    <w:p w14:paraId="0A9A9670" w14:textId="77777777" w:rsidR="006F4A2A" w:rsidRPr="004B68E5" w:rsidRDefault="006F4A2A" w:rsidP="0043717B">
      <w:pPr>
        <w:pStyle w:val="af6"/>
        <w:numPr>
          <w:ilvl w:val="1"/>
          <w:numId w:val="4"/>
        </w:numPr>
        <w:tabs>
          <w:tab w:val="left" w:pos="993"/>
          <w:tab w:val="left" w:pos="1418"/>
        </w:tabs>
        <w:spacing w:after="0" w:line="240" w:lineRule="auto"/>
        <w:ind w:left="0" w:firstLine="709"/>
        <w:rPr>
          <w:sz w:val="28"/>
          <w:szCs w:val="28"/>
        </w:rPr>
      </w:pPr>
      <w:r w:rsidRPr="004B68E5">
        <w:rPr>
          <w:sz w:val="28"/>
          <w:szCs w:val="28"/>
        </w:rPr>
        <w:t xml:space="preserve"> В случае привлечения Заказчика к административной ответственности по причине неисполнения или ненадлежащего исполнения Подрядчиком принятых по Договору обязательств и применения к Заказчику наказания в виде административного штрафа, Подрядчик принимает на себя обязательства уплатить такой административный штраф.</w:t>
      </w:r>
    </w:p>
    <w:p w14:paraId="6789FAB0" w14:textId="77777777" w:rsidR="006F4A2A" w:rsidRPr="004B68E5" w:rsidRDefault="006F4A2A" w:rsidP="0043717B">
      <w:pPr>
        <w:pStyle w:val="af6"/>
        <w:numPr>
          <w:ilvl w:val="1"/>
          <w:numId w:val="4"/>
        </w:numPr>
        <w:tabs>
          <w:tab w:val="left" w:pos="993"/>
          <w:tab w:val="left" w:pos="1418"/>
        </w:tabs>
        <w:spacing w:after="0" w:line="240" w:lineRule="auto"/>
        <w:ind w:left="0" w:firstLine="709"/>
        <w:rPr>
          <w:sz w:val="28"/>
          <w:szCs w:val="28"/>
        </w:rPr>
      </w:pPr>
      <w:r w:rsidRPr="004B68E5">
        <w:rPr>
          <w:sz w:val="28"/>
          <w:szCs w:val="28"/>
        </w:rPr>
        <w:t>Неустойка штраф уплачиваются при условии предъявления письменного требования Стороной.</w:t>
      </w:r>
    </w:p>
    <w:p w14:paraId="33630E07" w14:textId="77777777" w:rsidR="006F4A2A" w:rsidRPr="004B68E5" w:rsidRDefault="00332319" w:rsidP="0043717B">
      <w:pPr>
        <w:widowControl w:val="0"/>
        <w:numPr>
          <w:ilvl w:val="1"/>
          <w:numId w:val="4"/>
        </w:numPr>
        <w:tabs>
          <w:tab w:val="left" w:pos="993"/>
          <w:tab w:val="left" w:pos="1418"/>
        </w:tabs>
        <w:suppressAutoHyphens/>
        <w:spacing w:after="0"/>
        <w:ind w:left="0" w:firstLine="709"/>
        <w:contextualSpacing/>
        <w:rPr>
          <w:sz w:val="28"/>
          <w:szCs w:val="28"/>
        </w:rPr>
      </w:pPr>
      <w:r w:rsidRPr="004B68E5">
        <w:rPr>
          <w:sz w:val="28"/>
          <w:szCs w:val="28"/>
        </w:rPr>
        <w:t xml:space="preserve"> </w:t>
      </w:r>
      <w:r w:rsidR="006F4A2A" w:rsidRPr="004B68E5">
        <w:rPr>
          <w:sz w:val="28"/>
          <w:szCs w:val="28"/>
        </w:rPr>
        <w:t>Стороны договорились, что, если иное прямо не предусмотрено Договором, законные проценты на сумму долга за период пользования любыми денежными средствами по любому денежному обязательству каждой из Сторон (в том числе в связи с предоставленной Исполнителю предоплаты (аванса) в соответствии со статьей 317.1 Гражданского кодекса Российской Федерации не начисляются и не подлежат к уплате противоположной Стороне.</w:t>
      </w:r>
    </w:p>
    <w:p w14:paraId="7A1DDF15" w14:textId="77777777" w:rsidR="006F4A2A" w:rsidRPr="004B68E5" w:rsidRDefault="006F4A2A" w:rsidP="0043717B">
      <w:pPr>
        <w:spacing w:after="0"/>
        <w:ind w:firstLine="709"/>
        <w:contextualSpacing/>
        <w:jc w:val="center"/>
        <w:rPr>
          <w:sz w:val="28"/>
          <w:szCs w:val="28"/>
        </w:rPr>
      </w:pPr>
      <w:r w:rsidRPr="004B68E5">
        <w:rPr>
          <w:sz w:val="28"/>
          <w:szCs w:val="28"/>
        </w:rPr>
        <w:t xml:space="preserve"> </w:t>
      </w:r>
    </w:p>
    <w:p w14:paraId="67041FD6" w14:textId="77777777" w:rsidR="006F4A2A" w:rsidRPr="004B68E5" w:rsidRDefault="006F4A2A" w:rsidP="0043717B">
      <w:pPr>
        <w:pStyle w:val="af6"/>
        <w:numPr>
          <w:ilvl w:val="0"/>
          <w:numId w:val="4"/>
        </w:numPr>
        <w:spacing w:after="0" w:line="240" w:lineRule="auto"/>
        <w:ind w:left="0" w:firstLine="0"/>
        <w:jc w:val="center"/>
        <w:rPr>
          <w:rFonts w:eastAsia="Times New Roman"/>
          <w:b/>
          <w:bCs/>
          <w:sz w:val="28"/>
          <w:szCs w:val="28"/>
          <w:lang w:eastAsia="ru-RU"/>
        </w:rPr>
      </w:pPr>
      <w:r w:rsidRPr="004B68E5">
        <w:rPr>
          <w:rFonts w:eastAsia="Times New Roman"/>
          <w:b/>
          <w:bCs/>
          <w:sz w:val="28"/>
          <w:szCs w:val="28"/>
          <w:lang w:eastAsia="ru-RU"/>
        </w:rPr>
        <w:t>ОБСТОЯТЕЛЬСТВА НЕПРЕОДОЛИМОЙ СИЛЫ</w:t>
      </w:r>
    </w:p>
    <w:p w14:paraId="244654A6" w14:textId="77777777" w:rsidR="00A95866" w:rsidRPr="004B68E5" w:rsidRDefault="00A95866" w:rsidP="0043717B">
      <w:pPr>
        <w:pStyle w:val="af6"/>
        <w:spacing w:after="0" w:line="240" w:lineRule="auto"/>
        <w:ind w:left="0"/>
        <w:rPr>
          <w:rFonts w:eastAsia="Times New Roman"/>
          <w:b/>
          <w:bCs/>
          <w:sz w:val="28"/>
          <w:szCs w:val="28"/>
          <w:lang w:eastAsia="ru-RU"/>
        </w:rPr>
      </w:pPr>
    </w:p>
    <w:p w14:paraId="392A1A1B" w14:textId="77777777" w:rsidR="006F4A2A" w:rsidRPr="004B68E5" w:rsidRDefault="006F4A2A" w:rsidP="0043717B">
      <w:pPr>
        <w:pStyle w:val="af6"/>
        <w:numPr>
          <w:ilvl w:val="1"/>
          <w:numId w:val="4"/>
        </w:numPr>
        <w:spacing w:after="0" w:line="240" w:lineRule="auto"/>
        <w:ind w:left="0" w:firstLine="709"/>
        <w:rPr>
          <w:sz w:val="28"/>
          <w:szCs w:val="28"/>
        </w:rPr>
      </w:pPr>
      <w:r w:rsidRPr="004B68E5">
        <w:rPr>
          <w:sz w:val="28"/>
          <w:szCs w:val="28"/>
        </w:rPr>
        <w:t>Под обстоятельствами непреодолимой силы понимают чрезвычайные и непредотвратимые обстоятельства, которые могут возникнуть после заключения Договора в результате непредвиденных или непреодолимых Сторонами событий.</w:t>
      </w:r>
    </w:p>
    <w:p w14:paraId="1F384152" w14:textId="77777777" w:rsidR="006F4A2A" w:rsidRPr="004B68E5" w:rsidRDefault="00295658" w:rsidP="0043717B">
      <w:pPr>
        <w:pStyle w:val="af6"/>
        <w:numPr>
          <w:ilvl w:val="1"/>
          <w:numId w:val="4"/>
        </w:numPr>
        <w:tabs>
          <w:tab w:val="left" w:pos="1134"/>
          <w:tab w:val="left" w:pos="1418"/>
        </w:tabs>
        <w:spacing w:after="0" w:line="240" w:lineRule="auto"/>
        <w:ind w:left="0" w:firstLine="709"/>
        <w:rPr>
          <w:sz w:val="28"/>
          <w:szCs w:val="28"/>
        </w:rPr>
      </w:pPr>
      <w:r w:rsidRPr="004B68E5">
        <w:rPr>
          <w:sz w:val="28"/>
          <w:szCs w:val="28"/>
        </w:rPr>
        <w:t xml:space="preserve"> </w:t>
      </w:r>
      <w:r w:rsidR="006F4A2A" w:rsidRPr="004B68E5">
        <w:rPr>
          <w:sz w:val="28"/>
          <w:szCs w:val="28"/>
        </w:rPr>
        <w:t>Стороны освобождаются от ответственности за частичное или полное неисполнение своих обязательств по Договору, если это неисполнение явилось следствием обстоятельств непреодолимой силы, а именно: наводнение, пожар, землетрясение, взрыв, шторм, оседание почвы, эпидемия и иные явления природы, а также военные действия, запретительные акты или действия правительств, государственных органов, гражданские волнения, восстания, вторжения и любые другие обстоятельства</w:t>
      </w:r>
      <w:r w:rsidR="006C3137">
        <w:rPr>
          <w:sz w:val="28"/>
          <w:szCs w:val="28"/>
        </w:rPr>
        <w:t>,</w:t>
      </w:r>
      <w:r w:rsidR="006F4A2A" w:rsidRPr="004B68E5">
        <w:rPr>
          <w:sz w:val="28"/>
          <w:szCs w:val="28"/>
        </w:rPr>
        <w:t xml:space="preserve"> находящиеся вне разумного контроля Сторон, при условии, что эти обстоятельства непосредственно повлияли на исполнение обязательств по Договору.</w:t>
      </w:r>
    </w:p>
    <w:p w14:paraId="4C2EB384" w14:textId="77777777" w:rsidR="006F4A2A" w:rsidRPr="004B68E5" w:rsidRDefault="006F4A2A" w:rsidP="0043717B">
      <w:pPr>
        <w:pStyle w:val="af6"/>
        <w:numPr>
          <w:ilvl w:val="1"/>
          <w:numId w:val="4"/>
        </w:numPr>
        <w:tabs>
          <w:tab w:val="left" w:pos="993"/>
          <w:tab w:val="left" w:pos="1276"/>
        </w:tabs>
        <w:spacing w:after="0" w:line="240" w:lineRule="auto"/>
        <w:ind w:left="0" w:firstLine="709"/>
        <w:rPr>
          <w:sz w:val="28"/>
          <w:szCs w:val="28"/>
        </w:rPr>
      </w:pPr>
      <w:r w:rsidRPr="004B68E5">
        <w:rPr>
          <w:sz w:val="28"/>
          <w:szCs w:val="28"/>
        </w:rPr>
        <w:t>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известить в письменном виде другую Сторону без промедления, но не позднее 10 (десяти) дней с момента их наступления. Извещение должно содержать данные о наступлении и характере обстоятельств и возможных их последствиях, а также подтверждающие документы компетентных государственных органов.  Сторона также без промедления, однако, не позднее 10 (десяти) дней, должна известить другую Сторону в письменном виде о прекращении этих обстоятельств.</w:t>
      </w:r>
    </w:p>
    <w:p w14:paraId="36A9A8CB" w14:textId="77777777" w:rsidR="006F4A2A" w:rsidRPr="004B68E5" w:rsidRDefault="006F4A2A" w:rsidP="0043717B">
      <w:pPr>
        <w:pStyle w:val="af6"/>
        <w:numPr>
          <w:ilvl w:val="1"/>
          <w:numId w:val="4"/>
        </w:numPr>
        <w:spacing w:after="0" w:line="240" w:lineRule="auto"/>
        <w:ind w:left="0" w:firstLine="709"/>
        <w:rPr>
          <w:sz w:val="28"/>
          <w:szCs w:val="28"/>
        </w:rPr>
      </w:pPr>
      <w:r w:rsidRPr="004B68E5">
        <w:rPr>
          <w:sz w:val="28"/>
          <w:szCs w:val="28"/>
        </w:rPr>
        <w:t xml:space="preserve"> </w:t>
      </w:r>
      <w:proofErr w:type="spellStart"/>
      <w:r w:rsidRPr="004B68E5">
        <w:rPr>
          <w:sz w:val="28"/>
          <w:szCs w:val="28"/>
        </w:rPr>
        <w:t>Неизвещение</w:t>
      </w:r>
      <w:proofErr w:type="spellEnd"/>
      <w:r w:rsidRPr="004B68E5">
        <w:rPr>
          <w:sz w:val="28"/>
          <w:szCs w:val="28"/>
        </w:rPr>
        <w:t xml:space="preserve"> или несвоевременное извещение Стороной, для которой создалась невозможность исполнения обязательств по Договору, другой Стороны о наступлении обстоятельств, освобождающих ее от ответственности, влечет за собой утрату права для этой Стороны ссылаться на эти обстоятельства.</w:t>
      </w:r>
    </w:p>
    <w:p w14:paraId="25BD456B" w14:textId="77777777" w:rsidR="006F4A2A" w:rsidRPr="004B68E5" w:rsidRDefault="006F4A2A" w:rsidP="0043717B">
      <w:pPr>
        <w:pStyle w:val="af6"/>
        <w:numPr>
          <w:ilvl w:val="1"/>
          <w:numId w:val="4"/>
        </w:numPr>
        <w:spacing w:after="0" w:line="240" w:lineRule="auto"/>
        <w:ind w:left="0" w:firstLine="709"/>
        <w:rPr>
          <w:sz w:val="28"/>
          <w:szCs w:val="28"/>
        </w:rPr>
      </w:pPr>
      <w:r w:rsidRPr="004B68E5">
        <w:rPr>
          <w:sz w:val="28"/>
          <w:szCs w:val="28"/>
        </w:rPr>
        <w:lastRenderedPageBreak/>
        <w:t xml:space="preserve"> В случае наступления обстоятельств, указанных в п. </w:t>
      </w:r>
      <w:r w:rsidR="00AC715F" w:rsidRPr="004B68E5">
        <w:rPr>
          <w:sz w:val="28"/>
          <w:szCs w:val="28"/>
        </w:rPr>
        <w:t>12</w:t>
      </w:r>
      <w:r w:rsidRPr="004B68E5">
        <w:rPr>
          <w:sz w:val="28"/>
          <w:szCs w:val="28"/>
        </w:rPr>
        <w:t>.2 Договора, Стороны согласовывают свои дальнейшие действия по выполнению Договора.</w:t>
      </w:r>
    </w:p>
    <w:p w14:paraId="691CF342" w14:textId="77777777" w:rsidR="006F4A2A" w:rsidRPr="004B68E5" w:rsidRDefault="006F4A2A" w:rsidP="0043717B">
      <w:pPr>
        <w:pStyle w:val="af6"/>
        <w:numPr>
          <w:ilvl w:val="1"/>
          <w:numId w:val="4"/>
        </w:numPr>
        <w:spacing w:after="0" w:line="240" w:lineRule="auto"/>
        <w:ind w:left="0" w:firstLine="709"/>
        <w:rPr>
          <w:sz w:val="28"/>
          <w:szCs w:val="28"/>
        </w:rPr>
      </w:pPr>
      <w:r w:rsidRPr="004B68E5">
        <w:rPr>
          <w:sz w:val="28"/>
          <w:szCs w:val="28"/>
        </w:rPr>
        <w:t xml:space="preserve"> В случае если действие обстоятельств непреодолимой силы продолжается более 3 (трех) месяцев, любая из Сторон вправе отказаться от исполнения Договора, письменно уведомив об этом другую Сторону.</w:t>
      </w:r>
    </w:p>
    <w:p w14:paraId="16AD1F91" w14:textId="77777777" w:rsidR="006F4A2A" w:rsidRPr="004B68E5" w:rsidRDefault="006F4A2A" w:rsidP="0043717B">
      <w:pPr>
        <w:pStyle w:val="af6"/>
        <w:spacing w:after="0" w:line="240" w:lineRule="auto"/>
        <w:ind w:left="0" w:firstLine="709"/>
        <w:rPr>
          <w:sz w:val="28"/>
          <w:szCs w:val="28"/>
        </w:rPr>
      </w:pPr>
    </w:p>
    <w:p w14:paraId="0AA0C96F" w14:textId="77777777" w:rsidR="006F4A2A" w:rsidRPr="004B68E5" w:rsidRDefault="00295658" w:rsidP="0043717B">
      <w:pPr>
        <w:pStyle w:val="af6"/>
        <w:numPr>
          <w:ilvl w:val="0"/>
          <w:numId w:val="4"/>
        </w:numPr>
        <w:spacing w:after="0" w:line="240" w:lineRule="auto"/>
        <w:ind w:left="0" w:firstLine="0"/>
        <w:jc w:val="center"/>
        <w:rPr>
          <w:b/>
          <w:sz w:val="28"/>
          <w:szCs w:val="28"/>
        </w:rPr>
      </w:pPr>
      <w:r w:rsidRPr="004B68E5">
        <w:rPr>
          <w:b/>
          <w:sz w:val="28"/>
          <w:szCs w:val="28"/>
        </w:rPr>
        <w:t>РАЗРЕШЕНИЕ СПОРОВ</w:t>
      </w:r>
    </w:p>
    <w:p w14:paraId="555C4CF0" w14:textId="77777777" w:rsidR="00A95866" w:rsidRPr="004B68E5" w:rsidRDefault="00A95866" w:rsidP="0043717B">
      <w:pPr>
        <w:pStyle w:val="af6"/>
        <w:spacing w:after="0" w:line="240" w:lineRule="auto"/>
        <w:ind w:left="0"/>
        <w:rPr>
          <w:b/>
          <w:sz w:val="28"/>
          <w:szCs w:val="28"/>
        </w:rPr>
      </w:pPr>
    </w:p>
    <w:p w14:paraId="51007412" w14:textId="77777777" w:rsidR="006F4A2A" w:rsidRPr="004B68E5" w:rsidRDefault="006F4A2A" w:rsidP="0043717B">
      <w:pPr>
        <w:pStyle w:val="af6"/>
        <w:numPr>
          <w:ilvl w:val="1"/>
          <w:numId w:val="4"/>
        </w:numPr>
        <w:tabs>
          <w:tab w:val="left" w:pos="709"/>
        </w:tabs>
        <w:spacing w:after="0" w:line="240" w:lineRule="auto"/>
        <w:ind w:left="0" w:firstLine="709"/>
        <w:rPr>
          <w:sz w:val="28"/>
          <w:szCs w:val="28"/>
        </w:rPr>
      </w:pPr>
      <w:r w:rsidRPr="004B68E5">
        <w:rPr>
          <w:sz w:val="28"/>
          <w:szCs w:val="28"/>
        </w:rPr>
        <w:t>Все споры и разногласия, возникающие между Сторонами из Договора или в связи с ним, разрешаются в претензионном порядке.</w:t>
      </w:r>
    </w:p>
    <w:p w14:paraId="1971AB10" w14:textId="77777777" w:rsidR="006F4A2A" w:rsidRPr="004B68E5" w:rsidRDefault="006F4A2A" w:rsidP="0043717B">
      <w:pPr>
        <w:pStyle w:val="af6"/>
        <w:numPr>
          <w:ilvl w:val="1"/>
          <w:numId w:val="4"/>
        </w:numPr>
        <w:tabs>
          <w:tab w:val="left" w:pos="1418"/>
        </w:tabs>
        <w:spacing w:after="0" w:line="240" w:lineRule="auto"/>
        <w:ind w:left="0" w:firstLine="709"/>
        <w:rPr>
          <w:sz w:val="28"/>
          <w:szCs w:val="28"/>
        </w:rPr>
      </w:pPr>
      <w:r w:rsidRPr="004B68E5">
        <w:rPr>
          <w:sz w:val="28"/>
          <w:szCs w:val="28"/>
        </w:rPr>
        <w:t>Заинтересованная Сторона обязана направить другой Стороне претензию. Претензия и ответ на претензию направляется заказным письмом с уведомлением о вручении адресату по адресу, указанному в Договоре.</w:t>
      </w:r>
    </w:p>
    <w:p w14:paraId="38BC3418" w14:textId="77777777" w:rsidR="006F4A2A" w:rsidRPr="004B68E5" w:rsidRDefault="006F4A2A" w:rsidP="0043717B">
      <w:pPr>
        <w:pStyle w:val="af6"/>
        <w:numPr>
          <w:ilvl w:val="1"/>
          <w:numId w:val="4"/>
        </w:numPr>
        <w:tabs>
          <w:tab w:val="left" w:pos="1418"/>
        </w:tabs>
        <w:spacing w:after="0" w:line="240" w:lineRule="auto"/>
        <w:ind w:left="0" w:firstLine="709"/>
        <w:rPr>
          <w:sz w:val="28"/>
          <w:szCs w:val="28"/>
        </w:rPr>
      </w:pPr>
      <w:r w:rsidRPr="004B68E5">
        <w:rPr>
          <w:sz w:val="28"/>
          <w:szCs w:val="28"/>
        </w:rPr>
        <w:t>Срок рассмотрения и ответа на претензию – 10 (десять) рабочих дней с даты получения претензии другой Стороной.</w:t>
      </w:r>
    </w:p>
    <w:p w14:paraId="272747CC" w14:textId="77777777" w:rsidR="006F4A2A" w:rsidRPr="004B68E5" w:rsidRDefault="006F4A2A" w:rsidP="0043717B">
      <w:pPr>
        <w:pStyle w:val="af6"/>
        <w:numPr>
          <w:ilvl w:val="1"/>
          <w:numId w:val="4"/>
        </w:numPr>
        <w:tabs>
          <w:tab w:val="left" w:pos="1418"/>
        </w:tabs>
        <w:spacing w:after="0" w:line="240" w:lineRule="auto"/>
        <w:ind w:left="0" w:firstLine="709"/>
        <w:rPr>
          <w:sz w:val="28"/>
          <w:szCs w:val="28"/>
        </w:rPr>
      </w:pPr>
      <w:r w:rsidRPr="004B68E5">
        <w:rPr>
          <w:sz w:val="28"/>
          <w:szCs w:val="28"/>
        </w:rPr>
        <w:t>Неполучение ответа на претензию в установленный Договором срок рассматривается как отказ в удовлетворении претензии.</w:t>
      </w:r>
    </w:p>
    <w:p w14:paraId="28FA371A" w14:textId="77777777" w:rsidR="006F4A2A" w:rsidRPr="004B68E5" w:rsidRDefault="006F4A2A" w:rsidP="0043717B">
      <w:pPr>
        <w:pStyle w:val="af6"/>
        <w:numPr>
          <w:ilvl w:val="1"/>
          <w:numId w:val="4"/>
        </w:numPr>
        <w:tabs>
          <w:tab w:val="left" w:pos="1418"/>
        </w:tabs>
        <w:spacing w:after="0" w:line="240" w:lineRule="auto"/>
        <w:ind w:left="0" w:firstLine="709"/>
        <w:rPr>
          <w:sz w:val="28"/>
          <w:szCs w:val="28"/>
        </w:rPr>
      </w:pPr>
      <w:r w:rsidRPr="004B68E5">
        <w:rPr>
          <w:sz w:val="28"/>
          <w:szCs w:val="28"/>
        </w:rPr>
        <w:t>В случае отказа в удовлетворении претензии, либо неполучения ответа на претензию, либо получение ответа вне срока, Сторона, направившая претензию, вправе передать спор на разрешение в Арбитражный суд города Москвы.</w:t>
      </w:r>
    </w:p>
    <w:p w14:paraId="222099B1" w14:textId="77777777" w:rsidR="006F4A2A" w:rsidRPr="004B68E5" w:rsidRDefault="006F4A2A" w:rsidP="0043717B">
      <w:pPr>
        <w:pStyle w:val="af6"/>
        <w:numPr>
          <w:ilvl w:val="1"/>
          <w:numId w:val="4"/>
        </w:numPr>
        <w:tabs>
          <w:tab w:val="left" w:pos="1418"/>
        </w:tabs>
        <w:spacing w:after="0" w:line="240" w:lineRule="auto"/>
        <w:ind w:left="0" w:firstLine="709"/>
        <w:rPr>
          <w:sz w:val="28"/>
          <w:szCs w:val="28"/>
        </w:rPr>
      </w:pPr>
      <w:r w:rsidRPr="004B68E5">
        <w:rPr>
          <w:sz w:val="28"/>
          <w:szCs w:val="28"/>
        </w:rPr>
        <w:t>По всем вопросам, не урегулированным Договором, но прямо или косвенно вытекающим из отношений Сторон по нему, а также затрагивающих имущественные интересы и деловую репутацию Сторон, Стороны будут руководствоваться законодательством Российской Федерации.</w:t>
      </w:r>
    </w:p>
    <w:p w14:paraId="57B4EC72" w14:textId="77777777" w:rsidR="00F107BE" w:rsidRPr="004B68E5" w:rsidRDefault="00F107BE" w:rsidP="0043717B">
      <w:pPr>
        <w:pStyle w:val="af6"/>
        <w:tabs>
          <w:tab w:val="left" w:pos="1418"/>
        </w:tabs>
        <w:spacing w:after="0" w:line="240" w:lineRule="auto"/>
        <w:ind w:left="0"/>
        <w:rPr>
          <w:sz w:val="28"/>
          <w:szCs w:val="28"/>
        </w:rPr>
      </w:pPr>
    </w:p>
    <w:p w14:paraId="52DFC6C0" w14:textId="77777777" w:rsidR="006F4A2A" w:rsidRPr="004B68E5" w:rsidRDefault="006F4A2A" w:rsidP="0043717B">
      <w:pPr>
        <w:widowControl w:val="0"/>
        <w:numPr>
          <w:ilvl w:val="0"/>
          <w:numId w:val="4"/>
        </w:numPr>
        <w:suppressAutoHyphens/>
        <w:spacing w:after="0"/>
        <w:ind w:left="0" w:firstLine="0"/>
        <w:contextualSpacing/>
        <w:jc w:val="center"/>
        <w:rPr>
          <w:b/>
          <w:sz w:val="28"/>
          <w:szCs w:val="28"/>
        </w:rPr>
      </w:pPr>
      <w:r w:rsidRPr="004B68E5">
        <w:rPr>
          <w:b/>
          <w:sz w:val="28"/>
          <w:szCs w:val="28"/>
        </w:rPr>
        <w:t xml:space="preserve"> СРОК ДЕЙСТВИЯ ДОГОВОРА</w:t>
      </w:r>
    </w:p>
    <w:p w14:paraId="6DD89ED2" w14:textId="77777777" w:rsidR="00A95866" w:rsidRPr="004B68E5" w:rsidRDefault="00A95866" w:rsidP="0043717B">
      <w:pPr>
        <w:widowControl w:val="0"/>
        <w:suppressAutoHyphens/>
        <w:spacing w:after="0"/>
        <w:contextualSpacing/>
        <w:rPr>
          <w:b/>
          <w:sz w:val="28"/>
          <w:szCs w:val="28"/>
        </w:rPr>
      </w:pPr>
    </w:p>
    <w:p w14:paraId="2A51CDC9" w14:textId="77777777" w:rsidR="006F4A2A" w:rsidRPr="004B68E5" w:rsidRDefault="006F4A2A" w:rsidP="0043717B">
      <w:pPr>
        <w:widowControl w:val="0"/>
        <w:numPr>
          <w:ilvl w:val="1"/>
          <w:numId w:val="4"/>
        </w:numPr>
        <w:suppressAutoHyphens/>
        <w:spacing w:after="0"/>
        <w:ind w:left="0" w:firstLine="709"/>
        <w:contextualSpacing/>
        <w:rPr>
          <w:sz w:val="28"/>
          <w:szCs w:val="28"/>
        </w:rPr>
      </w:pPr>
      <w:r w:rsidRPr="004B68E5">
        <w:rPr>
          <w:sz w:val="28"/>
          <w:szCs w:val="28"/>
        </w:rPr>
        <w:t>Договор вступает в силу со дня его заключения и действует до полного выполнения Сторонами принятых на себя обязательств.</w:t>
      </w:r>
    </w:p>
    <w:p w14:paraId="1F50564A" w14:textId="77777777" w:rsidR="006F4A2A" w:rsidRPr="004B68E5" w:rsidRDefault="006F4A2A" w:rsidP="0043717B">
      <w:pPr>
        <w:widowControl w:val="0"/>
        <w:numPr>
          <w:ilvl w:val="1"/>
          <w:numId w:val="4"/>
        </w:numPr>
        <w:suppressAutoHyphens/>
        <w:spacing w:after="0"/>
        <w:ind w:left="0" w:firstLine="709"/>
        <w:contextualSpacing/>
        <w:rPr>
          <w:sz w:val="28"/>
          <w:szCs w:val="28"/>
        </w:rPr>
      </w:pPr>
      <w:r w:rsidRPr="004B68E5">
        <w:rPr>
          <w:sz w:val="28"/>
          <w:szCs w:val="28"/>
        </w:rPr>
        <w:t>Окончание срока действия Договора не освобождает Стороны от ответственности за нарушение условий Договора, допущенных в период срока его действия, и не прекращает обязательств Сторон.</w:t>
      </w:r>
    </w:p>
    <w:p w14:paraId="680B062F" w14:textId="77777777" w:rsidR="006F4A2A" w:rsidRPr="004B68E5" w:rsidRDefault="006F4A2A" w:rsidP="0043717B">
      <w:pPr>
        <w:widowControl w:val="0"/>
        <w:numPr>
          <w:ilvl w:val="1"/>
          <w:numId w:val="4"/>
        </w:numPr>
        <w:suppressAutoHyphens/>
        <w:spacing w:after="0"/>
        <w:ind w:left="0" w:firstLine="709"/>
        <w:contextualSpacing/>
        <w:rPr>
          <w:sz w:val="28"/>
          <w:szCs w:val="28"/>
        </w:rPr>
      </w:pPr>
      <w:r w:rsidRPr="004B68E5">
        <w:rPr>
          <w:sz w:val="28"/>
          <w:szCs w:val="28"/>
        </w:rPr>
        <w:t>Договор может быть досрочно расторгнут по основаниям, предусмотренным Договором и законодательством Российской Федерации.</w:t>
      </w:r>
    </w:p>
    <w:p w14:paraId="09F926D9" w14:textId="77777777" w:rsidR="006F4A2A" w:rsidRPr="004B68E5" w:rsidRDefault="006F4A2A" w:rsidP="0043717B">
      <w:pPr>
        <w:pStyle w:val="af6"/>
        <w:spacing w:after="0" w:line="240" w:lineRule="auto"/>
        <w:ind w:left="0" w:firstLine="709"/>
        <w:rPr>
          <w:sz w:val="28"/>
          <w:szCs w:val="28"/>
        </w:rPr>
      </w:pPr>
    </w:p>
    <w:p w14:paraId="36540A48" w14:textId="77777777" w:rsidR="006F4A2A" w:rsidRPr="004B68E5" w:rsidRDefault="006F4A2A" w:rsidP="0043717B">
      <w:pPr>
        <w:pStyle w:val="af6"/>
        <w:numPr>
          <w:ilvl w:val="0"/>
          <w:numId w:val="4"/>
        </w:numPr>
        <w:spacing w:after="0" w:line="240" w:lineRule="auto"/>
        <w:ind w:left="0" w:firstLine="0"/>
        <w:jc w:val="center"/>
        <w:rPr>
          <w:b/>
          <w:sz w:val="28"/>
          <w:szCs w:val="28"/>
        </w:rPr>
      </w:pPr>
      <w:r w:rsidRPr="004B68E5">
        <w:rPr>
          <w:b/>
          <w:sz w:val="28"/>
          <w:szCs w:val="28"/>
        </w:rPr>
        <w:t>АНТИКОРРУПЦИОННАЯ ОГОВОРКА</w:t>
      </w:r>
    </w:p>
    <w:p w14:paraId="511B2F84" w14:textId="77777777" w:rsidR="00A95866" w:rsidRPr="004B68E5" w:rsidRDefault="00A95866" w:rsidP="0043717B">
      <w:pPr>
        <w:pStyle w:val="af6"/>
        <w:spacing w:after="0" w:line="240" w:lineRule="auto"/>
        <w:ind w:left="0"/>
        <w:rPr>
          <w:b/>
          <w:sz w:val="28"/>
          <w:szCs w:val="28"/>
        </w:rPr>
      </w:pPr>
    </w:p>
    <w:p w14:paraId="1AFAC01C" w14:textId="77777777" w:rsidR="006F4A2A" w:rsidRPr="004B68E5" w:rsidRDefault="006F4A2A" w:rsidP="0043717B">
      <w:pPr>
        <w:pStyle w:val="af6"/>
        <w:numPr>
          <w:ilvl w:val="1"/>
          <w:numId w:val="4"/>
        </w:numPr>
        <w:tabs>
          <w:tab w:val="left" w:pos="-7371"/>
        </w:tabs>
        <w:spacing w:after="0" w:line="240" w:lineRule="auto"/>
        <w:ind w:left="0" w:firstLine="709"/>
        <w:rPr>
          <w:rFonts w:eastAsia="Times New Roman"/>
          <w:color w:val="000000"/>
          <w:sz w:val="28"/>
          <w:szCs w:val="28"/>
          <w:lang w:eastAsia="ru-RU"/>
        </w:rPr>
      </w:pPr>
      <w:r w:rsidRPr="004B68E5">
        <w:rPr>
          <w:rFonts w:eastAsia="Times New Roman"/>
          <w:color w:val="000000"/>
          <w:sz w:val="28"/>
          <w:szCs w:val="28"/>
          <w:lang w:eastAsia="ru-RU"/>
        </w:rPr>
        <w:t xml:space="preserve">При исполнении своих обязательств по Договору </w:t>
      </w:r>
      <w:r w:rsidRPr="004B68E5">
        <w:rPr>
          <w:sz w:val="28"/>
          <w:szCs w:val="28"/>
        </w:rPr>
        <w:t>Стороны</w:t>
      </w:r>
      <w:r w:rsidRPr="004B68E5">
        <w:rPr>
          <w:rFonts w:eastAsia="Times New Roman"/>
          <w:color w:val="000000"/>
          <w:sz w:val="28"/>
          <w:szCs w:val="28"/>
          <w:lang w:eastAsia="ru-RU"/>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ответственным должностным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0A8ADE4" w14:textId="77777777" w:rsidR="006F4A2A" w:rsidRPr="004B68E5" w:rsidRDefault="006F4A2A" w:rsidP="0043717B">
      <w:pPr>
        <w:pStyle w:val="af6"/>
        <w:numPr>
          <w:ilvl w:val="1"/>
          <w:numId w:val="4"/>
        </w:numPr>
        <w:tabs>
          <w:tab w:val="left" w:pos="-7371"/>
        </w:tabs>
        <w:spacing w:after="0" w:line="240" w:lineRule="auto"/>
        <w:ind w:left="0" w:firstLine="709"/>
        <w:rPr>
          <w:rFonts w:eastAsia="Times New Roman"/>
          <w:color w:val="000000"/>
          <w:sz w:val="28"/>
          <w:szCs w:val="28"/>
          <w:lang w:eastAsia="ru-RU"/>
        </w:rPr>
      </w:pPr>
      <w:r w:rsidRPr="004B68E5">
        <w:rPr>
          <w:rFonts w:eastAsia="Times New Roman"/>
          <w:color w:val="000000"/>
          <w:sz w:val="28"/>
          <w:szCs w:val="28"/>
          <w:lang w:eastAsia="ru-RU"/>
        </w:rPr>
        <w:lastRenderedPageBreak/>
        <w:t xml:space="preserve">При исполнении своих обязательств по Договору </w:t>
      </w:r>
      <w:r w:rsidRPr="004B68E5">
        <w:rPr>
          <w:sz w:val="28"/>
          <w:szCs w:val="28"/>
        </w:rPr>
        <w:t>Стороны</w:t>
      </w:r>
      <w:r w:rsidRPr="004B68E5">
        <w:rPr>
          <w:rFonts w:eastAsia="Times New Roman"/>
          <w:color w:val="000000"/>
          <w:sz w:val="28"/>
          <w:szCs w:val="28"/>
          <w:lang w:eastAsia="ru-RU"/>
        </w:rPr>
        <w:t>, их аффилированные лица, работники или посредники не осуществляют действия, квалифицируемые применяемым для целей Договора законодательством, как дача/получение взятки, коммерческий подкуп, а также действия, нарушающие требования применяемого законодательства и международных актов о противодействии легализации (отмыванию) доходов, полученных преступным путем.</w:t>
      </w:r>
    </w:p>
    <w:p w14:paraId="0223D4C1" w14:textId="77777777" w:rsidR="006F4A2A" w:rsidRPr="004B68E5" w:rsidRDefault="006F4A2A" w:rsidP="0043717B">
      <w:pPr>
        <w:pStyle w:val="af6"/>
        <w:numPr>
          <w:ilvl w:val="1"/>
          <w:numId w:val="4"/>
        </w:numPr>
        <w:tabs>
          <w:tab w:val="left" w:pos="-7371"/>
        </w:tabs>
        <w:spacing w:after="0" w:line="240" w:lineRule="auto"/>
        <w:ind w:left="0" w:firstLine="709"/>
        <w:rPr>
          <w:rFonts w:eastAsia="Times New Roman"/>
          <w:color w:val="000000"/>
          <w:sz w:val="28"/>
          <w:szCs w:val="28"/>
          <w:lang w:eastAsia="ru-RU"/>
        </w:rPr>
      </w:pPr>
      <w:r w:rsidRPr="004B68E5">
        <w:rPr>
          <w:rFonts w:eastAsia="Times New Roman"/>
          <w:color w:val="000000"/>
          <w:sz w:val="28"/>
          <w:szCs w:val="28"/>
          <w:lang w:eastAsia="ru-RU"/>
        </w:rPr>
        <w:t>В случае возникновения у Сторон подозрений, что произошло или может произойти нарушение каких-либо положений настоящей Антикоррупционной оговорки, соответствующая Сторона обязуется уведомить Заказчика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Антикоррупционной оговорки, выражающееся в действиях, квалифицируемых применяемым законодательством, как дача или получение взятки, коммерческий подкуп, а также действиях, нарушающих требования применяемого законодательства и международных актов о противодействии легализации доходов, полученных преступным путем.</w:t>
      </w:r>
    </w:p>
    <w:p w14:paraId="33A5AA2F" w14:textId="77777777" w:rsidR="006F4A2A" w:rsidRPr="004B68E5" w:rsidRDefault="006F4A2A" w:rsidP="0043717B">
      <w:pPr>
        <w:pStyle w:val="af6"/>
        <w:numPr>
          <w:ilvl w:val="1"/>
          <w:numId w:val="4"/>
        </w:numPr>
        <w:tabs>
          <w:tab w:val="left" w:pos="-7371"/>
        </w:tabs>
        <w:spacing w:after="0" w:line="240" w:lineRule="auto"/>
        <w:ind w:left="0" w:firstLine="709"/>
        <w:rPr>
          <w:rFonts w:eastAsia="Times New Roman"/>
          <w:color w:val="000000"/>
          <w:sz w:val="28"/>
          <w:szCs w:val="28"/>
          <w:lang w:eastAsia="ru-RU"/>
        </w:rPr>
      </w:pPr>
      <w:r w:rsidRPr="004B68E5">
        <w:rPr>
          <w:rFonts w:eastAsia="Times New Roman"/>
          <w:color w:val="000000"/>
          <w:sz w:val="28"/>
          <w:szCs w:val="28"/>
          <w:lang w:eastAsia="ru-RU"/>
        </w:rPr>
        <w:t>При выявлении фактов нарушения одной из Сторон требований Антикоррупционной оговорки Стороны обязаны руководствоваться требованиями Федерального закона от 25.12.2008 № 273-ФЗ «О противодействии коррупции», Гражданского кодекса Российской Федерации и иных действующих нормативных правовых актов.</w:t>
      </w:r>
    </w:p>
    <w:p w14:paraId="757E9E25" w14:textId="77777777" w:rsidR="006F4A2A" w:rsidRPr="004B68E5" w:rsidRDefault="006F4A2A" w:rsidP="0043717B">
      <w:pPr>
        <w:pStyle w:val="af6"/>
        <w:spacing w:after="0" w:line="240" w:lineRule="auto"/>
        <w:ind w:left="0" w:firstLine="709"/>
        <w:rPr>
          <w:b/>
          <w:sz w:val="28"/>
          <w:szCs w:val="28"/>
        </w:rPr>
      </w:pPr>
    </w:p>
    <w:p w14:paraId="1585F6D1" w14:textId="77777777" w:rsidR="006F4A2A" w:rsidRPr="004B68E5" w:rsidRDefault="006F4A2A" w:rsidP="0043717B">
      <w:pPr>
        <w:pStyle w:val="af6"/>
        <w:numPr>
          <w:ilvl w:val="0"/>
          <w:numId w:val="4"/>
        </w:numPr>
        <w:spacing w:after="0" w:line="240" w:lineRule="auto"/>
        <w:ind w:left="0" w:firstLine="0"/>
        <w:jc w:val="center"/>
        <w:rPr>
          <w:b/>
          <w:sz w:val="28"/>
          <w:szCs w:val="28"/>
        </w:rPr>
      </w:pPr>
      <w:r w:rsidRPr="004B68E5">
        <w:rPr>
          <w:b/>
          <w:sz w:val="28"/>
          <w:szCs w:val="28"/>
        </w:rPr>
        <w:t>ПОРЯДОК ИЗМЕНЕНИЯ И РАСТОРЖЕНИЯ ДОГОВОРА</w:t>
      </w:r>
    </w:p>
    <w:p w14:paraId="4F5A6FB0" w14:textId="77777777" w:rsidR="00A95866" w:rsidRPr="004B68E5" w:rsidRDefault="00A95866" w:rsidP="0043717B">
      <w:pPr>
        <w:pStyle w:val="af6"/>
        <w:spacing w:after="0" w:line="240" w:lineRule="auto"/>
        <w:ind w:left="0"/>
        <w:rPr>
          <w:b/>
          <w:sz w:val="28"/>
          <w:szCs w:val="28"/>
        </w:rPr>
      </w:pPr>
    </w:p>
    <w:p w14:paraId="5B7BA2E1" w14:textId="77777777" w:rsidR="006F4A2A" w:rsidRPr="004B68E5" w:rsidRDefault="006F4A2A" w:rsidP="0043717B">
      <w:pPr>
        <w:pStyle w:val="af6"/>
        <w:numPr>
          <w:ilvl w:val="1"/>
          <w:numId w:val="4"/>
        </w:numPr>
        <w:spacing w:after="0" w:line="240" w:lineRule="auto"/>
        <w:ind w:left="0" w:firstLine="709"/>
        <w:rPr>
          <w:sz w:val="28"/>
          <w:szCs w:val="28"/>
        </w:rPr>
      </w:pPr>
      <w:r w:rsidRPr="004B68E5">
        <w:rPr>
          <w:sz w:val="28"/>
          <w:szCs w:val="28"/>
        </w:rPr>
        <w:t>При исполнении Договора изменение его условий не допускается, за исключением случаев, прямо предусмотренных законодательством Российской Федерации, Договором.</w:t>
      </w:r>
    </w:p>
    <w:p w14:paraId="312479D1" w14:textId="77777777" w:rsidR="006F4A2A" w:rsidRPr="004B68E5" w:rsidRDefault="006F4A2A" w:rsidP="0043717B">
      <w:pPr>
        <w:pStyle w:val="af6"/>
        <w:numPr>
          <w:ilvl w:val="1"/>
          <w:numId w:val="4"/>
        </w:numPr>
        <w:spacing w:after="0" w:line="240" w:lineRule="auto"/>
        <w:ind w:left="0" w:firstLine="709"/>
        <w:rPr>
          <w:sz w:val="28"/>
          <w:szCs w:val="28"/>
        </w:rPr>
      </w:pPr>
      <w:r w:rsidRPr="004B68E5">
        <w:rPr>
          <w:sz w:val="28"/>
          <w:szCs w:val="28"/>
        </w:rPr>
        <w:t>Любые изменения и дополнения к Договору имеют силу только в том случае, если они оформлены в письменном виде и подписаны Сторонами.</w:t>
      </w:r>
    </w:p>
    <w:p w14:paraId="5F6205DD" w14:textId="77777777" w:rsidR="00E5642B" w:rsidRPr="004B68E5" w:rsidRDefault="00E5642B" w:rsidP="0043717B">
      <w:pPr>
        <w:pStyle w:val="af6"/>
        <w:numPr>
          <w:ilvl w:val="1"/>
          <w:numId w:val="4"/>
        </w:numPr>
        <w:spacing w:after="0" w:line="240" w:lineRule="auto"/>
        <w:ind w:left="0" w:firstLine="710"/>
        <w:rPr>
          <w:sz w:val="28"/>
          <w:szCs w:val="28"/>
        </w:rPr>
      </w:pPr>
      <w:r w:rsidRPr="004B68E5">
        <w:rPr>
          <w:sz w:val="28"/>
          <w:szCs w:val="28"/>
        </w:rPr>
        <w:t>Изменение существенных условий Договора при его исполнении не допускается, за исключением их изменения в следующих случаях:</w:t>
      </w:r>
    </w:p>
    <w:p w14:paraId="4E87DF4D" w14:textId="77777777" w:rsidR="00E5642B" w:rsidRPr="00CA5946" w:rsidRDefault="00E5642B" w:rsidP="0043717B">
      <w:pPr>
        <w:pStyle w:val="af6"/>
        <w:numPr>
          <w:ilvl w:val="0"/>
          <w:numId w:val="6"/>
        </w:numPr>
        <w:spacing w:after="0" w:line="240" w:lineRule="auto"/>
        <w:ind w:left="0" w:firstLine="710"/>
        <w:rPr>
          <w:sz w:val="28"/>
          <w:szCs w:val="28"/>
        </w:rPr>
      </w:pPr>
      <w:r w:rsidRPr="00CA5946">
        <w:rPr>
          <w:sz w:val="28"/>
          <w:szCs w:val="28"/>
        </w:rPr>
        <w:t>если</w:t>
      </w:r>
      <w:r>
        <w:rPr>
          <w:sz w:val="28"/>
          <w:szCs w:val="28"/>
        </w:rPr>
        <w:t xml:space="preserve"> возможность изменения условий Д</w:t>
      </w:r>
      <w:r w:rsidRPr="00CA5946">
        <w:rPr>
          <w:sz w:val="28"/>
          <w:szCs w:val="28"/>
        </w:rPr>
        <w:t>оговора была предусмот</w:t>
      </w:r>
      <w:r>
        <w:rPr>
          <w:sz w:val="28"/>
          <w:szCs w:val="28"/>
        </w:rPr>
        <w:t>рена документацией о закупке и Д</w:t>
      </w:r>
      <w:r w:rsidRPr="00CA5946">
        <w:rPr>
          <w:sz w:val="28"/>
          <w:szCs w:val="28"/>
        </w:rPr>
        <w:t xml:space="preserve">оговором, </w:t>
      </w:r>
    </w:p>
    <w:p w14:paraId="4D8E7C04" w14:textId="77777777" w:rsidR="00E5642B" w:rsidRPr="00CA5946" w:rsidRDefault="00E5642B" w:rsidP="0043717B">
      <w:pPr>
        <w:pStyle w:val="af6"/>
        <w:numPr>
          <w:ilvl w:val="0"/>
          <w:numId w:val="6"/>
        </w:numPr>
        <w:spacing w:after="0" w:line="240" w:lineRule="auto"/>
        <w:ind w:left="0" w:firstLine="710"/>
        <w:rPr>
          <w:sz w:val="28"/>
          <w:szCs w:val="28"/>
        </w:rPr>
      </w:pPr>
      <w:r w:rsidRPr="00CA5946">
        <w:rPr>
          <w:sz w:val="28"/>
          <w:szCs w:val="28"/>
        </w:rPr>
        <w:t>изменение в соответствии с законодательством Российской Федерации регулируемых цен (тарифов) на товары, работы, услуги;</w:t>
      </w:r>
    </w:p>
    <w:p w14:paraId="6E3886A2" w14:textId="77777777" w:rsidR="00E5642B" w:rsidRPr="00CA5946" w:rsidRDefault="00E5642B" w:rsidP="0043717B">
      <w:pPr>
        <w:pStyle w:val="af6"/>
        <w:numPr>
          <w:ilvl w:val="0"/>
          <w:numId w:val="6"/>
        </w:numPr>
        <w:spacing w:after="0" w:line="240" w:lineRule="auto"/>
        <w:ind w:left="0" w:firstLine="710"/>
        <w:rPr>
          <w:sz w:val="28"/>
          <w:szCs w:val="28"/>
        </w:rPr>
      </w:pPr>
      <w:r w:rsidRPr="00CA5946">
        <w:rPr>
          <w:sz w:val="28"/>
          <w:szCs w:val="28"/>
        </w:rPr>
        <w:t>при уменьшении предусмотренных Фонду бюджетных ассигнований бюджетов бюджетной системы Российской Федерации. При этом Фонд в ходе исполнения договора обеспечивает согласование новых условий договора, в том числе цены и (или) сроков исполнения договора и (или) количества товара, объема рабо</w:t>
      </w:r>
      <w:r>
        <w:rPr>
          <w:sz w:val="28"/>
          <w:szCs w:val="28"/>
        </w:rPr>
        <w:t>ты или услуги, предусмотренных Д</w:t>
      </w:r>
      <w:r w:rsidRPr="00CA5946">
        <w:rPr>
          <w:sz w:val="28"/>
          <w:szCs w:val="28"/>
        </w:rPr>
        <w:t>оговором.</w:t>
      </w:r>
    </w:p>
    <w:p w14:paraId="0991E53F" w14:textId="77777777" w:rsidR="00E5642B" w:rsidRDefault="00E5642B" w:rsidP="0043717B">
      <w:pPr>
        <w:pStyle w:val="af6"/>
        <w:numPr>
          <w:ilvl w:val="1"/>
          <w:numId w:val="4"/>
        </w:numPr>
        <w:spacing w:after="0" w:line="240" w:lineRule="auto"/>
        <w:ind w:left="0" w:firstLine="710"/>
        <w:rPr>
          <w:sz w:val="28"/>
          <w:szCs w:val="28"/>
        </w:rPr>
      </w:pPr>
      <w:r w:rsidRPr="00E5642B">
        <w:rPr>
          <w:sz w:val="28"/>
          <w:szCs w:val="28"/>
        </w:rPr>
        <w:lastRenderedPageBreak/>
        <w:t xml:space="preserve">В случае принятия Заказчиком решения о заключении дополнительного соглашения </w:t>
      </w:r>
      <w:r>
        <w:rPr>
          <w:sz w:val="28"/>
          <w:szCs w:val="28"/>
        </w:rPr>
        <w:t>на дополнительные работы Подрядчик</w:t>
      </w:r>
      <w:r w:rsidRPr="00E5642B">
        <w:rPr>
          <w:sz w:val="28"/>
          <w:szCs w:val="28"/>
        </w:rPr>
        <w:t xml:space="preserve"> предоставляет в адрес Заказчика расчет стоимости дополнительных работ.</w:t>
      </w:r>
    </w:p>
    <w:p w14:paraId="3D14670C" w14:textId="77777777" w:rsidR="00E5642B" w:rsidRPr="00E5642B" w:rsidRDefault="00E5642B" w:rsidP="0043717B">
      <w:pPr>
        <w:pStyle w:val="af6"/>
        <w:numPr>
          <w:ilvl w:val="1"/>
          <w:numId w:val="4"/>
        </w:numPr>
        <w:spacing w:after="0" w:line="240" w:lineRule="auto"/>
        <w:rPr>
          <w:sz w:val="28"/>
          <w:szCs w:val="28"/>
        </w:rPr>
      </w:pPr>
      <w:r w:rsidRPr="00E5642B">
        <w:rPr>
          <w:sz w:val="28"/>
          <w:szCs w:val="28"/>
        </w:rPr>
        <w:t>Договор может быть расторгнут:</w:t>
      </w:r>
    </w:p>
    <w:p w14:paraId="52C203EF" w14:textId="77777777" w:rsidR="00E5642B" w:rsidRPr="00E5642B" w:rsidRDefault="00E5642B" w:rsidP="0043717B">
      <w:pPr>
        <w:pStyle w:val="af6"/>
        <w:spacing w:after="0" w:line="240" w:lineRule="auto"/>
        <w:ind w:left="0" w:firstLine="710"/>
        <w:rPr>
          <w:sz w:val="28"/>
          <w:szCs w:val="28"/>
        </w:rPr>
      </w:pPr>
      <w:r w:rsidRPr="00E5642B">
        <w:rPr>
          <w:sz w:val="28"/>
          <w:szCs w:val="28"/>
        </w:rPr>
        <w:t>- по соглашению Сторон;</w:t>
      </w:r>
    </w:p>
    <w:p w14:paraId="781DDA16" w14:textId="77777777" w:rsidR="00E5642B" w:rsidRPr="00E5642B" w:rsidRDefault="00E5642B" w:rsidP="0043717B">
      <w:pPr>
        <w:pStyle w:val="af6"/>
        <w:spacing w:after="0" w:line="240" w:lineRule="auto"/>
        <w:ind w:left="0" w:firstLine="710"/>
        <w:rPr>
          <w:sz w:val="28"/>
          <w:szCs w:val="28"/>
        </w:rPr>
      </w:pPr>
      <w:r w:rsidRPr="00E5642B">
        <w:rPr>
          <w:sz w:val="28"/>
          <w:szCs w:val="28"/>
        </w:rPr>
        <w:t>- в связи с односторонним отказом Заказчика от исполнения Договора.</w:t>
      </w:r>
    </w:p>
    <w:p w14:paraId="2C447E45" w14:textId="77777777" w:rsidR="00E5642B" w:rsidRDefault="00E5642B" w:rsidP="0043717B">
      <w:pPr>
        <w:pStyle w:val="af6"/>
        <w:spacing w:after="0" w:line="240" w:lineRule="auto"/>
        <w:ind w:left="0" w:firstLine="710"/>
        <w:rPr>
          <w:sz w:val="28"/>
          <w:szCs w:val="28"/>
        </w:rPr>
      </w:pPr>
      <w:r w:rsidRPr="00E5642B">
        <w:rPr>
          <w:sz w:val="28"/>
          <w:szCs w:val="28"/>
        </w:rPr>
        <w:t>- судом по требованию одной из Сторон при существенном нарушении условий Договора одной из Сторон или в иных случаях, предусмотренных законодательством Российской Федерации. Нарушение условий Договора признается существенным, когда одна из его Сторон допустила действие (или бездействие), которое влечет для другой Стороны такой ущерб, что дальнейшее действие Договора теряет смысл, поскольку эта Сторона в значительной мере лишается того, на что рассчитывала при заключении Договора.</w:t>
      </w:r>
    </w:p>
    <w:p w14:paraId="5AACF5B5" w14:textId="77777777" w:rsidR="00E5642B" w:rsidRDefault="00E5642B" w:rsidP="0043717B">
      <w:pPr>
        <w:pStyle w:val="af6"/>
        <w:numPr>
          <w:ilvl w:val="1"/>
          <w:numId w:val="4"/>
        </w:numPr>
        <w:spacing w:after="0" w:line="240" w:lineRule="auto"/>
        <w:ind w:left="0" w:firstLine="709"/>
        <w:rPr>
          <w:sz w:val="28"/>
          <w:szCs w:val="28"/>
        </w:rPr>
      </w:pPr>
      <w:r w:rsidRPr="00E5642B">
        <w:rPr>
          <w:sz w:val="28"/>
          <w:szCs w:val="28"/>
        </w:rPr>
        <w:t>В случае расторжения Договора по соглашению Сторон Договор прекращает своё действие по истечении 10 (десяти) рабочих дней со дня, когда Стороны достигли соглашения о расторжении заключенного между ними Договора.</w:t>
      </w:r>
    </w:p>
    <w:p w14:paraId="385AF606" w14:textId="77777777" w:rsidR="00E5642B" w:rsidRPr="00E5642B" w:rsidRDefault="00E5642B" w:rsidP="0043717B">
      <w:pPr>
        <w:pStyle w:val="af6"/>
        <w:numPr>
          <w:ilvl w:val="1"/>
          <w:numId w:val="4"/>
        </w:numPr>
        <w:spacing w:after="0" w:line="240" w:lineRule="auto"/>
        <w:ind w:left="0" w:firstLine="709"/>
        <w:rPr>
          <w:sz w:val="28"/>
          <w:szCs w:val="28"/>
        </w:rPr>
      </w:pPr>
      <w:r w:rsidRPr="00E5642B">
        <w:rPr>
          <w:sz w:val="28"/>
          <w:szCs w:val="28"/>
        </w:rPr>
        <w:t>Заказчик вправе принять решение об одностороннем отказе от исполнения Договора в соответствии с гражданским законодательством Российской Федерации.</w:t>
      </w:r>
    </w:p>
    <w:p w14:paraId="149D12C8" w14:textId="77777777" w:rsidR="00E5642B" w:rsidRPr="00E5642B" w:rsidRDefault="00E5642B" w:rsidP="0043717B">
      <w:pPr>
        <w:pStyle w:val="af6"/>
        <w:numPr>
          <w:ilvl w:val="1"/>
          <w:numId w:val="4"/>
        </w:numPr>
        <w:spacing w:after="0" w:line="240" w:lineRule="auto"/>
        <w:ind w:left="0" w:firstLine="709"/>
        <w:rPr>
          <w:sz w:val="28"/>
          <w:szCs w:val="28"/>
        </w:rPr>
      </w:pPr>
      <w:r w:rsidRPr="00E5642B">
        <w:rPr>
          <w:sz w:val="28"/>
          <w:szCs w:val="28"/>
        </w:rPr>
        <w:t>Решение Заказчика об одностороннем отказе от исполнения Договора не позднее трех рабочих дней с даты принятия указанного решения, направляется Подрядчику по почте заказным письмом с уведомлением о вручении по адресу Подрядчика, указанному в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Подрядчиком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w:t>
      </w:r>
    </w:p>
    <w:p w14:paraId="68E64AE3" w14:textId="77777777" w:rsidR="00E5642B" w:rsidRPr="00E5642B" w:rsidRDefault="00E5642B" w:rsidP="0043717B">
      <w:pPr>
        <w:pStyle w:val="af6"/>
        <w:numPr>
          <w:ilvl w:val="1"/>
          <w:numId w:val="4"/>
        </w:numPr>
        <w:spacing w:after="0" w:line="240" w:lineRule="auto"/>
        <w:ind w:left="0" w:firstLine="709"/>
        <w:rPr>
          <w:sz w:val="28"/>
          <w:szCs w:val="28"/>
        </w:rPr>
      </w:pPr>
      <w:r w:rsidRPr="00E5642B">
        <w:rPr>
          <w:sz w:val="28"/>
          <w:szCs w:val="28"/>
        </w:rPr>
        <w:t>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Подрядчика об одностороннем отказе от исполнения Договора.</w:t>
      </w:r>
    </w:p>
    <w:p w14:paraId="65D3C433" w14:textId="77777777" w:rsidR="00E5642B" w:rsidRPr="00E5642B" w:rsidRDefault="00E5642B" w:rsidP="0043717B">
      <w:pPr>
        <w:pStyle w:val="af6"/>
        <w:numPr>
          <w:ilvl w:val="1"/>
          <w:numId w:val="4"/>
        </w:numPr>
        <w:spacing w:after="0" w:line="240" w:lineRule="auto"/>
        <w:ind w:left="0" w:firstLine="709"/>
        <w:rPr>
          <w:sz w:val="28"/>
          <w:szCs w:val="28"/>
        </w:rPr>
      </w:pPr>
      <w:r w:rsidRPr="00E5642B">
        <w:rPr>
          <w:sz w:val="28"/>
          <w:szCs w:val="28"/>
        </w:rPr>
        <w:t xml:space="preserve">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w:t>
      </w:r>
      <w:r w:rsidRPr="00E5642B">
        <w:rPr>
          <w:sz w:val="28"/>
          <w:szCs w:val="28"/>
        </w:rPr>
        <w:lastRenderedPageBreak/>
        <w:t xml:space="preserve">Заказчику компенсированы затраты. Данное правило не применяется в случае повторного нарушения Подрядчиком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 </w:t>
      </w:r>
    </w:p>
    <w:p w14:paraId="081ABB49" w14:textId="77777777" w:rsidR="00E5642B" w:rsidRPr="00E5642B" w:rsidRDefault="00E5642B" w:rsidP="0043717B">
      <w:pPr>
        <w:pStyle w:val="af6"/>
        <w:numPr>
          <w:ilvl w:val="1"/>
          <w:numId w:val="4"/>
        </w:numPr>
        <w:spacing w:after="0" w:line="240" w:lineRule="auto"/>
        <w:ind w:left="0" w:firstLine="709"/>
        <w:rPr>
          <w:sz w:val="28"/>
          <w:szCs w:val="28"/>
        </w:rPr>
      </w:pPr>
      <w:r w:rsidRPr="00E5642B">
        <w:rPr>
          <w:sz w:val="28"/>
          <w:szCs w:val="28"/>
        </w:rPr>
        <w:t xml:space="preserve"> Последствия расторжения Договора определяются взаимным соглашением Сторон, судом по требованию любой из сторон Договора, а также законодательством Российской Федерации.</w:t>
      </w:r>
    </w:p>
    <w:p w14:paraId="048FA26F" w14:textId="77777777" w:rsidR="00E5642B" w:rsidRPr="00E5642B" w:rsidRDefault="00E5642B" w:rsidP="0043717B">
      <w:pPr>
        <w:pStyle w:val="af6"/>
        <w:numPr>
          <w:ilvl w:val="1"/>
          <w:numId w:val="4"/>
        </w:numPr>
        <w:spacing w:after="0" w:line="240" w:lineRule="auto"/>
        <w:ind w:left="0" w:firstLine="709"/>
        <w:rPr>
          <w:sz w:val="28"/>
          <w:szCs w:val="28"/>
        </w:rPr>
      </w:pPr>
      <w:r w:rsidRPr="00E5642B">
        <w:rPr>
          <w:sz w:val="28"/>
          <w:szCs w:val="28"/>
        </w:rPr>
        <w:t xml:space="preserve"> 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документацией о закупке требованиям к участникам закупочной процедуры или предоставил недостоверную информацию о своем соответствии указанным требованиям, что позволило ему стать победителем </w:t>
      </w:r>
      <w:r w:rsidR="00E738EB">
        <w:rPr>
          <w:sz w:val="28"/>
          <w:szCs w:val="28"/>
        </w:rPr>
        <w:t>закупочной процедуры</w:t>
      </w:r>
      <w:r w:rsidRPr="00E5642B">
        <w:rPr>
          <w:sz w:val="28"/>
          <w:szCs w:val="28"/>
        </w:rPr>
        <w:t>.</w:t>
      </w:r>
    </w:p>
    <w:p w14:paraId="155737AC" w14:textId="77777777" w:rsidR="00E5642B" w:rsidRPr="00E5642B" w:rsidRDefault="00E5642B" w:rsidP="0043717B">
      <w:pPr>
        <w:pStyle w:val="af6"/>
        <w:numPr>
          <w:ilvl w:val="1"/>
          <w:numId w:val="4"/>
        </w:numPr>
        <w:spacing w:after="0" w:line="240" w:lineRule="auto"/>
        <w:ind w:left="0" w:firstLine="709"/>
        <w:rPr>
          <w:sz w:val="28"/>
          <w:szCs w:val="28"/>
        </w:rPr>
      </w:pPr>
      <w:r w:rsidRPr="00E5642B">
        <w:rPr>
          <w:sz w:val="28"/>
          <w:szCs w:val="28"/>
        </w:rPr>
        <w:tab/>
        <w:t xml:space="preserve">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14:paraId="4DFF6F91" w14:textId="77777777" w:rsidR="00E5642B" w:rsidRPr="00E5642B" w:rsidRDefault="00E5642B" w:rsidP="0043717B">
      <w:pPr>
        <w:spacing w:after="0"/>
        <w:ind w:firstLine="710"/>
        <w:contextualSpacing/>
        <w:rPr>
          <w:sz w:val="28"/>
          <w:szCs w:val="28"/>
        </w:rPr>
      </w:pPr>
      <w:r w:rsidRPr="00E5642B">
        <w:rPr>
          <w:sz w:val="28"/>
          <w:szCs w:val="28"/>
        </w:rPr>
        <w:t>1)</w:t>
      </w:r>
      <w:r w:rsidRPr="00E5642B">
        <w:rPr>
          <w:sz w:val="28"/>
          <w:szCs w:val="28"/>
        </w:rPr>
        <w:tab/>
        <w:t>нарушения Подрядчиком по своей вине сроков выполнения Работ, установленных Графиком выполнения работ, более чем на 2 (два) календарных месяца;</w:t>
      </w:r>
    </w:p>
    <w:p w14:paraId="5B67DC59" w14:textId="77777777" w:rsidR="00E5642B" w:rsidRPr="00E5642B" w:rsidRDefault="00E5642B" w:rsidP="0043717B">
      <w:pPr>
        <w:spacing w:after="0"/>
        <w:ind w:firstLine="710"/>
        <w:contextualSpacing/>
        <w:rPr>
          <w:sz w:val="28"/>
          <w:szCs w:val="28"/>
        </w:rPr>
      </w:pPr>
      <w:r w:rsidRPr="00E5642B">
        <w:rPr>
          <w:sz w:val="28"/>
          <w:szCs w:val="28"/>
        </w:rPr>
        <w:t>2)</w:t>
      </w:r>
      <w:r w:rsidRPr="00E5642B">
        <w:rPr>
          <w:sz w:val="28"/>
          <w:szCs w:val="28"/>
        </w:rPr>
        <w:tab/>
        <w:t>установления факта проведения ликвидации Подрядчика или наличия решения арбитражного суда о признании Подрядчика банкротом и открытии в отношении него конкурсного производства;</w:t>
      </w:r>
    </w:p>
    <w:p w14:paraId="3A7D37E5" w14:textId="77777777" w:rsidR="00E5642B" w:rsidRPr="00E5642B" w:rsidRDefault="00E5642B" w:rsidP="0043717B">
      <w:pPr>
        <w:spacing w:after="0"/>
        <w:ind w:firstLine="710"/>
        <w:contextualSpacing/>
        <w:rPr>
          <w:sz w:val="28"/>
          <w:szCs w:val="28"/>
        </w:rPr>
      </w:pPr>
      <w:r w:rsidRPr="00E5642B">
        <w:rPr>
          <w:sz w:val="28"/>
          <w:szCs w:val="28"/>
        </w:rPr>
        <w:t>3)</w:t>
      </w:r>
      <w:r w:rsidRPr="00E5642B">
        <w:rPr>
          <w:sz w:val="28"/>
          <w:szCs w:val="28"/>
        </w:rPr>
        <w:tab/>
        <w:t>установления факта приостановления деятельности Подрядчика в порядке, предусмотренном Кодексом Российской Федерации об административных правонарушениях;</w:t>
      </w:r>
    </w:p>
    <w:p w14:paraId="70D625CE" w14:textId="77777777" w:rsidR="00E5642B" w:rsidRPr="00E5642B" w:rsidRDefault="00E5642B" w:rsidP="0043717B">
      <w:pPr>
        <w:pStyle w:val="af6"/>
        <w:spacing w:after="0" w:line="240" w:lineRule="auto"/>
        <w:ind w:left="0" w:firstLine="710"/>
        <w:rPr>
          <w:sz w:val="28"/>
          <w:szCs w:val="28"/>
        </w:rPr>
      </w:pPr>
      <w:r w:rsidRPr="00E5642B">
        <w:rPr>
          <w:sz w:val="28"/>
          <w:szCs w:val="28"/>
        </w:rPr>
        <w:t>4)</w:t>
      </w:r>
      <w:r w:rsidRPr="00E5642B">
        <w:rPr>
          <w:sz w:val="28"/>
          <w:szCs w:val="28"/>
        </w:rPr>
        <w:tab/>
        <w:t>если Подрядчик выполняет Работы настолько медленно, что окончание их выполнения к сроку, установленному Договором, становится явно невозможным;</w:t>
      </w:r>
    </w:p>
    <w:p w14:paraId="627532F7" w14:textId="77777777" w:rsidR="00E5642B" w:rsidRPr="00E5642B" w:rsidRDefault="00E5642B" w:rsidP="0043717B">
      <w:pPr>
        <w:pStyle w:val="af6"/>
        <w:spacing w:after="0" w:line="240" w:lineRule="auto"/>
        <w:ind w:left="0" w:firstLine="710"/>
        <w:rPr>
          <w:sz w:val="28"/>
          <w:szCs w:val="28"/>
        </w:rPr>
      </w:pPr>
      <w:r w:rsidRPr="00E5642B">
        <w:rPr>
          <w:sz w:val="28"/>
          <w:szCs w:val="28"/>
        </w:rPr>
        <w:t>5)</w:t>
      </w:r>
      <w:r w:rsidRPr="00E5642B">
        <w:rPr>
          <w:sz w:val="28"/>
          <w:szCs w:val="28"/>
        </w:rPr>
        <w:tab/>
        <w:t>неисполнения Подрядчиком требования Заказчика в установленный срок устранить недостатки выполняемых Работ, выявленных Заказчиком во время выполнения Работ, в течение 5 (пяти) рабочих дней со дня предъявления такого требования;</w:t>
      </w:r>
    </w:p>
    <w:p w14:paraId="4531138F" w14:textId="77777777" w:rsidR="00E5642B" w:rsidRPr="00E5642B" w:rsidRDefault="00E5642B" w:rsidP="0043717B">
      <w:pPr>
        <w:pStyle w:val="af6"/>
        <w:spacing w:after="0" w:line="240" w:lineRule="auto"/>
        <w:ind w:left="0" w:firstLine="710"/>
        <w:rPr>
          <w:sz w:val="28"/>
          <w:szCs w:val="28"/>
        </w:rPr>
      </w:pPr>
      <w:r w:rsidRPr="00E5642B">
        <w:rPr>
          <w:sz w:val="28"/>
          <w:szCs w:val="28"/>
        </w:rPr>
        <w:t>6)</w:t>
      </w:r>
      <w:r w:rsidRPr="00E5642B">
        <w:rPr>
          <w:sz w:val="28"/>
          <w:szCs w:val="28"/>
        </w:rPr>
        <w:tab/>
        <w:t>неисполнения Подрядчиком условий, предусмотренных Договором;</w:t>
      </w:r>
    </w:p>
    <w:p w14:paraId="06C82906" w14:textId="77777777" w:rsidR="00E5642B" w:rsidRPr="00E5642B" w:rsidRDefault="00E5642B" w:rsidP="0043717B">
      <w:pPr>
        <w:pStyle w:val="af6"/>
        <w:spacing w:after="0" w:line="240" w:lineRule="auto"/>
        <w:ind w:left="0" w:firstLine="710"/>
        <w:rPr>
          <w:sz w:val="28"/>
          <w:szCs w:val="28"/>
        </w:rPr>
      </w:pPr>
      <w:r w:rsidRPr="00E5642B">
        <w:rPr>
          <w:sz w:val="28"/>
          <w:szCs w:val="28"/>
        </w:rPr>
        <w:t>7)</w:t>
      </w:r>
      <w:r w:rsidRPr="00E5642B">
        <w:rPr>
          <w:sz w:val="28"/>
          <w:szCs w:val="28"/>
        </w:rPr>
        <w:tab/>
        <w:t>если результаты выполненных Работ имеют существенные или неустранимые недостатки, которые невозможно устранить в установленный Заказчиком срок.</w:t>
      </w:r>
    </w:p>
    <w:p w14:paraId="47DA7703" w14:textId="77777777" w:rsidR="00E5642B" w:rsidRPr="00E5642B" w:rsidRDefault="00E5642B" w:rsidP="0043717B">
      <w:pPr>
        <w:pStyle w:val="af6"/>
        <w:numPr>
          <w:ilvl w:val="1"/>
          <w:numId w:val="4"/>
        </w:numPr>
        <w:spacing w:after="0" w:line="240" w:lineRule="auto"/>
        <w:ind w:left="0" w:firstLine="709"/>
        <w:rPr>
          <w:sz w:val="28"/>
          <w:szCs w:val="28"/>
        </w:rPr>
      </w:pPr>
      <w:r w:rsidRPr="00E5642B">
        <w:rPr>
          <w:sz w:val="28"/>
          <w:szCs w:val="28"/>
        </w:rPr>
        <w:tab/>
        <w:t xml:space="preserve"> Сторона, которой направлено предложение о расторжении Договора по соглашению Сторон, должна дать письменный </w:t>
      </w:r>
      <w:proofErr w:type="gramStart"/>
      <w:r w:rsidRPr="00E5642B">
        <w:rPr>
          <w:sz w:val="28"/>
          <w:szCs w:val="28"/>
        </w:rPr>
        <w:t>ответ по существу</w:t>
      </w:r>
      <w:proofErr w:type="gramEnd"/>
      <w:r w:rsidRPr="00E5642B">
        <w:rPr>
          <w:sz w:val="28"/>
          <w:szCs w:val="28"/>
        </w:rPr>
        <w:t xml:space="preserve"> в срок не позднее 5 (пяти) рабочих дней с даты его получения.</w:t>
      </w:r>
    </w:p>
    <w:p w14:paraId="231491E5" w14:textId="77777777" w:rsidR="00E5642B" w:rsidRPr="00E5642B" w:rsidRDefault="00E5642B" w:rsidP="0043717B">
      <w:pPr>
        <w:pStyle w:val="af6"/>
        <w:numPr>
          <w:ilvl w:val="1"/>
          <w:numId w:val="4"/>
        </w:numPr>
        <w:spacing w:after="0" w:line="240" w:lineRule="auto"/>
        <w:ind w:left="0" w:firstLine="709"/>
        <w:rPr>
          <w:sz w:val="28"/>
          <w:szCs w:val="28"/>
        </w:rPr>
      </w:pPr>
      <w:r w:rsidRPr="00E5642B">
        <w:rPr>
          <w:sz w:val="28"/>
          <w:szCs w:val="28"/>
        </w:rPr>
        <w:t xml:space="preserve"> При расторжении Договора:</w:t>
      </w:r>
    </w:p>
    <w:p w14:paraId="672DD5EE" w14:textId="7667CBE1" w:rsidR="00E5642B" w:rsidRPr="00DE5F67" w:rsidRDefault="00DE5F67" w:rsidP="0043717B">
      <w:pPr>
        <w:spacing w:after="0"/>
        <w:ind w:firstLine="709"/>
        <w:contextualSpacing/>
        <w:rPr>
          <w:sz w:val="28"/>
          <w:szCs w:val="28"/>
        </w:rPr>
      </w:pPr>
      <w:r>
        <w:rPr>
          <w:sz w:val="28"/>
          <w:szCs w:val="28"/>
        </w:rPr>
        <w:t>1</w:t>
      </w:r>
      <w:r w:rsidR="0043717B">
        <w:rPr>
          <w:sz w:val="28"/>
          <w:szCs w:val="28"/>
        </w:rPr>
        <w:t>5</w:t>
      </w:r>
      <w:r>
        <w:rPr>
          <w:sz w:val="28"/>
          <w:szCs w:val="28"/>
        </w:rPr>
        <w:t>.15.1.</w:t>
      </w:r>
      <w:r w:rsidR="00E5642B" w:rsidRPr="00DE5F67">
        <w:rPr>
          <w:sz w:val="28"/>
          <w:szCs w:val="28"/>
        </w:rPr>
        <w:t xml:space="preserve"> Заказчик обязан:</w:t>
      </w:r>
    </w:p>
    <w:p w14:paraId="64750033" w14:textId="77777777" w:rsidR="00E5642B" w:rsidRPr="00E5642B" w:rsidRDefault="00E5642B" w:rsidP="0043717B">
      <w:pPr>
        <w:pStyle w:val="af6"/>
        <w:spacing w:after="0" w:line="240" w:lineRule="auto"/>
        <w:ind w:left="0" w:firstLine="709"/>
        <w:rPr>
          <w:sz w:val="28"/>
          <w:szCs w:val="28"/>
        </w:rPr>
      </w:pPr>
      <w:r w:rsidRPr="00E5642B">
        <w:rPr>
          <w:sz w:val="28"/>
          <w:szCs w:val="28"/>
        </w:rPr>
        <w:t>1)</w:t>
      </w:r>
      <w:r w:rsidRPr="00E5642B">
        <w:rPr>
          <w:sz w:val="28"/>
          <w:szCs w:val="28"/>
        </w:rPr>
        <w:tab/>
        <w:t xml:space="preserve"> принять фактически выполненные Подрядчиком на дату расторжения Договора Работы в соответствии с условиями Договора;</w:t>
      </w:r>
    </w:p>
    <w:p w14:paraId="77957E37" w14:textId="77777777" w:rsidR="00E5642B" w:rsidRPr="00E5642B" w:rsidRDefault="00E5642B" w:rsidP="0043717B">
      <w:pPr>
        <w:pStyle w:val="af6"/>
        <w:spacing w:after="0" w:line="240" w:lineRule="auto"/>
        <w:ind w:left="0" w:firstLine="709"/>
        <w:rPr>
          <w:sz w:val="28"/>
          <w:szCs w:val="28"/>
        </w:rPr>
      </w:pPr>
      <w:r w:rsidRPr="00E5642B">
        <w:rPr>
          <w:sz w:val="28"/>
          <w:szCs w:val="28"/>
        </w:rPr>
        <w:t>2)</w:t>
      </w:r>
      <w:r w:rsidRPr="00E5642B">
        <w:rPr>
          <w:sz w:val="28"/>
          <w:szCs w:val="28"/>
        </w:rPr>
        <w:tab/>
        <w:t>оплатить Подрядчику фактически выполненные и принятые Работы в течение 30 (тридцати) дней с даты оформления всех необходимых документов;</w:t>
      </w:r>
    </w:p>
    <w:p w14:paraId="3D17EE14" w14:textId="78322766" w:rsidR="00E5642B" w:rsidRPr="00DE5F67" w:rsidRDefault="00DE5F67" w:rsidP="0043717B">
      <w:pPr>
        <w:spacing w:after="0"/>
        <w:ind w:firstLine="709"/>
        <w:contextualSpacing/>
        <w:rPr>
          <w:sz w:val="28"/>
          <w:szCs w:val="28"/>
        </w:rPr>
      </w:pPr>
      <w:r>
        <w:rPr>
          <w:sz w:val="28"/>
          <w:szCs w:val="28"/>
        </w:rPr>
        <w:lastRenderedPageBreak/>
        <w:t>1</w:t>
      </w:r>
      <w:r w:rsidR="0043717B">
        <w:rPr>
          <w:sz w:val="28"/>
          <w:szCs w:val="28"/>
        </w:rPr>
        <w:t>5</w:t>
      </w:r>
      <w:r>
        <w:rPr>
          <w:sz w:val="28"/>
          <w:szCs w:val="28"/>
        </w:rPr>
        <w:t>.15.2.</w:t>
      </w:r>
      <w:r w:rsidR="00E5642B" w:rsidRPr="00DE5F67">
        <w:rPr>
          <w:sz w:val="28"/>
          <w:szCs w:val="28"/>
        </w:rPr>
        <w:t xml:space="preserve"> Подрядчик обязан:</w:t>
      </w:r>
    </w:p>
    <w:p w14:paraId="5A1556E5" w14:textId="77777777" w:rsidR="00E5642B" w:rsidRPr="00E5642B" w:rsidRDefault="00E5642B" w:rsidP="0043717B">
      <w:pPr>
        <w:pStyle w:val="af6"/>
        <w:spacing w:after="0" w:line="240" w:lineRule="auto"/>
        <w:ind w:left="0" w:firstLine="709"/>
        <w:rPr>
          <w:sz w:val="28"/>
          <w:szCs w:val="28"/>
        </w:rPr>
      </w:pPr>
      <w:r w:rsidRPr="00E5642B">
        <w:rPr>
          <w:sz w:val="28"/>
          <w:szCs w:val="28"/>
        </w:rPr>
        <w:t>1) в течение 30 (тридцати) календарных дней с момента предъявления соответствующего требования вернуть Заказчику неиспользованные финансовые средства, в том числе авансовые платежи.</w:t>
      </w:r>
    </w:p>
    <w:p w14:paraId="7FB38307" w14:textId="77777777" w:rsidR="00E5642B" w:rsidRPr="00E5642B" w:rsidRDefault="001A27BD" w:rsidP="0043717B">
      <w:pPr>
        <w:pStyle w:val="af6"/>
        <w:numPr>
          <w:ilvl w:val="1"/>
          <w:numId w:val="4"/>
        </w:numPr>
        <w:spacing w:after="0" w:line="240" w:lineRule="auto"/>
        <w:ind w:left="0" w:firstLine="709"/>
        <w:rPr>
          <w:sz w:val="28"/>
          <w:szCs w:val="28"/>
        </w:rPr>
      </w:pPr>
      <w:r>
        <w:rPr>
          <w:sz w:val="28"/>
          <w:szCs w:val="28"/>
        </w:rPr>
        <w:t xml:space="preserve">  </w:t>
      </w:r>
      <w:r w:rsidR="00E5642B" w:rsidRPr="00E5642B">
        <w:rPr>
          <w:sz w:val="28"/>
          <w:szCs w:val="28"/>
        </w:rPr>
        <w:t>Уплата Подрядчиком неустойки или применение иной формы ответственности не освобождает его от исполнения обязательств по Договору.</w:t>
      </w:r>
    </w:p>
    <w:p w14:paraId="24B69CB4" w14:textId="77777777" w:rsidR="00E5642B" w:rsidRPr="00E5642B" w:rsidRDefault="00E5642B" w:rsidP="0043717B">
      <w:pPr>
        <w:pStyle w:val="af6"/>
        <w:numPr>
          <w:ilvl w:val="1"/>
          <w:numId w:val="4"/>
        </w:numPr>
        <w:spacing w:after="0" w:line="240" w:lineRule="auto"/>
        <w:ind w:left="0" w:firstLine="709"/>
        <w:rPr>
          <w:sz w:val="28"/>
          <w:szCs w:val="28"/>
        </w:rPr>
      </w:pPr>
      <w:r w:rsidRPr="00E5642B">
        <w:rPr>
          <w:sz w:val="28"/>
          <w:szCs w:val="28"/>
        </w:rPr>
        <w:t xml:space="preserve"> </w:t>
      </w:r>
      <w:r w:rsidR="001A27BD">
        <w:rPr>
          <w:sz w:val="28"/>
          <w:szCs w:val="28"/>
        </w:rPr>
        <w:t xml:space="preserve"> </w:t>
      </w:r>
      <w:r w:rsidRPr="00E5642B">
        <w:rPr>
          <w:sz w:val="28"/>
          <w:szCs w:val="28"/>
        </w:rPr>
        <w:t>Стороны обязаны урегулировать все вопросы по взаимным расчетам до момента расторжения Договора по соглашению Сторон.</w:t>
      </w:r>
    </w:p>
    <w:p w14:paraId="0CA6744B" w14:textId="77777777" w:rsidR="00E5642B" w:rsidRDefault="00E5642B" w:rsidP="0043717B">
      <w:pPr>
        <w:pStyle w:val="af6"/>
        <w:numPr>
          <w:ilvl w:val="1"/>
          <w:numId w:val="4"/>
        </w:numPr>
        <w:spacing w:after="0" w:line="240" w:lineRule="auto"/>
        <w:ind w:left="0" w:firstLine="709"/>
        <w:rPr>
          <w:sz w:val="28"/>
          <w:szCs w:val="28"/>
        </w:rPr>
      </w:pPr>
      <w:r w:rsidRPr="00E5642B">
        <w:rPr>
          <w:sz w:val="28"/>
          <w:szCs w:val="28"/>
        </w:rPr>
        <w:t xml:space="preserve"> </w:t>
      </w:r>
      <w:r w:rsidR="001A27BD">
        <w:rPr>
          <w:sz w:val="28"/>
          <w:szCs w:val="28"/>
        </w:rPr>
        <w:t xml:space="preserve"> </w:t>
      </w:r>
      <w:r w:rsidRPr="00E5642B">
        <w:rPr>
          <w:sz w:val="28"/>
          <w:szCs w:val="28"/>
        </w:rPr>
        <w:t>Реорганизация Сторон не является основанием для расторжения Договора. Обязательства по Договору, в установленном законодательством Российской Федерации порядке, переходят к правопреемнику Сторон.</w:t>
      </w:r>
    </w:p>
    <w:p w14:paraId="68C81EFC" w14:textId="77777777" w:rsidR="006F4A2A" w:rsidRPr="004B68E5" w:rsidRDefault="006F4A2A" w:rsidP="0043717B">
      <w:pPr>
        <w:spacing w:after="0"/>
        <w:ind w:firstLine="709"/>
        <w:contextualSpacing/>
        <w:rPr>
          <w:b/>
          <w:sz w:val="28"/>
          <w:szCs w:val="28"/>
        </w:rPr>
      </w:pPr>
    </w:p>
    <w:p w14:paraId="60599D29" w14:textId="77777777" w:rsidR="006F4A2A" w:rsidRPr="004B68E5" w:rsidRDefault="00DF7174" w:rsidP="0043717B">
      <w:pPr>
        <w:pStyle w:val="af6"/>
        <w:widowControl w:val="0"/>
        <w:numPr>
          <w:ilvl w:val="0"/>
          <w:numId w:val="4"/>
        </w:numPr>
        <w:suppressAutoHyphens/>
        <w:spacing w:after="0" w:line="240" w:lineRule="auto"/>
        <w:ind w:left="0" w:firstLine="0"/>
        <w:jc w:val="center"/>
        <w:rPr>
          <w:b/>
          <w:bCs/>
          <w:sz w:val="28"/>
          <w:szCs w:val="28"/>
        </w:rPr>
      </w:pPr>
      <w:r w:rsidRPr="004B68E5">
        <w:rPr>
          <w:b/>
          <w:bCs/>
          <w:sz w:val="28"/>
          <w:szCs w:val="28"/>
        </w:rPr>
        <w:t xml:space="preserve"> </w:t>
      </w:r>
      <w:r w:rsidR="006F4A2A" w:rsidRPr="004B68E5">
        <w:rPr>
          <w:b/>
          <w:bCs/>
          <w:sz w:val="28"/>
          <w:szCs w:val="28"/>
        </w:rPr>
        <w:t>ЗАКЛЮЧИТЕЛЬНЫЕ ПОЛОЖЕНИЯ</w:t>
      </w:r>
    </w:p>
    <w:p w14:paraId="68EF1225" w14:textId="77777777" w:rsidR="00A95866" w:rsidRPr="004B68E5" w:rsidRDefault="00A95866" w:rsidP="0043717B">
      <w:pPr>
        <w:pStyle w:val="af6"/>
        <w:widowControl w:val="0"/>
        <w:suppressAutoHyphens/>
        <w:spacing w:after="0" w:line="240" w:lineRule="auto"/>
        <w:ind w:left="0"/>
        <w:rPr>
          <w:b/>
          <w:bCs/>
          <w:sz w:val="28"/>
          <w:szCs w:val="28"/>
        </w:rPr>
      </w:pPr>
    </w:p>
    <w:p w14:paraId="369816FE" w14:textId="2741EF95" w:rsidR="006F4A2A" w:rsidRPr="004B68E5" w:rsidRDefault="00E01E31" w:rsidP="0043717B">
      <w:pPr>
        <w:widowControl w:val="0"/>
        <w:suppressAutoHyphens/>
        <w:spacing w:after="0"/>
        <w:ind w:firstLine="709"/>
        <w:contextualSpacing/>
        <w:rPr>
          <w:sz w:val="28"/>
          <w:szCs w:val="28"/>
        </w:rPr>
      </w:pPr>
      <w:r w:rsidRPr="004B68E5">
        <w:rPr>
          <w:sz w:val="28"/>
          <w:szCs w:val="28"/>
        </w:rPr>
        <w:t>1</w:t>
      </w:r>
      <w:r w:rsidR="0043717B">
        <w:rPr>
          <w:sz w:val="28"/>
          <w:szCs w:val="28"/>
        </w:rPr>
        <w:t>6</w:t>
      </w:r>
      <w:r w:rsidRPr="004B68E5">
        <w:rPr>
          <w:sz w:val="28"/>
          <w:szCs w:val="28"/>
        </w:rPr>
        <w:t xml:space="preserve">.1. </w:t>
      </w:r>
      <w:r w:rsidR="006F4A2A" w:rsidRPr="004B68E5">
        <w:rPr>
          <w:sz w:val="28"/>
          <w:szCs w:val="28"/>
        </w:rPr>
        <w:t xml:space="preserve">Любое уведомление или иное сообщение, направляемое Сторонами друг другу по Договору, должно быть совершено в письменной форме. Такое уведомление или сообщение считается направленным надлежащим образом, если оно доставлено адресату посыльным под расписку, заказным письмом, </w:t>
      </w:r>
      <w:proofErr w:type="spellStart"/>
      <w:r w:rsidR="006F4A2A" w:rsidRPr="004B68E5">
        <w:rPr>
          <w:sz w:val="28"/>
          <w:szCs w:val="28"/>
        </w:rPr>
        <w:t>факсограммой</w:t>
      </w:r>
      <w:proofErr w:type="spellEnd"/>
      <w:r w:rsidR="006F4A2A" w:rsidRPr="004B68E5">
        <w:rPr>
          <w:sz w:val="28"/>
          <w:szCs w:val="28"/>
        </w:rPr>
        <w:t>, посредством электронной связи или телеграммой по адресу, указанному в Договоре и за подписью полномочного лица.</w:t>
      </w:r>
    </w:p>
    <w:p w14:paraId="03B6EA4A" w14:textId="0018A4B1" w:rsidR="006F4A2A" w:rsidRPr="004B68E5" w:rsidRDefault="00E01E31" w:rsidP="0043717B">
      <w:pPr>
        <w:widowControl w:val="0"/>
        <w:suppressAutoHyphens/>
        <w:spacing w:after="0"/>
        <w:ind w:firstLine="709"/>
        <w:contextualSpacing/>
        <w:rPr>
          <w:sz w:val="28"/>
          <w:szCs w:val="28"/>
        </w:rPr>
      </w:pPr>
      <w:r w:rsidRPr="004B68E5">
        <w:rPr>
          <w:sz w:val="28"/>
          <w:szCs w:val="28"/>
        </w:rPr>
        <w:t>1</w:t>
      </w:r>
      <w:r w:rsidR="0043717B">
        <w:rPr>
          <w:sz w:val="28"/>
          <w:szCs w:val="28"/>
        </w:rPr>
        <w:t>6</w:t>
      </w:r>
      <w:r w:rsidRPr="004B68E5">
        <w:rPr>
          <w:sz w:val="28"/>
          <w:szCs w:val="28"/>
        </w:rPr>
        <w:t xml:space="preserve">.2. </w:t>
      </w:r>
      <w:r w:rsidR="006F4A2A" w:rsidRPr="004B68E5">
        <w:rPr>
          <w:sz w:val="28"/>
          <w:szCs w:val="28"/>
        </w:rPr>
        <w:t>Уведомления и сообщения, отсылаемые по почте, направляются на адрес Стороны, указанный в Договоре, либо по месту нахождения, указанному в ЕГРЮЛ.</w:t>
      </w:r>
    </w:p>
    <w:p w14:paraId="1B46CE76" w14:textId="6D9A6274" w:rsidR="006F4A2A" w:rsidRPr="004B68E5" w:rsidRDefault="00E01E31" w:rsidP="0043717B">
      <w:pPr>
        <w:widowControl w:val="0"/>
        <w:suppressAutoHyphens/>
        <w:spacing w:after="0"/>
        <w:ind w:firstLine="709"/>
        <w:contextualSpacing/>
        <w:rPr>
          <w:sz w:val="28"/>
          <w:szCs w:val="28"/>
        </w:rPr>
      </w:pPr>
      <w:r w:rsidRPr="004B68E5">
        <w:rPr>
          <w:sz w:val="28"/>
          <w:szCs w:val="28"/>
        </w:rPr>
        <w:t>1</w:t>
      </w:r>
      <w:r w:rsidR="0043717B">
        <w:rPr>
          <w:sz w:val="28"/>
          <w:szCs w:val="28"/>
        </w:rPr>
        <w:t>6</w:t>
      </w:r>
      <w:r w:rsidRPr="004B68E5">
        <w:rPr>
          <w:sz w:val="28"/>
          <w:szCs w:val="28"/>
        </w:rPr>
        <w:t xml:space="preserve">.3. </w:t>
      </w:r>
      <w:r w:rsidR="006F4A2A" w:rsidRPr="004B68E5">
        <w:rPr>
          <w:sz w:val="28"/>
          <w:szCs w:val="28"/>
        </w:rPr>
        <w:t>Уклонение Стороны от получения почтового отправления, равно как и отсутствие Стороны по адресу, не будут расцениваться как ненадлежащее уведомление Стороны. В этом случае уведомление считается полученным в сроки, установленные почтовой организацией в качестве нормативных.</w:t>
      </w:r>
    </w:p>
    <w:p w14:paraId="066B337A" w14:textId="1A5B1A85" w:rsidR="006F4A2A" w:rsidRPr="004B68E5" w:rsidRDefault="00E01E31" w:rsidP="0043717B">
      <w:pPr>
        <w:widowControl w:val="0"/>
        <w:suppressAutoHyphens/>
        <w:spacing w:after="0"/>
        <w:ind w:firstLine="709"/>
        <w:contextualSpacing/>
        <w:rPr>
          <w:sz w:val="28"/>
          <w:szCs w:val="28"/>
        </w:rPr>
      </w:pPr>
      <w:r w:rsidRPr="004B68E5">
        <w:rPr>
          <w:sz w:val="28"/>
          <w:szCs w:val="28"/>
        </w:rPr>
        <w:t>1</w:t>
      </w:r>
      <w:r w:rsidR="0043717B">
        <w:rPr>
          <w:sz w:val="28"/>
          <w:szCs w:val="28"/>
        </w:rPr>
        <w:t>6</w:t>
      </w:r>
      <w:r w:rsidRPr="004B68E5">
        <w:rPr>
          <w:sz w:val="28"/>
          <w:szCs w:val="28"/>
        </w:rPr>
        <w:t xml:space="preserve">.4. </w:t>
      </w:r>
      <w:r w:rsidR="006F4A2A" w:rsidRPr="004B68E5">
        <w:rPr>
          <w:sz w:val="28"/>
          <w:szCs w:val="28"/>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 При этом права и обязанности Подрядчика по Договору полностью переходят к его правопреемнику.</w:t>
      </w:r>
    </w:p>
    <w:p w14:paraId="59A2820C" w14:textId="292932F6" w:rsidR="006F4A2A" w:rsidRPr="004B68E5" w:rsidRDefault="00E01E31" w:rsidP="0043717B">
      <w:pPr>
        <w:widowControl w:val="0"/>
        <w:suppressAutoHyphens/>
        <w:spacing w:after="0"/>
        <w:ind w:firstLine="709"/>
        <w:contextualSpacing/>
        <w:rPr>
          <w:sz w:val="28"/>
          <w:szCs w:val="28"/>
        </w:rPr>
      </w:pPr>
      <w:r w:rsidRPr="004B68E5">
        <w:rPr>
          <w:sz w:val="28"/>
          <w:szCs w:val="28"/>
        </w:rPr>
        <w:t>1</w:t>
      </w:r>
      <w:r w:rsidR="0043717B">
        <w:rPr>
          <w:sz w:val="28"/>
          <w:szCs w:val="28"/>
        </w:rPr>
        <w:t>6</w:t>
      </w:r>
      <w:r w:rsidRPr="004B68E5">
        <w:rPr>
          <w:sz w:val="28"/>
          <w:szCs w:val="28"/>
        </w:rPr>
        <w:t xml:space="preserve">.5. </w:t>
      </w:r>
      <w:r w:rsidR="006F4A2A" w:rsidRPr="004B68E5">
        <w:rPr>
          <w:sz w:val="28"/>
          <w:szCs w:val="28"/>
        </w:rPr>
        <w:t>Во всем, что не предусмотрено Договором, Стороны руководствуются законодательством Российской Федерации.</w:t>
      </w:r>
    </w:p>
    <w:p w14:paraId="4A63DF13" w14:textId="639C81F0" w:rsidR="006F4A2A" w:rsidRPr="004B68E5" w:rsidRDefault="00E01E31" w:rsidP="0043717B">
      <w:pPr>
        <w:widowControl w:val="0"/>
        <w:suppressAutoHyphens/>
        <w:spacing w:after="0"/>
        <w:ind w:firstLine="709"/>
        <w:contextualSpacing/>
        <w:rPr>
          <w:sz w:val="28"/>
          <w:szCs w:val="28"/>
        </w:rPr>
      </w:pPr>
      <w:r w:rsidRPr="004B68E5">
        <w:rPr>
          <w:sz w:val="28"/>
          <w:szCs w:val="28"/>
        </w:rPr>
        <w:t>1</w:t>
      </w:r>
      <w:r w:rsidR="0043717B">
        <w:rPr>
          <w:sz w:val="28"/>
          <w:szCs w:val="28"/>
        </w:rPr>
        <w:t>6</w:t>
      </w:r>
      <w:r w:rsidRPr="004B68E5">
        <w:rPr>
          <w:sz w:val="28"/>
          <w:szCs w:val="28"/>
        </w:rPr>
        <w:t xml:space="preserve">.6. </w:t>
      </w:r>
      <w:r w:rsidR="006F4A2A" w:rsidRPr="004B68E5">
        <w:rPr>
          <w:sz w:val="28"/>
          <w:szCs w:val="28"/>
        </w:rPr>
        <w:t xml:space="preserve">Договор составлен в двух экземплярах, имеющих равную юридическую силу, по одному для каждой из Сторон. </w:t>
      </w:r>
    </w:p>
    <w:p w14:paraId="7471B823" w14:textId="1E8AA2AE" w:rsidR="006F4A2A" w:rsidRPr="004B68E5" w:rsidRDefault="00E01E31" w:rsidP="0043717B">
      <w:pPr>
        <w:widowControl w:val="0"/>
        <w:suppressAutoHyphens/>
        <w:spacing w:after="0"/>
        <w:ind w:firstLine="709"/>
        <w:contextualSpacing/>
        <w:rPr>
          <w:sz w:val="28"/>
          <w:szCs w:val="28"/>
        </w:rPr>
      </w:pPr>
      <w:r w:rsidRPr="004B68E5">
        <w:rPr>
          <w:sz w:val="28"/>
          <w:szCs w:val="28"/>
        </w:rPr>
        <w:t>1</w:t>
      </w:r>
      <w:r w:rsidR="0043717B">
        <w:rPr>
          <w:sz w:val="28"/>
          <w:szCs w:val="28"/>
        </w:rPr>
        <w:t>6</w:t>
      </w:r>
      <w:r w:rsidRPr="004B68E5">
        <w:rPr>
          <w:sz w:val="28"/>
          <w:szCs w:val="28"/>
        </w:rPr>
        <w:t xml:space="preserve">.7. </w:t>
      </w:r>
      <w:r w:rsidR="006F4A2A" w:rsidRPr="004B68E5">
        <w:rPr>
          <w:sz w:val="28"/>
          <w:szCs w:val="28"/>
        </w:rPr>
        <w:t>Приложения, указанные в Договоре и являющиеся его неотъемлемой частью:</w:t>
      </w:r>
    </w:p>
    <w:p w14:paraId="49B2078E" w14:textId="77777777" w:rsidR="00B0229A" w:rsidRPr="004B68E5" w:rsidRDefault="00B0229A" w:rsidP="0043717B">
      <w:pPr>
        <w:spacing w:after="0"/>
        <w:ind w:firstLine="709"/>
        <w:contextualSpacing/>
        <w:rPr>
          <w:sz w:val="28"/>
          <w:szCs w:val="28"/>
          <w:lang w:eastAsia="en-US"/>
        </w:rPr>
      </w:pPr>
      <w:r w:rsidRPr="004B68E5">
        <w:rPr>
          <w:sz w:val="28"/>
          <w:szCs w:val="28"/>
          <w:lang w:eastAsia="en-US"/>
        </w:rPr>
        <w:t>Приложение № 1 – Техническое задание;</w:t>
      </w:r>
    </w:p>
    <w:p w14:paraId="4DD8C1B4" w14:textId="77777777" w:rsidR="00B0229A" w:rsidRDefault="00B0229A" w:rsidP="0043717B">
      <w:pPr>
        <w:spacing w:after="0"/>
        <w:ind w:firstLine="709"/>
        <w:contextualSpacing/>
        <w:rPr>
          <w:sz w:val="28"/>
          <w:szCs w:val="28"/>
          <w:lang w:eastAsia="en-US"/>
        </w:rPr>
      </w:pPr>
      <w:r w:rsidRPr="004B68E5">
        <w:rPr>
          <w:sz w:val="28"/>
          <w:szCs w:val="28"/>
          <w:lang w:eastAsia="en-US"/>
        </w:rPr>
        <w:t>Прилож</w:t>
      </w:r>
      <w:r w:rsidR="000959E0" w:rsidRPr="004B68E5">
        <w:rPr>
          <w:sz w:val="28"/>
          <w:szCs w:val="28"/>
          <w:lang w:eastAsia="en-US"/>
        </w:rPr>
        <w:t>ение № 2 – Расчет цены договора;</w:t>
      </w:r>
    </w:p>
    <w:p w14:paraId="0F8BFE8B" w14:textId="77777777" w:rsidR="00BC0649" w:rsidRPr="004B68E5" w:rsidRDefault="00BC0649" w:rsidP="0043717B">
      <w:pPr>
        <w:spacing w:after="0"/>
        <w:ind w:firstLine="709"/>
        <w:contextualSpacing/>
        <w:rPr>
          <w:sz w:val="28"/>
          <w:szCs w:val="28"/>
          <w:lang w:eastAsia="en-US"/>
        </w:rPr>
      </w:pPr>
      <w:r>
        <w:rPr>
          <w:sz w:val="28"/>
          <w:szCs w:val="28"/>
          <w:lang w:eastAsia="en-US"/>
        </w:rPr>
        <w:t xml:space="preserve">Приложение № 3 – </w:t>
      </w:r>
      <w:r w:rsidR="009477DA">
        <w:rPr>
          <w:sz w:val="28"/>
          <w:szCs w:val="28"/>
          <w:lang w:eastAsia="en-US"/>
        </w:rPr>
        <w:t>График</w:t>
      </w:r>
      <w:r>
        <w:rPr>
          <w:sz w:val="28"/>
          <w:szCs w:val="28"/>
          <w:lang w:eastAsia="en-US"/>
        </w:rPr>
        <w:t xml:space="preserve"> </w:t>
      </w:r>
      <w:r w:rsidR="009477DA">
        <w:rPr>
          <w:sz w:val="28"/>
          <w:szCs w:val="28"/>
          <w:lang w:eastAsia="en-US"/>
        </w:rPr>
        <w:t xml:space="preserve">выполнения </w:t>
      </w:r>
      <w:r>
        <w:rPr>
          <w:sz w:val="28"/>
          <w:szCs w:val="28"/>
          <w:lang w:eastAsia="en-US"/>
        </w:rPr>
        <w:t>работ;</w:t>
      </w:r>
    </w:p>
    <w:p w14:paraId="08B0E068" w14:textId="77777777" w:rsidR="00AA6421" w:rsidRDefault="00BC0649" w:rsidP="0043717B">
      <w:pPr>
        <w:spacing w:after="0"/>
        <w:ind w:firstLine="709"/>
        <w:contextualSpacing/>
        <w:rPr>
          <w:sz w:val="28"/>
          <w:szCs w:val="28"/>
          <w:lang w:eastAsia="en-US"/>
        </w:rPr>
      </w:pPr>
      <w:r>
        <w:rPr>
          <w:sz w:val="28"/>
          <w:szCs w:val="28"/>
          <w:lang w:eastAsia="en-US"/>
        </w:rPr>
        <w:t>Приложение № 4</w:t>
      </w:r>
      <w:r w:rsidR="000959E0" w:rsidRPr="004B68E5">
        <w:rPr>
          <w:sz w:val="28"/>
          <w:szCs w:val="28"/>
          <w:lang w:eastAsia="en-US"/>
        </w:rPr>
        <w:t xml:space="preserve"> –</w:t>
      </w:r>
      <w:r w:rsidR="00DF7174" w:rsidRPr="004B68E5">
        <w:rPr>
          <w:sz w:val="28"/>
          <w:szCs w:val="28"/>
        </w:rPr>
        <w:t xml:space="preserve"> </w:t>
      </w:r>
      <w:r w:rsidR="00DF7174" w:rsidRPr="004B68E5">
        <w:rPr>
          <w:sz w:val="28"/>
          <w:szCs w:val="28"/>
          <w:lang w:eastAsia="en-US"/>
        </w:rPr>
        <w:t>Форма итогового акта приемки выполненных работ</w:t>
      </w:r>
      <w:r w:rsidR="00AA6421">
        <w:rPr>
          <w:sz w:val="28"/>
          <w:szCs w:val="28"/>
          <w:lang w:eastAsia="en-US"/>
        </w:rPr>
        <w:t>;</w:t>
      </w:r>
    </w:p>
    <w:p w14:paraId="049DBB52" w14:textId="77777777" w:rsidR="00DF7174" w:rsidRPr="004B68E5" w:rsidRDefault="00BC0649" w:rsidP="0043717B">
      <w:pPr>
        <w:spacing w:after="0"/>
        <w:ind w:firstLine="709"/>
        <w:contextualSpacing/>
        <w:rPr>
          <w:sz w:val="28"/>
          <w:szCs w:val="28"/>
          <w:lang w:eastAsia="en-US"/>
        </w:rPr>
      </w:pPr>
      <w:bookmarkStart w:id="1" w:name="_Hlk32847483"/>
      <w:r>
        <w:rPr>
          <w:sz w:val="28"/>
          <w:szCs w:val="28"/>
          <w:lang w:eastAsia="en-US"/>
        </w:rPr>
        <w:t>Приложение № 5</w:t>
      </w:r>
      <w:r w:rsidR="00AA6421" w:rsidRPr="00AA6421">
        <w:rPr>
          <w:sz w:val="28"/>
          <w:szCs w:val="28"/>
          <w:lang w:eastAsia="en-US"/>
        </w:rPr>
        <w:t xml:space="preserve"> – Форма банковской гарантии</w:t>
      </w:r>
      <w:bookmarkEnd w:id="1"/>
      <w:r w:rsidR="00DD2BE7" w:rsidRPr="004B68E5">
        <w:rPr>
          <w:sz w:val="28"/>
          <w:szCs w:val="28"/>
          <w:lang w:eastAsia="en-US"/>
        </w:rPr>
        <w:t>.</w:t>
      </w:r>
    </w:p>
    <w:p w14:paraId="3227DB7B" w14:textId="77777777" w:rsidR="00B0229A" w:rsidRPr="004B68E5" w:rsidRDefault="00B0229A" w:rsidP="0043717B">
      <w:pPr>
        <w:spacing w:after="0"/>
        <w:ind w:firstLine="709"/>
        <w:contextualSpacing/>
        <w:rPr>
          <w:sz w:val="28"/>
          <w:szCs w:val="28"/>
        </w:rPr>
      </w:pPr>
      <w:r w:rsidRPr="004B68E5">
        <w:rPr>
          <w:sz w:val="28"/>
          <w:szCs w:val="28"/>
        </w:rPr>
        <w:tab/>
      </w:r>
    </w:p>
    <w:p w14:paraId="3E1BDB58" w14:textId="77777777" w:rsidR="00CB6AEF" w:rsidRPr="004B68E5" w:rsidRDefault="00D46B1B" w:rsidP="0043717B">
      <w:pPr>
        <w:pStyle w:val="af6"/>
        <w:widowControl w:val="0"/>
        <w:numPr>
          <w:ilvl w:val="0"/>
          <w:numId w:val="4"/>
        </w:numPr>
        <w:spacing w:after="0" w:line="240" w:lineRule="auto"/>
        <w:ind w:left="0" w:firstLine="0"/>
        <w:jc w:val="center"/>
        <w:rPr>
          <w:b/>
          <w:sz w:val="28"/>
          <w:szCs w:val="28"/>
        </w:rPr>
      </w:pPr>
      <w:r w:rsidRPr="004B68E5">
        <w:rPr>
          <w:b/>
          <w:sz w:val="28"/>
          <w:szCs w:val="28"/>
        </w:rPr>
        <w:t xml:space="preserve">ЮРИДИЧЕСКИЕ </w:t>
      </w:r>
      <w:r w:rsidR="00B0229A" w:rsidRPr="004B68E5">
        <w:rPr>
          <w:b/>
          <w:sz w:val="28"/>
          <w:szCs w:val="28"/>
        </w:rPr>
        <w:t xml:space="preserve">АДРЕСА И </w:t>
      </w:r>
      <w:r w:rsidRPr="004B68E5">
        <w:rPr>
          <w:b/>
          <w:sz w:val="28"/>
          <w:szCs w:val="28"/>
        </w:rPr>
        <w:t xml:space="preserve">ПЛАТЕЖНЫЕ </w:t>
      </w:r>
    </w:p>
    <w:p w14:paraId="4DBA9AC1" w14:textId="77777777" w:rsidR="00B0229A" w:rsidRPr="004B68E5" w:rsidRDefault="00B0229A" w:rsidP="0043717B">
      <w:pPr>
        <w:pStyle w:val="af6"/>
        <w:widowControl w:val="0"/>
        <w:spacing w:after="0" w:line="240" w:lineRule="auto"/>
        <w:ind w:left="0"/>
        <w:jc w:val="center"/>
        <w:rPr>
          <w:b/>
          <w:sz w:val="28"/>
          <w:szCs w:val="28"/>
        </w:rPr>
      </w:pPr>
      <w:r w:rsidRPr="004B68E5">
        <w:rPr>
          <w:b/>
          <w:sz w:val="28"/>
          <w:szCs w:val="28"/>
        </w:rPr>
        <w:lastRenderedPageBreak/>
        <w:t>РЕКВИЗИТЫ СТОРОН:</w:t>
      </w:r>
    </w:p>
    <w:p w14:paraId="0ACFCB83" w14:textId="77777777" w:rsidR="00B0229A" w:rsidRPr="004B68E5" w:rsidRDefault="00B0229A" w:rsidP="0043717B">
      <w:pPr>
        <w:widowControl w:val="0"/>
        <w:spacing w:after="0"/>
        <w:ind w:firstLine="709"/>
        <w:contextualSpacing/>
        <w:jc w:val="center"/>
        <w:rPr>
          <w:b/>
          <w:color w:val="000000"/>
          <w:sz w:val="28"/>
          <w:szCs w:val="28"/>
        </w:rPr>
      </w:pPr>
    </w:p>
    <w:tbl>
      <w:tblPr>
        <w:tblStyle w:val="aff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253"/>
      </w:tblGrid>
      <w:tr w:rsidR="00B0229A" w:rsidRPr="004B68E5" w14:paraId="372BCD6F" w14:textId="77777777" w:rsidTr="00936E0B">
        <w:tc>
          <w:tcPr>
            <w:tcW w:w="5670" w:type="dxa"/>
          </w:tcPr>
          <w:p w14:paraId="60BF1B8F" w14:textId="77777777" w:rsidR="00B0229A" w:rsidRPr="004B68E5" w:rsidRDefault="00B0229A" w:rsidP="0043717B">
            <w:pPr>
              <w:tabs>
                <w:tab w:val="left" w:pos="-116"/>
                <w:tab w:val="left" w:pos="26"/>
              </w:tabs>
              <w:autoSpaceDE w:val="0"/>
              <w:autoSpaceDN w:val="0"/>
              <w:adjustRightInd w:val="0"/>
              <w:spacing w:after="0"/>
              <w:ind w:firstLine="37"/>
              <w:contextualSpacing/>
              <w:jc w:val="left"/>
              <w:rPr>
                <w:b/>
                <w:bCs/>
                <w:sz w:val="28"/>
                <w:szCs w:val="28"/>
              </w:rPr>
            </w:pPr>
            <w:r w:rsidRPr="004B68E5">
              <w:rPr>
                <w:b/>
                <w:bCs/>
                <w:sz w:val="28"/>
                <w:szCs w:val="28"/>
              </w:rPr>
              <w:t>Заказчик:</w:t>
            </w:r>
          </w:p>
          <w:p w14:paraId="1E9114EB" w14:textId="77777777" w:rsidR="00B0229A" w:rsidRPr="004B68E5" w:rsidRDefault="00B0229A" w:rsidP="0043717B">
            <w:pPr>
              <w:tabs>
                <w:tab w:val="left" w:pos="0"/>
                <w:tab w:val="left" w:pos="26"/>
              </w:tabs>
              <w:autoSpaceDE w:val="0"/>
              <w:autoSpaceDN w:val="0"/>
              <w:adjustRightInd w:val="0"/>
              <w:spacing w:after="0"/>
              <w:contextualSpacing/>
              <w:jc w:val="left"/>
              <w:rPr>
                <w:b/>
                <w:bCs/>
                <w:sz w:val="28"/>
                <w:szCs w:val="28"/>
              </w:rPr>
            </w:pPr>
            <w:r w:rsidRPr="004B68E5">
              <w:rPr>
                <w:b/>
                <w:bCs/>
                <w:sz w:val="28"/>
                <w:szCs w:val="28"/>
              </w:rPr>
              <w:t>Фонд по сохранению и развитию Соловецкого архипелага</w:t>
            </w:r>
          </w:p>
          <w:p w14:paraId="3EDC384A" w14:textId="77777777" w:rsidR="002B246A" w:rsidRPr="004B68E5" w:rsidRDefault="002B246A" w:rsidP="0043717B">
            <w:pPr>
              <w:tabs>
                <w:tab w:val="left" w:pos="0"/>
              </w:tabs>
              <w:suppressAutoHyphens/>
              <w:ind w:left="37"/>
              <w:contextualSpacing/>
              <w:rPr>
                <w:rFonts w:eastAsia="Times New Roman"/>
                <w:sz w:val="28"/>
                <w:szCs w:val="28"/>
                <w:lang w:eastAsia="ar-SA"/>
              </w:rPr>
            </w:pPr>
            <w:r w:rsidRPr="004B68E5">
              <w:rPr>
                <w:rFonts w:eastAsia="Times New Roman"/>
                <w:sz w:val="28"/>
                <w:szCs w:val="28"/>
                <w:lang w:eastAsia="ar-SA"/>
              </w:rPr>
              <w:t xml:space="preserve">Юридический и почтовый адрес: </w:t>
            </w:r>
          </w:p>
          <w:p w14:paraId="21683C36" w14:textId="77777777" w:rsidR="001A27BD" w:rsidRDefault="002B246A" w:rsidP="0043717B">
            <w:pPr>
              <w:tabs>
                <w:tab w:val="left" w:pos="0"/>
              </w:tabs>
              <w:suppressAutoHyphens/>
              <w:ind w:left="37"/>
              <w:contextualSpacing/>
              <w:rPr>
                <w:rFonts w:eastAsia="Times New Roman"/>
                <w:sz w:val="28"/>
                <w:szCs w:val="28"/>
                <w:lang w:eastAsia="ar-SA"/>
              </w:rPr>
            </w:pPr>
            <w:r w:rsidRPr="004B68E5">
              <w:rPr>
                <w:rFonts w:eastAsia="Times New Roman"/>
                <w:sz w:val="28"/>
                <w:szCs w:val="28"/>
                <w:lang w:eastAsia="ar-SA"/>
              </w:rPr>
              <w:t xml:space="preserve">119002, г. Москва, Смоленский бульвар, </w:t>
            </w:r>
          </w:p>
          <w:p w14:paraId="36DAA87A" w14:textId="77777777" w:rsidR="002B246A" w:rsidRPr="004B68E5" w:rsidRDefault="002B246A" w:rsidP="0043717B">
            <w:pPr>
              <w:tabs>
                <w:tab w:val="left" w:pos="0"/>
              </w:tabs>
              <w:suppressAutoHyphens/>
              <w:ind w:left="37"/>
              <w:contextualSpacing/>
              <w:rPr>
                <w:rFonts w:eastAsia="Times New Roman"/>
                <w:sz w:val="28"/>
                <w:szCs w:val="28"/>
                <w:lang w:eastAsia="ar-SA"/>
              </w:rPr>
            </w:pPr>
            <w:r w:rsidRPr="004B68E5">
              <w:rPr>
                <w:rFonts w:eastAsia="Times New Roman"/>
                <w:sz w:val="28"/>
                <w:szCs w:val="28"/>
                <w:lang w:eastAsia="ar-SA"/>
              </w:rPr>
              <w:t>д. 26/9, стр. 1, 2</w:t>
            </w:r>
          </w:p>
          <w:p w14:paraId="7D7E2762" w14:textId="77777777" w:rsidR="002B246A" w:rsidRPr="004B68E5" w:rsidRDefault="002B246A" w:rsidP="0043717B">
            <w:pPr>
              <w:tabs>
                <w:tab w:val="left" w:pos="0"/>
              </w:tabs>
              <w:suppressAutoHyphens/>
              <w:ind w:left="37"/>
              <w:contextualSpacing/>
              <w:rPr>
                <w:rFonts w:eastAsia="Times New Roman"/>
                <w:sz w:val="28"/>
                <w:szCs w:val="28"/>
                <w:lang w:eastAsia="ar-SA"/>
              </w:rPr>
            </w:pPr>
            <w:r w:rsidRPr="004B68E5">
              <w:rPr>
                <w:rFonts w:eastAsia="Times New Roman"/>
                <w:sz w:val="28"/>
                <w:szCs w:val="28"/>
                <w:lang w:eastAsia="ar-SA"/>
              </w:rPr>
              <w:t>Тел. (495) 128-32-37</w:t>
            </w:r>
          </w:p>
          <w:p w14:paraId="6BB9DD59" w14:textId="77777777" w:rsidR="002B246A" w:rsidRPr="004B68E5" w:rsidRDefault="002B246A" w:rsidP="0043717B">
            <w:pPr>
              <w:tabs>
                <w:tab w:val="left" w:pos="0"/>
              </w:tabs>
              <w:ind w:left="37"/>
              <w:contextualSpacing/>
              <w:rPr>
                <w:sz w:val="28"/>
                <w:szCs w:val="28"/>
              </w:rPr>
            </w:pPr>
            <w:r w:rsidRPr="004B68E5">
              <w:rPr>
                <w:sz w:val="28"/>
                <w:szCs w:val="28"/>
              </w:rPr>
              <w:t>Эл.</w:t>
            </w:r>
            <w:r w:rsidR="00FA142E">
              <w:rPr>
                <w:sz w:val="28"/>
                <w:szCs w:val="28"/>
              </w:rPr>
              <w:t xml:space="preserve"> </w:t>
            </w:r>
            <w:r w:rsidRPr="004B68E5">
              <w:rPr>
                <w:sz w:val="28"/>
                <w:szCs w:val="28"/>
              </w:rPr>
              <w:t xml:space="preserve">почта: </w:t>
            </w:r>
            <w:hyperlink r:id="rId8" w:history="1">
              <w:r w:rsidRPr="004B68E5">
                <w:rPr>
                  <w:color w:val="0000FF"/>
                  <w:sz w:val="28"/>
                  <w:szCs w:val="28"/>
                  <w:u w:val="single"/>
                </w:rPr>
                <w:t>post@fundsolovki.ru</w:t>
              </w:r>
            </w:hyperlink>
          </w:p>
          <w:p w14:paraId="546D9E2F" w14:textId="77777777" w:rsidR="002B246A" w:rsidRPr="004B68E5" w:rsidRDefault="002B246A" w:rsidP="0043717B">
            <w:pPr>
              <w:tabs>
                <w:tab w:val="left" w:pos="0"/>
              </w:tabs>
              <w:suppressAutoHyphens/>
              <w:ind w:left="37"/>
              <w:contextualSpacing/>
              <w:rPr>
                <w:rFonts w:eastAsia="Times New Roman"/>
                <w:sz w:val="28"/>
                <w:szCs w:val="28"/>
                <w:lang w:eastAsia="ar-SA"/>
              </w:rPr>
            </w:pPr>
            <w:r w:rsidRPr="004B68E5">
              <w:rPr>
                <w:rFonts w:eastAsia="Times New Roman"/>
                <w:sz w:val="28"/>
                <w:szCs w:val="28"/>
                <w:lang w:eastAsia="ar-SA"/>
              </w:rPr>
              <w:t>ИНН 7704455367</w:t>
            </w:r>
          </w:p>
          <w:p w14:paraId="0C5A5ED9" w14:textId="77777777" w:rsidR="002B246A" w:rsidRPr="004B68E5" w:rsidRDefault="002B246A" w:rsidP="0043717B">
            <w:pPr>
              <w:tabs>
                <w:tab w:val="left" w:pos="0"/>
              </w:tabs>
              <w:suppressAutoHyphens/>
              <w:ind w:left="37"/>
              <w:contextualSpacing/>
              <w:rPr>
                <w:rFonts w:eastAsia="Times New Roman"/>
                <w:sz w:val="28"/>
                <w:szCs w:val="28"/>
                <w:lang w:eastAsia="ar-SA"/>
              </w:rPr>
            </w:pPr>
            <w:r w:rsidRPr="004B68E5">
              <w:rPr>
                <w:rFonts w:eastAsia="Times New Roman"/>
                <w:sz w:val="28"/>
                <w:szCs w:val="28"/>
                <w:lang w:eastAsia="ar-SA"/>
              </w:rPr>
              <w:t>КПП 770401001</w:t>
            </w:r>
          </w:p>
          <w:p w14:paraId="01F56248" w14:textId="77777777" w:rsidR="002B246A" w:rsidRPr="004B68E5" w:rsidRDefault="002B246A" w:rsidP="0043717B">
            <w:pPr>
              <w:tabs>
                <w:tab w:val="left" w:pos="0"/>
              </w:tabs>
              <w:suppressAutoHyphens/>
              <w:ind w:left="37"/>
              <w:contextualSpacing/>
              <w:rPr>
                <w:rFonts w:eastAsia="Times New Roman"/>
                <w:sz w:val="28"/>
                <w:szCs w:val="28"/>
                <w:lang w:eastAsia="ar-SA"/>
              </w:rPr>
            </w:pPr>
            <w:r w:rsidRPr="004B68E5">
              <w:rPr>
                <w:rFonts w:eastAsia="Times New Roman"/>
                <w:sz w:val="28"/>
                <w:szCs w:val="28"/>
                <w:lang w:eastAsia="ar-SA"/>
              </w:rPr>
              <w:t>ОГРН 1187700008792</w:t>
            </w:r>
          </w:p>
          <w:p w14:paraId="3DC82784" w14:textId="77777777" w:rsidR="002B246A" w:rsidRDefault="002B246A" w:rsidP="0043717B">
            <w:pPr>
              <w:tabs>
                <w:tab w:val="left" w:pos="0"/>
              </w:tabs>
              <w:suppressAutoHyphens/>
              <w:ind w:left="37"/>
              <w:contextualSpacing/>
              <w:rPr>
                <w:rFonts w:eastAsia="Times New Roman"/>
                <w:sz w:val="28"/>
                <w:szCs w:val="28"/>
                <w:lang w:eastAsia="ar-SA"/>
              </w:rPr>
            </w:pPr>
            <w:r w:rsidRPr="004B68E5">
              <w:rPr>
                <w:rFonts w:eastAsia="Times New Roman"/>
                <w:sz w:val="28"/>
                <w:szCs w:val="28"/>
                <w:lang w:eastAsia="ar-SA"/>
              </w:rPr>
              <w:t>ОКТМО 45383000</w:t>
            </w:r>
          </w:p>
          <w:p w14:paraId="42A0D81C" w14:textId="77777777" w:rsidR="001A27BD" w:rsidRDefault="001A27BD" w:rsidP="0043717B">
            <w:pPr>
              <w:tabs>
                <w:tab w:val="left" w:pos="0"/>
              </w:tabs>
              <w:suppressAutoHyphens/>
              <w:ind w:left="37"/>
              <w:contextualSpacing/>
              <w:rPr>
                <w:rFonts w:eastAsia="Times New Roman"/>
                <w:sz w:val="28"/>
                <w:szCs w:val="28"/>
                <w:lang w:eastAsia="ar-SA"/>
              </w:rPr>
            </w:pPr>
          </w:p>
          <w:p w14:paraId="2F8F7CE5" w14:textId="77777777" w:rsidR="001A27BD" w:rsidRPr="001E346B" w:rsidRDefault="001A27BD" w:rsidP="0043717B">
            <w:pPr>
              <w:spacing w:after="200"/>
              <w:ind w:left="30" w:firstLine="7"/>
              <w:contextualSpacing/>
              <w:jc w:val="left"/>
              <w:rPr>
                <w:sz w:val="28"/>
                <w:szCs w:val="28"/>
                <w:u w:val="single"/>
                <w:lang w:eastAsia="en-US"/>
              </w:rPr>
            </w:pPr>
            <w:r w:rsidRPr="001E346B">
              <w:rPr>
                <w:sz w:val="28"/>
                <w:szCs w:val="28"/>
                <w:u w:val="single"/>
                <w:lang w:eastAsia="en-US"/>
              </w:rPr>
              <w:t>Банковские реквизиты УФК по г. Москве</w:t>
            </w:r>
          </w:p>
          <w:p w14:paraId="2EB7250D" w14:textId="77777777" w:rsidR="001A27BD" w:rsidRPr="001E346B" w:rsidRDefault="001A27BD" w:rsidP="0043717B">
            <w:pPr>
              <w:spacing w:after="200"/>
              <w:ind w:left="30" w:firstLine="7"/>
              <w:contextualSpacing/>
              <w:jc w:val="left"/>
              <w:rPr>
                <w:sz w:val="28"/>
                <w:szCs w:val="28"/>
                <w:lang w:eastAsia="en-US"/>
              </w:rPr>
            </w:pPr>
            <w:r w:rsidRPr="001E346B">
              <w:rPr>
                <w:sz w:val="28"/>
                <w:szCs w:val="28"/>
                <w:lang w:eastAsia="en-US"/>
              </w:rPr>
              <w:t>Банк: __________________</w:t>
            </w:r>
          </w:p>
          <w:p w14:paraId="43151E9E" w14:textId="77777777" w:rsidR="001A27BD" w:rsidRPr="001E346B" w:rsidRDefault="001A27BD" w:rsidP="0043717B">
            <w:pPr>
              <w:spacing w:after="200"/>
              <w:ind w:left="30" w:firstLine="7"/>
              <w:contextualSpacing/>
              <w:jc w:val="left"/>
              <w:rPr>
                <w:sz w:val="28"/>
                <w:szCs w:val="28"/>
                <w:lang w:eastAsia="en-US"/>
              </w:rPr>
            </w:pPr>
            <w:r w:rsidRPr="001E346B">
              <w:rPr>
                <w:sz w:val="28"/>
                <w:szCs w:val="28"/>
                <w:lang w:eastAsia="en-US"/>
              </w:rPr>
              <w:t>р/с ____________________</w:t>
            </w:r>
          </w:p>
          <w:p w14:paraId="1C446466" w14:textId="77777777" w:rsidR="001A27BD" w:rsidRPr="001E346B" w:rsidRDefault="001A27BD" w:rsidP="0043717B">
            <w:pPr>
              <w:spacing w:after="200"/>
              <w:ind w:left="30" w:firstLine="7"/>
              <w:contextualSpacing/>
              <w:jc w:val="left"/>
              <w:rPr>
                <w:sz w:val="28"/>
                <w:szCs w:val="28"/>
                <w:lang w:eastAsia="en-US"/>
              </w:rPr>
            </w:pPr>
            <w:proofErr w:type="gramStart"/>
            <w:r w:rsidRPr="001E346B">
              <w:rPr>
                <w:sz w:val="28"/>
                <w:szCs w:val="28"/>
                <w:lang w:eastAsia="en-US"/>
              </w:rPr>
              <w:t>БИК  _</w:t>
            </w:r>
            <w:proofErr w:type="gramEnd"/>
            <w:r w:rsidRPr="001E346B">
              <w:rPr>
                <w:sz w:val="28"/>
                <w:szCs w:val="28"/>
                <w:lang w:eastAsia="en-US"/>
              </w:rPr>
              <w:t>_________________</w:t>
            </w:r>
          </w:p>
          <w:p w14:paraId="06CC5E19" w14:textId="77777777" w:rsidR="001A27BD" w:rsidRPr="001A27BD" w:rsidRDefault="001A27BD" w:rsidP="0043717B">
            <w:pPr>
              <w:spacing w:after="200"/>
              <w:ind w:left="30" w:firstLine="7"/>
              <w:contextualSpacing/>
              <w:jc w:val="left"/>
              <w:rPr>
                <w:sz w:val="28"/>
                <w:szCs w:val="28"/>
                <w:lang w:eastAsia="en-US"/>
              </w:rPr>
            </w:pPr>
            <w:r w:rsidRPr="001E346B">
              <w:rPr>
                <w:sz w:val="28"/>
                <w:szCs w:val="28"/>
                <w:lang w:eastAsia="en-US"/>
              </w:rPr>
              <w:t>л/с ____________________</w:t>
            </w:r>
          </w:p>
          <w:p w14:paraId="69428BAB" w14:textId="77777777" w:rsidR="001A27BD" w:rsidRPr="001A27BD" w:rsidRDefault="001A27BD" w:rsidP="0043717B">
            <w:pPr>
              <w:ind w:left="30"/>
              <w:contextualSpacing/>
              <w:rPr>
                <w:sz w:val="28"/>
                <w:szCs w:val="28"/>
                <w:lang w:eastAsia="en-US"/>
              </w:rPr>
            </w:pPr>
          </w:p>
          <w:p w14:paraId="38F50DDE" w14:textId="77777777" w:rsidR="001A27BD" w:rsidRPr="001A27BD" w:rsidRDefault="001A27BD" w:rsidP="0043717B">
            <w:pPr>
              <w:ind w:left="30"/>
              <w:contextualSpacing/>
              <w:rPr>
                <w:sz w:val="28"/>
                <w:szCs w:val="28"/>
              </w:rPr>
            </w:pPr>
            <w:r w:rsidRPr="001A27BD">
              <w:rPr>
                <w:sz w:val="28"/>
                <w:szCs w:val="28"/>
                <w:lang w:eastAsia="en-US"/>
              </w:rPr>
              <w:t>Банк ГПБ (АО)</w:t>
            </w:r>
          </w:p>
          <w:p w14:paraId="2C21C2F5" w14:textId="77777777" w:rsidR="001A27BD" w:rsidRPr="001A27BD" w:rsidRDefault="001A27BD" w:rsidP="0043717B">
            <w:pPr>
              <w:ind w:left="30"/>
              <w:contextualSpacing/>
              <w:rPr>
                <w:sz w:val="28"/>
                <w:szCs w:val="28"/>
              </w:rPr>
            </w:pPr>
            <w:r w:rsidRPr="001A27BD">
              <w:rPr>
                <w:sz w:val="28"/>
                <w:szCs w:val="28"/>
              </w:rPr>
              <w:t xml:space="preserve">р/с 40703810100000000162 </w:t>
            </w:r>
          </w:p>
          <w:p w14:paraId="26410B85" w14:textId="77777777" w:rsidR="001A27BD" w:rsidRPr="001A27BD" w:rsidRDefault="001A27BD" w:rsidP="0043717B">
            <w:pPr>
              <w:ind w:left="30"/>
              <w:contextualSpacing/>
              <w:rPr>
                <w:sz w:val="28"/>
                <w:szCs w:val="28"/>
              </w:rPr>
            </w:pPr>
            <w:r w:rsidRPr="001A27BD">
              <w:rPr>
                <w:sz w:val="28"/>
                <w:szCs w:val="28"/>
              </w:rPr>
              <w:t>к/с 30101810200000000823</w:t>
            </w:r>
          </w:p>
          <w:p w14:paraId="2863B0FA" w14:textId="77777777" w:rsidR="001A27BD" w:rsidRPr="001A27BD" w:rsidRDefault="001A27BD" w:rsidP="0043717B">
            <w:pPr>
              <w:ind w:left="30"/>
              <w:contextualSpacing/>
              <w:rPr>
                <w:sz w:val="28"/>
                <w:szCs w:val="28"/>
              </w:rPr>
            </w:pPr>
            <w:r w:rsidRPr="001A27BD">
              <w:rPr>
                <w:sz w:val="28"/>
                <w:szCs w:val="28"/>
              </w:rPr>
              <w:t>БИК 044525823</w:t>
            </w:r>
          </w:p>
          <w:p w14:paraId="13A203A6" w14:textId="77777777" w:rsidR="00D46B1B" w:rsidRPr="004B68E5" w:rsidRDefault="00936E0B" w:rsidP="0043717B">
            <w:pPr>
              <w:tabs>
                <w:tab w:val="left" w:pos="-116"/>
                <w:tab w:val="left" w:pos="26"/>
              </w:tabs>
              <w:autoSpaceDE w:val="0"/>
              <w:autoSpaceDN w:val="0"/>
              <w:adjustRightInd w:val="0"/>
              <w:spacing w:after="0"/>
              <w:ind w:hanging="116"/>
              <w:contextualSpacing/>
              <w:rPr>
                <w:b/>
                <w:bCs/>
                <w:sz w:val="28"/>
                <w:szCs w:val="28"/>
              </w:rPr>
            </w:pPr>
            <w:r w:rsidRPr="004B68E5">
              <w:rPr>
                <w:b/>
                <w:bCs/>
                <w:sz w:val="28"/>
                <w:szCs w:val="28"/>
              </w:rPr>
              <w:t xml:space="preserve"> </w:t>
            </w:r>
          </w:p>
        </w:tc>
        <w:tc>
          <w:tcPr>
            <w:tcW w:w="4253" w:type="dxa"/>
          </w:tcPr>
          <w:p w14:paraId="4972A35D" w14:textId="77777777" w:rsidR="00B0229A" w:rsidRPr="004B68E5" w:rsidRDefault="00295658" w:rsidP="0043717B">
            <w:pPr>
              <w:autoSpaceDE w:val="0"/>
              <w:autoSpaceDN w:val="0"/>
              <w:adjustRightInd w:val="0"/>
              <w:spacing w:after="0"/>
              <w:contextualSpacing/>
              <w:rPr>
                <w:b/>
                <w:bCs/>
                <w:sz w:val="28"/>
                <w:szCs w:val="28"/>
              </w:rPr>
            </w:pPr>
            <w:r w:rsidRPr="004B68E5">
              <w:rPr>
                <w:b/>
                <w:bCs/>
                <w:sz w:val="28"/>
                <w:szCs w:val="28"/>
              </w:rPr>
              <w:t>Подрядчик</w:t>
            </w:r>
            <w:r w:rsidR="00B0229A" w:rsidRPr="004B68E5">
              <w:rPr>
                <w:b/>
                <w:bCs/>
                <w:sz w:val="28"/>
                <w:szCs w:val="28"/>
              </w:rPr>
              <w:t>:</w:t>
            </w:r>
          </w:p>
          <w:p w14:paraId="4DF1F921" w14:textId="77777777" w:rsidR="00295658" w:rsidRPr="004B68E5" w:rsidRDefault="00295658" w:rsidP="0043717B">
            <w:pPr>
              <w:spacing w:after="0"/>
              <w:contextualSpacing/>
              <w:rPr>
                <w:sz w:val="28"/>
                <w:szCs w:val="28"/>
              </w:rPr>
            </w:pPr>
          </w:p>
          <w:p w14:paraId="56EF58BA" w14:textId="77777777" w:rsidR="00295658" w:rsidRPr="004B68E5" w:rsidRDefault="00295658" w:rsidP="0043717B">
            <w:pPr>
              <w:spacing w:after="0"/>
              <w:ind w:firstLine="37"/>
              <w:contextualSpacing/>
              <w:jc w:val="left"/>
              <w:rPr>
                <w:b/>
                <w:sz w:val="28"/>
                <w:szCs w:val="28"/>
              </w:rPr>
            </w:pPr>
          </w:p>
        </w:tc>
      </w:tr>
    </w:tbl>
    <w:p w14:paraId="2674EA73" w14:textId="77777777" w:rsidR="0019212C" w:rsidRPr="004B68E5" w:rsidRDefault="00F5463E" w:rsidP="0043717B">
      <w:pPr>
        <w:widowControl w:val="0"/>
        <w:spacing w:after="0"/>
        <w:contextualSpacing/>
        <w:jc w:val="center"/>
        <w:rPr>
          <w:b/>
          <w:sz w:val="28"/>
          <w:szCs w:val="28"/>
        </w:rPr>
      </w:pPr>
      <w:r w:rsidRPr="004B68E5">
        <w:rPr>
          <w:b/>
          <w:sz w:val="28"/>
          <w:szCs w:val="28"/>
        </w:rPr>
        <w:t>ПОДПИСИ СТОРОН:</w:t>
      </w:r>
    </w:p>
    <w:p w14:paraId="64E928A3" w14:textId="77777777" w:rsidR="00CF5048" w:rsidRDefault="00CF5048" w:rsidP="0043717B">
      <w:pPr>
        <w:tabs>
          <w:tab w:val="center" w:pos="5102"/>
          <w:tab w:val="left" w:pos="5245"/>
        </w:tabs>
        <w:spacing w:after="0"/>
        <w:contextualSpacing/>
        <w:jc w:val="left"/>
        <w:rPr>
          <w:b/>
          <w:sz w:val="28"/>
          <w:szCs w:val="28"/>
        </w:rPr>
      </w:pPr>
    </w:p>
    <w:p w14:paraId="03A9E67D" w14:textId="25CA81FA" w:rsidR="00F5463E" w:rsidRPr="004B68E5" w:rsidRDefault="00F5463E" w:rsidP="0043717B">
      <w:pPr>
        <w:tabs>
          <w:tab w:val="center" w:pos="5102"/>
          <w:tab w:val="left" w:pos="5245"/>
        </w:tabs>
        <w:spacing w:after="0"/>
        <w:contextualSpacing/>
        <w:jc w:val="left"/>
        <w:rPr>
          <w:b/>
          <w:sz w:val="28"/>
          <w:szCs w:val="28"/>
        </w:rPr>
      </w:pPr>
      <w:r w:rsidRPr="004B68E5">
        <w:rPr>
          <w:b/>
          <w:sz w:val="28"/>
          <w:szCs w:val="28"/>
        </w:rPr>
        <w:t>Заказчик:</w:t>
      </w:r>
      <w:r w:rsidRPr="004B68E5">
        <w:rPr>
          <w:b/>
          <w:sz w:val="28"/>
          <w:szCs w:val="28"/>
        </w:rPr>
        <w:tab/>
      </w:r>
      <w:r w:rsidRPr="004B68E5">
        <w:rPr>
          <w:b/>
          <w:sz w:val="28"/>
          <w:szCs w:val="28"/>
        </w:rPr>
        <w:tab/>
        <w:t>Подрядчик:</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F5463E" w:rsidRPr="004B68E5" w14:paraId="24AE2065" w14:textId="77777777" w:rsidTr="002F4359">
        <w:tc>
          <w:tcPr>
            <w:tcW w:w="5098" w:type="dxa"/>
          </w:tcPr>
          <w:p w14:paraId="27FC0894" w14:textId="77777777" w:rsidR="00F5463E" w:rsidRPr="004B68E5" w:rsidRDefault="00F5463E" w:rsidP="0043717B">
            <w:pPr>
              <w:autoSpaceDE w:val="0"/>
              <w:autoSpaceDN w:val="0"/>
              <w:adjustRightInd w:val="0"/>
              <w:spacing w:after="0"/>
              <w:contextualSpacing/>
              <w:rPr>
                <w:bCs/>
                <w:sz w:val="28"/>
                <w:szCs w:val="28"/>
              </w:rPr>
            </w:pPr>
            <w:r w:rsidRPr="004B68E5">
              <w:rPr>
                <w:bCs/>
                <w:sz w:val="28"/>
                <w:szCs w:val="28"/>
              </w:rPr>
              <w:t xml:space="preserve">Генеральный директор </w:t>
            </w:r>
          </w:p>
          <w:p w14:paraId="0AE1CDF7" w14:textId="77777777" w:rsidR="00F5463E" w:rsidRDefault="00F5463E" w:rsidP="0043717B">
            <w:pPr>
              <w:autoSpaceDE w:val="0"/>
              <w:autoSpaceDN w:val="0"/>
              <w:adjustRightInd w:val="0"/>
              <w:spacing w:after="0"/>
              <w:contextualSpacing/>
              <w:rPr>
                <w:bCs/>
                <w:sz w:val="28"/>
                <w:szCs w:val="28"/>
              </w:rPr>
            </w:pPr>
            <w:r w:rsidRPr="004B68E5">
              <w:rPr>
                <w:bCs/>
                <w:sz w:val="28"/>
                <w:szCs w:val="28"/>
              </w:rPr>
              <w:t>Фонда по сохранению и развитию Соловецкого архипелага</w:t>
            </w:r>
          </w:p>
          <w:p w14:paraId="13A7390D" w14:textId="77777777" w:rsidR="000B122F" w:rsidRPr="004B68E5" w:rsidRDefault="000B122F" w:rsidP="0043717B">
            <w:pPr>
              <w:autoSpaceDE w:val="0"/>
              <w:autoSpaceDN w:val="0"/>
              <w:adjustRightInd w:val="0"/>
              <w:spacing w:after="0"/>
              <w:contextualSpacing/>
              <w:rPr>
                <w:bCs/>
                <w:sz w:val="28"/>
                <w:szCs w:val="28"/>
              </w:rPr>
            </w:pPr>
          </w:p>
          <w:p w14:paraId="114463AB" w14:textId="77777777" w:rsidR="00F5463E" w:rsidRPr="004B68E5" w:rsidRDefault="00F5463E" w:rsidP="0043717B">
            <w:pPr>
              <w:autoSpaceDE w:val="0"/>
              <w:autoSpaceDN w:val="0"/>
              <w:adjustRightInd w:val="0"/>
              <w:contextualSpacing/>
              <w:rPr>
                <w:bCs/>
                <w:sz w:val="28"/>
                <w:szCs w:val="28"/>
              </w:rPr>
            </w:pPr>
            <w:r w:rsidRPr="004B68E5">
              <w:rPr>
                <w:bCs/>
                <w:sz w:val="28"/>
                <w:szCs w:val="28"/>
              </w:rPr>
              <w:t xml:space="preserve">_____________________/А.В. </w:t>
            </w:r>
            <w:proofErr w:type="spellStart"/>
            <w:r w:rsidRPr="004B68E5">
              <w:rPr>
                <w:bCs/>
                <w:sz w:val="28"/>
                <w:szCs w:val="28"/>
              </w:rPr>
              <w:t>Ходос</w:t>
            </w:r>
            <w:proofErr w:type="spellEnd"/>
            <w:r w:rsidRPr="004B68E5">
              <w:rPr>
                <w:bCs/>
                <w:sz w:val="28"/>
                <w:szCs w:val="28"/>
              </w:rPr>
              <w:t xml:space="preserve"> /                   </w:t>
            </w:r>
          </w:p>
          <w:p w14:paraId="07B05697" w14:textId="77777777" w:rsidR="00F5463E" w:rsidRPr="004B68E5" w:rsidRDefault="00F5463E" w:rsidP="0043717B">
            <w:pPr>
              <w:autoSpaceDE w:val="0"/>
              <w:autoSpaceDN w:val="0"/>
              <w:adjustRightInd w:val="0"/>
              <w:spacing w:after="0"/>
              <w:contextualSpacing/>
              <w:rPr>
                <w:bCs/>
                <w:sz w:val="28"/>
                <w:szCs w:val="28"/>
              </w:rPr>
            </w:pPr>
            <w:proofErr w:type="spellStart"/>
            <w:r w:rsidRPr="004B68E5">
              <w:rPr>
                <w:bCs/>
                <w:sz w:val="28"/>
                <w:szCs w:val="28"/>
              </w:rPr>
              <w:t>м.п</w:t>
            </w:r>
            <w:proofErr w:type="spellEnd"/>
            <w:r w:rsidRPr="004B68E5">
              <w:rPr>
                <w:bCs/>
                <w:sz w:val="28"/>
                <w:szCs w:val="28"/>
              </w:rPr>
              <w:t>.</w:t>
            </w:r>
          </w:p>
        </w:tc>
        <w:tc>
          <w:tcPr>
            <w:tcW w:w="5098" w:type="dxa"/>
          </w:tcPr>
          <w:p w14:paraId="12F68C91" w14:textId="77777777" w:rsidR="00F5463E" w:rsidRDefault="00F5463E" w:rsidP="0043717B">
            <w:pPr>
              <w:widowControl w:val="0"/>
              <w:suppressAutoHyphens/>
              <w:autoSpaceDE w:val="0"/>
              <w:autoSpaceDN w:val="0"/>
              <w:adjustRightInd w:val="0"/>
              <w:spacing w:after="0"/>
              <w:contextualSpacing/>
              <w:rPr>
                <w:rFonts w:eastAsia="SimSun"/>
                <w:bCs/>
                <w:kern w:val="1"/>
                <w:sz w:val="28"/>
                <w:szCs w:val="28"/>
                <w:lang w:eastAsia="hi-IN" w:bidi="hi-IN"/>
              </w:rPr>
            </w:pPr>
          </w:p>
          <w:p w14:paraId="177B4283" w14:textId="77777777" w:rsidR="00F937D0" w:rsidRDefault="00F937D0" w:rsidP="0043717B">
            <w:pPr>
              <w:widowControl w:val="0"/>
              <w:suppressAutoHyphens/>
              <w:autoSpaceDE w:val="0"/>
              <w:autoSpaceDN w:val="0"/>
              <w:adjustRightInd w:val="0"/>
              <w:spacing w:after="0"/>
              <w:contextualSpacing/>
              <w:rPr>
                <w:rFonts w:eastAsia="SimSun"/>
                <w:bCs/>
                <w:kern w:val="1"/>
                <w:sz w:val="28"/>
                <w:szCs w:val="28"/>
                <w:lang w:eastAsia="hi-IN" w:bidi="hi-IN"/>
              </w:rPr>
            </w:pPr>
          </w:p>
          <w:p w14:paraId="6EB35907" w14:textId="77777777" w:rsidR="00F937D0" w:rsidRDefault="00F937D0" w:rsidP="0043717B">
            <w:pPr>
              <w:widowControl w:val="0"/>
              <w:suppressAutoHyphens/>
              <w:autoSpaceDE w:val="0"/>
              <w:autoSpaceDN w:val="0"/>
              <w:adjustRightInd w:val="0"/>
              <w:spacing w:after="0"/>
              <w:contextualSpacing/>
              <w:rPr>
                <w:rFonts w:eastAsia="SimSun"/>
                <w:bCs/>
                <w:kern w:val="1"/>
                <w:sz w:val="28"/>
                <w:szCs w:val="28"/>
                <w:lang w:eastAsia="hi-IN" w:bidi="hi-IN"/>
              </w:rPr>
            </w:pPr>
          </w:p>
          <w:p w14:paraId="716B5FA5" w14:textId="77777777" w:rsidR="000B122F" w:rsidRPr="004B68E5" w:rsidRDefault="000B122F" w:rsidP="0043717B">
            <w:pPr>
              <w:widowControl w:val="0"/>
              <w:suppressAutoHyphens/>
              <w:autoSpaceDE w:val="0"/>
              <w:autoSpaceDN w:val="0"/>
              <w:adjustRightInd w:val="0"/>
              <w:spacing w:after="0"/>
              <w:contextualSpacing/>
              <w:rPr>
                <w:rFonts w:eastAsia="SimSun"/>
                <w:bCs/>
                <w:kern w:val="1"/>
                <w:sz w:val="28"/>
                <w:szCs w:val="28"/>
                <w:lang w:eastAsia="hi-IN" w:bidi="hi-IN"/>
              </w:rPr>
            </w:pPr>
          </w:p>
          <w:p w14:paraId="3F4131C1" w14:textId="77777777" w:rsidR="00F5463E" w:rsidRPr="004B68E5" w:rsidRDefault="00F5463E" w:rsidP="0043717B">
            <w:pPr>
              <w:widowControl w:val="0"/>
              <w:suppressAutoHyphens/>
              <w:autoSpaceDE w:val="0"/>
              <w:autoSpaceDN w:val="0"/>
              <w:adjustRightInd w:val="0"/>
              <w:spacing w:after="0"/>
              <w:contextualSpacing/>
              <w:jc w:val="center"/>
              <w:rPr>
                <w:rFonts w:eastAsia="SimSun"/>
                <w:bCs/>
                <w:kern w:val="1"/>
                <w:sz w:val="28"/>
                <w:szCs w:val="28"/>
                <w:lang w:eastAsia="hi-IN" w:bidi="hi-IN"/>
              </w:rPr>
            </w:pPr>
            <w:r w:rsidRPr="004B68E5">
              <w:rPr>
                <w:rFonts w:eastAsia="SimSun"/>
                <w:bCs/>
                <w:kern w:val="1"/>
                <w:sz w:val="28"/>
                <w:szCs w:val="28"/>
                <w:lang w:eastAsia="hi-IN" w:bidi="hi-IN"/>
              </w:rPr>
              <w:t>___________________</w:t>
            </w:r>
            <w:r w:rsidR="00F937D0">
              <w:rPr>
                <w:rFonts w:eastAsia="SimSun"/>
                <w:bCs/>
                <w:kern w:val="1"/>
                <w:sz w:val="28"/>
                <w:szCs w:val="28"/>
                <w:lang w:eastAsia="hi-IN" w:bidi="hi-IN"/>
              </w:rPr>
              <w:t xml:space="preserve"> </w:t>
            </w:r>
            <w:r w:rsidRPr="004B68E5">
              <w:rPr>
                <w:rFonts w:eastAsia="SimSun"/>
                <w:bCs/>
                <w:kern w:val="1"/>
                <w:sz w:val="28"/>
                <w:szCs w:val="28"/>
                <w:lang w:eastAsia="hi-IN" w:bidi="hi-IN"/>
              </w:rPr>
              <w:t>/</w:t>
            </w:r>
            <w:r w:rsidR="00F937D0">
              <w:rPr>
                <w:rFonts w:eastAsia="SimSun"/>
                <w:bCs/>
                <w:kern w:val="1"/>
                <w:sz w:val="28"/>
                <w:szCs w:val="28"/>
                <w:lang w:eastAsia="hi-IN" w:bidi="hi-IN"/>
              </w:rPr>
              <w:t>____________</w:t>
            </w:r>
            <w:r w:rsidRPr="004B68E5">
              <w:rPr>
                <w:rFonts w:eastAsia="SimSun"/>
                <w:bCs/>
                <w:kern w:val="1"/>
                <w:sz w:val="28"/>
                <w:szCs w:val="28"/>
                <w:lang w:eastAsia="hi-IN" w:bidi="hi-IN"/>
              </w:rPr>
              <w:t>/</w:t>
            </w:r>
          </w:p>
          <w:p w14:paraId="431E99D9" w14:textId="77777777" w:rsidR="00F5463E" w:rsidRPr="004B68E5" w:rsidRDefault="00F5463E" w:rsidP="0043717B">
            <w:pPr>
              <w:widowControl w:val="0"/>
              <w:suppressAutoHyphens/>
              <w:autoSpaceDE w:val="0"/>
              <w:autoSpaceDN w:val="0"/>
              <w:adjustRightInd w:val="0"/>
              <w:spacing w:after="0"/>
              <w:contextualSpacing/>
              <w:jc w:val="left"/>
              <w:rPr>
                <w:rFonts w:eastAsia="SimSun"/>
                <w:bCs/>
                <w:kern w:val="1"/>
                <w:sz w:val="28"/>
                <w:szCs w:val="28"/>
                <w:lang w:eastAsia="hi-IN" w:bidi="hi-IN"/>
              </w:rPr>
            </w:pPr>
            <w:r w:rsidRPr="004B68E5">
              <w:rPr>
                <w:rFonts w:eastAsia="SimSun"/>
                <w:bCs/>
                <w:kern w:val="1"/>
                <w:sz w:val="28"/>
                <w:szCs w:val="28"/>
                <w:lang w:eastAsia="hi-IN" w:bidi="hi-IN"/>
              </w:rPr>
              <w:t xml:space="preserve">    </w:t>
            </w:r>
            <w:proofErr w:type="spellStart"/>
            <w:r w:rsidRPr="004B68E5">
              <w:rPr>
                <w:rFonts w:eastAsia="SimSun"/>
                <w:bCs/>
                <w:kern w:val="1"/>
                <w:sz w:val="28"/>
                <w:szCs w:val="28"/>
                <w:lang w:eastAsia="hi-IN" w:bidi="hi-IN"/>
              </w:rPr>
              <w:t>м.п</w:t>
            </w:r>
            <w:proofErr w:type="spellEnd"/>
            <w:r w:rsidRPr="004B68E5">
              <w:rPr>
                <w:rFonts w:eastAsia="SimSun"/>
                <w:bCs/>
                <w:kern w:val="1"/>
                <w:sz w:val="28"/>
                <w:szCs w:val="28"/>
                <w:lang w:eastAsia="hi-IN" w:bidi="hi-IN"/>
              </w:rPr>
              <w:t>.</w:t>
            </w:r>
          </w:p>
          <w:p w14:paraId="0800E06B" w14:textId="77777777" w:rsidR="00F5463E" w:rsidRPr="004B68E5" w:rsidRDefault="00F5463E" w:rsidP="0043717B">
            <w:pPr>
              <w:autoSpaceDE w:val="0"/>
              <w:autoSpaceDN w:val="0"/>
              <w:adjustRightInd w:val="0"/>
              <w:spacing w:after="0"/>
              <w:contextualSpacing/>
              <w:jc w:val="center"/>
              <w:rPr>
                <w:bCs/>
                <w:sz w:val="28"/>
                <w:szCs w:val="28"/>
              </w:rPr>
            </w:pPr>
          </w:p>
        </w:tc>
      </w:tr>
    </w:tbl>
    <w:p w14:paraId="319A9F0F" w14:textId="77777777" w:rsidR="00CF5048" w:rsidRDefault="00CF5048" w:rsidP="00F5463E">
      <w:pPr>
        <w:spacing w:after="160" w:line="259" w:lineRule="auto"/>
        <w:jc w:val="right"/>
        <w:rPr>
          <w:sz w:val="28"/>
          <w:szCs w:val="28"/>
        </w:rPr>
      </w:pPr>
    </w:p>
    <w:p w14:paraId="68F40A77" w14:textId="77777777" w:rsidR="00CF5048" w:rsidRDefault="00CF5048" w:rsidP="00F5463E">
      <w:pPr>
        <w:spacing w:after="160" w:line="259" w:lineRule="auto"/>
        <w:jc w:val="right"/>
        <w:rPr>
          <w:sz w:val="28"/>
          <w:szCs w:val="28"/>
        </w:rPr>
      </w:pPr>
    </w:p>
    <w:p w14:paraId="0FADC8DD" w14:textId="77777777" w:rsidR="00CF5048" w:rsidRDefault="00CF5048" w:rsidP="00F5463E">
      <w:pPr>
        <w:spacing w:after="160" w:line="259" w:lineRule="auto"/>
        <w:jc w:val="right"/>
        <w:rPr>
          <w:sz w:val="28"/>
          <w:szCs w:val="28"/>
        </w:rPr>
      </w:pPr>
    </w:p>
    <w:p w14:paraId="1EAC5FF5" w14:textId="77777777" w:rsidR="00CF5048" w:rsidRDefault="00CF5048" w:rsidP="00F5463E">
      <w:pPr>
        <w:spacing w:after="160" w:line="259" w:lineRule="auto"/>
        <w:jc w:val="right"/>
        <w:rPr>
          <w:sz w:val="28"/>
          <w:szCs w:val="28"/>
        </w:rPr>
      </w:pPr>
    </w:p>
    <w:p w14:paraId="0EC065E3" w14:textId="77777777" w:rsidR="00CF5048" w:rsidRDefault="00CF5048" w:rsidP="00F5463E">
      <w:pPr>
        <w:spacing w:after="160" w:line="259" w:lineRule="auto"/>
        <w:jc w:val="right"/>
        <w:rPr>
          <w:sz w:val="28"/>
          <w:szCs w:val="28"/>
        </w:rPr>
      </w:pPr>
    </w:p>
    <w:p w14:paraId="664CA7B4" w14:textId="77777777" w:rsidR="00CF5048" w:rsidRDefault="00CF5048" w:rsidP="00F5463E">
      <w:pPr>
        <w:spacing w:after="160" w:line="259" w:lineRule="auto"/>
        <w:jc w:val="right"/>
        <w:rPr>
          <w:sz w:val="28"/>
          <w:szCs w:val="28"/>
        </w:rPr>
      </w:pPr>
    </w:p>
    <w:p w14:paraId="53B7D9D9" w14:textId="061171F0" w:rsidR="00B0229A" w:rsidRPr="004B68E5" w:rsidRDefault="00F5463E" w:rsidP="00F5463E">
      <w:pPr>
        <w:spacing w:after="160" w:line="259" w:lineRule="auto"/>
        <w:jc w:val="right"/>
        <w:rPr>
          <w:sz w:val="28"/>
          <w:szCs w:val="28"/>
        </w:rPr>
      </w:pPr>
      <w:r w:rsidRPr="004B68E5">
        <w:rPr>
          <w:sz w:val="28"/>
          <w:szCs w:val="28"/>
        </w:rPr>
        <w:lastRenderedPageBreak/>
        <w:t>П</w:t>
      </w:r>
      <w:r w:rsidR="00B0229A" w:rsidRPr="004B68E5">
        <w:rPr>
          <w:sz w:val="28"/>
          <w:szCs w:val="28"/>
        </w:rPr>
        <w:t>риложение № 1</w:t>
      </w:r>
    </w:p>
    <w:p w14:paraId="4F2D3C4A" w14:textId="77777777" w:rsidR="00B0229A" w:rsidRPr="004B68E5" w:rsidRDefault="006771E0" w:rsidP="00651E77">
      <w:pPr>
        <w:widowControl w:val="0"/>
        <w:autoSpaceDE w:val="0"/>
        <w:autoSpaceDN w:val="0"/>
        <w:adjustRightInd w:val="0"/>
        <w:spacing w:after="0"/>
        <w:ind w:firstLine="709"/>
        <w:jc w:val="right"/>
        <w:rPr>
          <w:rFonts w:eastAsia="Times New Roman"/>
          <w:sz w:val="28"/>
          <w:szCs w:val="28"/>
        </w:rPr>
      </w:pPr>
      <w:r w:rsidRPr="004B68E5">
        <w:rPr>
          <w:rFonts w:eastAsia="Times New Roman"/>
          <w:sz w:val="28"/>
          <w:szCs w:val="28"/>
        </w:rPr>
        <w:t xml:space="preserve">к </w:t>
      </w:r>
      <w:r w:rsidR="001A27BD">
        <w:rPr>
          <w:rFonts w:eastAsia="Times New Roman"/>
          <w:sz w:val="28"/>
          <w:szCs w:val="28"/>
        </w:rPr>
        <w:t>д</w:t>
      </w:r>
      <w:r w:rsidRPr="004B68E5">
        <w:rPr>
          <w:rFonts w:eastAsia="Times New Roman"/>
          <w:sz w:val="28"/>
          <w:szCs w:val="28"/>
        </w:rPr>
        <w:t xml:space="preserve">оговору </w:t>
      </w:r>
      <w:r w:rsidR="00B0229A" w:rsidRPr="004B68E5">
        <w:rPr>
          <w:rFonts w:eastAsia="Times New Roman"/>
          <w:sz w:val="28"/>
          <w:szCs w:val="28"/>
        </w:rPr>
        <w:t>от «___</w:t>
      </w:r>
      <w:proofErr w:type="gramStart"/>
      <w:r w:rsidR="00B0229A" w:rsidRPr="004B68E5">
        <w:rPr>
          <w:rFonts w:eastAsia="Times New Roman"/>
          <w:sz w:val="28"/>
          <w:szCs w:val="28"/>
        </w:rPr>
        <w:t>_»_</w:t>
      </w:r>
      <w:proofErr w:type="gramEnd"/>
      <w:r w:rsidR="00B0229A" w:rsidRPr="004B68E5">
        <w:rPr>
          <w:rFonts w:eastAsia="Times New Roman"/>
          <w:sz w:val="28"/>
          <w:szCs w:val="28"/>
        </w:rPr>
        <w:t>________20</w:t>
      </w:r>
      <w:r w:rsidR="008B5D6D">
        <w:rPr>
          <w:rFonts w:eastAsia="Times New Roman"/>
          <w:sz w:val="28"/>
          <w:szCs w:val="28"/>
        </w:rPr>
        <w:t>__</w:t>
      </w:r>
      <w:r w:rsidR="00B0229A" w:rsidRPr="004B68E5">
        <w:rPr>
          <w:rFonts w:eastAsia="Times New Roman"/>
          <w:sz w:val="28"/>
          <w:szCs w:val="28"/>
        </w:rPr>
        <w:t xml:space="preserve"> г. № _____</w:t>
      </w:r>
      <w:r w:rsidRPr="004B68E5">
        <w:rPr>
          <w:rFonts w:eastAsia="Times New Roman"/>
          <w:sz w:val="28"/>
          <w:szCs w:val="28"/>
        </w:rPr>
        <w:t>___</w:t>
      </w:r>
    </w:p>
    <w:p w14:paraId="156EB049" w14:textId="77777777" w:rsidR="00B0229A" w:rsidRPr="004B68E5" w:rsidRDefault="00B0229A" w:rsidP="00651E77">
      <w:pPr>
        <w:spacing w:after="0"/>
        <w:ind w:firstLine="709"/>
        <w:jc w:val="center"/>
        <w:rPr>
          <w:sz w:val="28"/>
          <w:szCs w:val="28"/>
        </w:rPr>
      </w:pPr>
    </w:p>
    <w:p w14:paraId="526DAC59" w14:textId="77777777" w:rsidR="00A42EAC" w:rsidRPr="004B68E5" w:rsidRDefault="00A42EAC" w:rsidP="00651E77">
      <w:pPr>
        <w:spacing w:after="0"/>
        <w:ind w:left="-284" w:firstLine="709"/>
        <w:jc w:val="center"/>
        <w:rPr>
          <w:b/>
          <w:sz w:val="28"/>
          <w:szCs w:val="28"/>
        </w:rPr>
      </w:pPr>
      <w:r w:rsidRPr="004B68E5">
        <w:rPr>
          <w:b/>
          <w:sz w:val="28"/>
          <w:szCs w:val="28"/>
        </w:rPr>
        <w:t>ТЕХНИЧЕСКОЕ ЗАДАНИЕ</w:t>
      </w:r>
    </w:p>
    <w:p w14:paraId="5479A547" w14:textId="77777777" w:rsidR="002B246A" w:rsidRPr="00034A48" w:rsidRDefault="002B246A" w:rsidP="002B246A">
      <w:pPr>
        <w:spacing w:after="0"/>
        <w:ind w:left="-284"/>
        <w:contextualSpacing/>
        <w:jc w:val="center"/>
        <w:rPr>
          <w:b/>
          <w:bCs/>
          <w:sz w:val="28"/>
          <w:szCs w:val="28"/>
        </w:rPr>
      </w:pPr>
      <w:bookmarkStart w:id="2" w:name="_Hlk6921012"/>
      <w:r w:rsidRPr="00034A48">
        <w:rPr>
          <w:b/>
          <w:sz w:val="28"/>
          <w:szCs w:val="28"/>
        </w:rPr>
        <w:t xml:space="preserve">на выполнение </w:t>
      </w:r>
      <w:r w:rsidRPr="00034A48">
        <w:rPr>
          <w:rStyle w:val="FontStyle27"/>
          <w:sz w:val="28"/>
          <w:szCs w:val="28"/>
        </w:rPr>
        <w:t>проектно-изыскательских работ</w:t>
      </w:r>
      <w:r w:rsidRPr="00034A48">
        <w:rPr>
          <w:rStyle w:val="FontStyle27"/>
          <w:b w:val="0"/>
          <w:sz w:val="28"/>
          <w:szCs w:val="28"/>
        </w:rPr>
        <w:t xml:space="preserve"> </w:t>
      </w:r>
      <w:r w:rsidRPr="00034A48">
        <w:rPr>
          <w:b/>
          <w:sz w:val="28"/>
          <w:szCs w:val="28"/>
        </w:rPr>
        <w:t xml:space="preserve">по </w:t>
      </w:r>
      <w:r w:rsidRPr="00034A48">
        <w:rPr>
          <w:b/>
          <w:bCs/>
          <w:sz w:val="28"/>
          <w:szCs w:val="28"/>
        </w:rPr>
        <w:t>объекту</w:t>
      </w:r>
    </w:p>
    <w:p w14:paraId="59C6718E" w14:textId="77777777" w:rsidR="002B246A" w:rsidRDefault="002B6C44" w:rsidP="002B246A">
      <w:pPr>
        <w:jc w:val="center"/>
        <w:rPr>
          <w:b/>
          <w:bCs/>
          <w:sz w:val="28"/>
          <w:szCs w:val="28"/>
        </w:rPr>
      </w:pPr>
      <w:r w:rsidRPr="002B6C44">
        <w:rPr>
          <w:b/>
          <w:bCs/>
          <w:sz w:val="28"/>
          <w:szCs w:val="28"/>
        </w:rPr>
        <w:t xml:space="preserve">«Строительство врачебной амбулатории в пос. </w:t>
      </w:r>
      <w:proofErr w:type="spellStart"/>
      <w:r w:rsidRPr="002B6C44">
        <w:rPr>
          <w:b/>
          <w:bCs/>
          <w:sz w:val="28"/>
          <w:szCs w:val="28"/>
        </w:rPr>
        <w:t>Рабочеостровск</w:t>
      </w:r>
      <w:proofErr w:type="spellEnd"/>
      <w:r w:rsidRPr="002B6C44">
        <w:rPr>
          <w:b/>
          <w:bCs/>
          <w:sz w:val="28"/>
          <w:szCs w:val="28"/>
        </w:rPr>
        <w:t xml:space="preserve"> для нужд ГБУЗ «</w:t>
      </w:r>
      <w:proofErr w:type="spellStart"/>
      <w:r w:rsidRPr="002B6C44">
        <w:rPr>
          <w:b/>
          <w:bCs/>
          <w:sz w:val="28"/>
          <w:szCs w:val="28"/>
        </w:rPr>
        <w:t>Кемская</w:t>
      </w:r>
      <w:proofErr w:type="spellEnd"/>
      <w:r w:rsidRPr="002B6C44">
        <w:rPr>
          <w:b/>
          <w:bCs/>
          <w:sz w:val="28"/>
          <w:szCs w:val="28"/>
        </w:rPr>
        <w:t xml:space="preserve"> центральная районная больница»</w:t>
      </w:r>
    </w:p>
    <w:p w14:paraId="2CFF297B" w14:textId="77777777" w:rsidR="002B6C44" w:rsidRPr="004B68E5" w:rsidRDefault="002B6C44" w:rsidP="002B246A">
      <w:pPr>
        <w:jc w:val="center"/>
        <w:rPr>
          <w:bCs/>
          <w:sz w:val="28"/>
          <w:szCs w:val="28"/>
        </w:rPr>
      </w:pPr>
    </w:p>
    <w:tbl>
      <w:tblPr>
        <w:tblpPr w:leftFromText="180" w:rightFromText="180" w:vertAnchor="text"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2882"/>
        <w:gridCol w:w="6757"/>
      </w:tblGrid>
      <w:tr w:rsidR="002B6C44" w:rsidRPr="002B6C44" w14:paraId="25BE96B3" w14:textId="77777777" w:rsidTr="00C90737">
        <w:trPr>
          <w:trHeight w:val="695"/>
          <w:tblHeader/>
        </w:trPr>
        <w:tc>
          <w:tcPr>
            <w:tcW w:w="846" w:type="dxa"/>
            <w:tcBorders>
              <w:top w:val="single" w:sz="4" w:space="0" w:color="auto"/>
              <w:left w:val="single" w:sz="4" w:space="0" w:color="auto"/>
              <w:bottom w:val="single" w:sz="4" w:space="0" w:color="auto"/>
              <w:right w:val="single" w:sz="4" w:space="0" w:color="auto"/>
            </w:tcBorders>
          </w:tcPr>
          <w:bookmarkEnd w:id="2"/>
          <w:p w14:paraId="53E725CE" w14:textId="77777777" w:rsidR="002B6C44" w:rsidRPr="002B6C44" w:rsidRDefault="002B6C44" w:rsidP="002B6C44">
            <w:pPr>
              <w:spacing w:after="0"/>
              <w:rPr>
                <w:rFonts w:eastAsia="Times New Roman"/>
                <w:sz w:val="28"/>
                <w:szCs w:val="28"/>
              </w:rPr>
            </w:pPr>
            <w:r w:rsidRPr="002B6C44">
              <w:rPr>
                <w:rFonts w:eastAsia="Times New Roman"/>
                <w:sz w:val="28"/>
                <w:szCs w:val="28"/>
              </w:rPr>
              <w:t>№ п/п</w:t>
            </w:r>
          </w:p>
        </w:tc>
        <w:tc>
          <w:tcPr>
            <w:tcW w:w="2882" w:type="dxa"/>
            <w:tcBorders>
              <w:top w:val="single" w:sz="4" w:space="0" w:color="auto"/>
              <w:left w:val="single" w:sz="4" w:space="0" w:color="auto"/>
              <w:bottom w:val="single" w:sz="4" w:space="0" w:color="auto"/>
              <w:right w:val="single" w:sz="4" w:space="0" w:color="auto"/>
            </w:tcBorders>
          </w:tcPr>
          <w:p w14:paraId="65A22CAC" w14:textId="77777777" w:rsidR="002B6C44" w:rsidRPr="002B6C44" w:rsidRDefault="002B6C44" w:rsidP="002B6C44">
            <w:pPr>
              <w:spacing w:after="0"/>
              <w:rPr>
                <w:rFonts w:eastAsia="Times New Roman"/>
                <w:sz w:val="28"/>
                <w:szCs w:val="28"/>
              </w:rPr>
            </w:pPr>
            <w:r w:rsidRPr="002B6C44">
              <w:rPr>
                <w:rFonts w:eastAsia="Times New Roman"/>
                <w:sz w:val="28"/>
                <w:szCs w:val="28"/>
              </w:rPr>
              <w:t>Перечень основных требований</w:t>
            </w:r>
          </w:p>
          <w:p w14:paraId="19989E59" w14:textId="77777777" w:rsidR="002B6C44" w:rsidRPr="002B6C44" w:rsidRDefault="002B6C44" w:rsidP="002B6C44">
            <w:pPr>
              <w:spacing w:after="0"/>
              <w:rPr>
                <w:rFonts w:eastAsia="Times New Roman"/>
                <w:sz w:val="28"/>
                <w:szCs w:val="28"/>
              </w:rPr>
            </w:pPr>
          </w:p>
        </w:tc>
        <w:tc>
          <w:tcPr>
            <w:tcW w:w="6757" w:type="dxa"/>
            <w:tcBorders>
              <w:top w:val="single" w:sz="4" w:space="0" w:color="auto"/>
              <w:left w:val="single" w:sz="4" w:space="0" w:color="auto"/>
              <w:bottom w:val="single" w:sz="4" w:space="0" w:color="auto"/>
              <w:right w:val="single" w:sz="4" w:space="0" w:color="auto"/>
            </w:tcBorders>
          </w:tcPr>
          <w:p w14:paraId="0EFF8A56" w14:textId="77777777" w:rsidR="002B6C44" w:rsidRPr="002B6C44" w:rsidRDefault="002B6C44" w:rsidP="002B6C44">
            <w:pPr>
              <w:spacing w:after="0"/>
              <w:rPr>
                <w:rFonts w:eastAsia="Times New Roman"/>
                <w:sz w:val="28"/>
                <w:szCs w:val="28"/>
              </w:rPr>
            </w:pPr>
            <w:r w:rsidRPr="002B6C44">
              <w:rPr>
                <w:rFonts w:eastAsia="Times New Roman"/>
                <w:sz w:val="28"/>
                <w:szCs w:val="28"/>
              </w:rPr>
              <w:t>Содержание основных требований</w:t>
            </w:r>
          </w:p>
          <w:p w14:paraId="7C6ABC16" w14:textId="77777777" w:rsidR="002B6C44" w:rsidRPr="002B6C44" w:rsidRDefault="002B6C44" w:rsidP="002B6C44">
            <w:pPr>
              <w:spacing w:after="0"/>
              <w:rPr>
                <w:rFonts w:eastAsia="Times New Roman"/>
                <w:sz w:val="28"/>
                <w:szCs w:val="28"/>
              </w:rPr>
            </w:pPr>
          </w:p>
        </w:tc>
      </w:tr>
      <w:tr w:rsidR="002B6C44" w:rsidRPr="002B6C44" w14:paraId="6E262A57" w14:textId="77777777" w:rsidTr="00C90737">
        <w:trPr>
          <w:trHeight w:val="278"/>
          <w:tblHeader/>
        </w:trPr>
        <w:tc>
          <w:tcPr>
            <w:tcW w:w="846" w:type="dxa"/>
            <w:tcBorders>
              <w:top w:val="single" w:sz="4" w:space="0" w:color="auto"/>
              <w:left w:val="single" w:sz="4" w:space="0" w:color="auto"/>
              <w:bottom w:val="single" w:sz="4" w:space="0" w:color="auto"/>
              <w:right w:val="single" w:sz="4" w:space="0" w:color="auto"/>
            </w:tcBorders>
          </w:tcPr>
          <w:p w14:paraId="1BA80A80" w14:textId="77777777" w:rsidR="002B6C44" w:rsidRPr="002B6C44" w:rsidRDefault="002B6C44" w:rsidP="002B6C44">
            <w:pPr>
              <w:spacing w:after="0"/>
              <w:jc w:val="center"/>
              <w:rPr>
                <w:rFonts w:eastAsia="Times New Roman"/>
                <w:sz w:val="28"/>
                <w:szCs w:val="28"/>
              </w:rPr>
            </w:pPr>
            <w:r w:rsidRPr="002B6C44">
              <w:rPr>
                <w:rFonts w:eastAsia="Times New Roman"/>
                <w:sz w:val="28"/>
                <w:szCs w:val="28"/>
              </w:rPr>
              <w:t>1</w:t>
            </w:r>
          </w:p>
        </w:tc>
        <w:tc>
          <w:tcPr>
            <w:tcW w:w="2882" w:type="dxa"/>
            <w:tcBorders>
              <w:top w:val="single" w:sz="4" w:space="0" w:color="auto"/>
              <w:left w:val="single" w:sz="4" w:space="0" w:color="auto"/>
              <w:bottom w:val="single" w:sz="4" w:space="0" w:color="auto"/>
              <w:right w:val="single" w:sz="4" w:space="0" w:color="auto"/>
            </w:tcBorders>
          </w:tcPr>
          <w:p w14:paraId="18A79031" w14:textId="77777777" w:rsidR="002B6C44" w:rsidRPr="002B6C44" w:rsidRDefault="002B6C44" w:rsidP="002B6C44">
            <w:pPr>
              <w:spacing w:after="0"/>
              <w:jc w:val="center"/>
              <w:rPr>
                <w:rFonts w:eastAsia="Times New Roman"/>
                <w:sz w:val="28"/>
                <w:szCs w:val="28"/>
              </w:rPr>
            </w:pPr>
            <w:r w:rsidRPr="002B6C44">
              <w:rPr>
                <w:rFonts w:eastAsia="Times New Roman"/>
                <w:sz w:val="28"/>
                <w:szCs w:val="28"/>
              </w:rPr>
              <w:t>2</w:t>
            </w:r>
          </w:p>
        </w:tc>
        <w:tc>
          <w:tcPr>
            <w:tcW w:w="6757" w:type="dxa"/>
            <w:tcBorders>
              <w:top w:val="single" w:sz="4" w:space="0" w:color="auto"/>
              <w:left w:val="single" w:sz="4" w:space="0" w:color="auto"/>
              <w:bottom w:val="single" w:sz="4" w:space="0" w:color="auto"/>
              <w:right w:val="single" w:sz="4" w:space="0" w:color="auto"/>
            </w:tcBorders>
          </w:tcPr>
          <w:p w14:paraId="6F536A69" w14:textId="77777777" w:rsidR="002B6C44" w:rsidRPr="002B6C44" w:rsidRDefault="002B6C44" w:rsidP="002B6C44">
            <w:pPr>
              <w:spacing w:after="0"/>
              <w:jc w:val="center"/>
              <w:rPr>
                <w:rFonts w:eastAsia="Times New Roman"/>
                <w:sz w:val="28"/>
                <w:szCs w:val="28"/>
              </w:rPr>
            </w:pPr>
            <w:r w:rsidRPr="002B6C44">
              <w:rPr>
                <w:rFonts w:eastAsia="Times New Roman"/>
                <w:sz w:val="28"/>
                <w:szCs w:val="28"/>
              </w:rPr>
              <w:t>3</w:t>
            </w:r>
          </w:p>
        </w:tc>
      </w:tr>
      <w:tr w:rsidR="002B6C44" w:rsidRPr="002B6C44" w14:paraId="7C683511" w14:textId="77777777" w:rsidTr="00C90737">
        <w:trPr>
          <w:trHeight w:val="497"/>
        </w:trPr>
        <w:tc>
          <w:tcPr>
            <w:tcW w:w="10485" w:type="dxa"/>
            <w:gridSpan w:val="3"/>
            <w:tcBorders>
              <w:top w:val="single" w:sz="4" w:space="0" w:color="auto"/>
              <w:left w:val="single" w:sz="4" w:space="0" w:color="auto"/>
              <w:bottom w:val="single" w:sz="4" w:space="0" w:color="auto"/>
              <w:right w:val="single" w:sz="4" w:space="0" w:color="auto"/>
            </w:tcBorders>
          </w:tcPr>
          <w:p w14:paraId="4BD9C505" w14:textId="77777777" w:rsidR="002B6C44" w:rsidRPr="002B6C44" w:rsidRDefault="002B6C44" w:rsidP="002B6C44">
            <w:pPr>
              <w:spacing w:after="0"/>
              <w:jc w:val="center"/>
              <w:rPr>
                <w:rFonts w:eastAsia="Times New Roman"/>
                <w:b/>
                <w:sz w:val="28"/>
                <w:szCs w:val="28"/>
              </w:rPr>
            </w:pPr>
            <w:r w:rsidRPr="002B6C44">
              <w:rPr>
                <w:rFonts w:eastAsia="Times New Roman"/>
                <w:b/>
                <w:sz w:val="28"/>
                <w:szCs w:val="28"/>
              </w:rPr>
              <w:t>1. Общие данные</w:t>
            </w:r>
          </w:p>
        </w:tc>
      </w:tr>
      <w:tr w:rsidR="002B6C44" w:rsidRPr="002B6C44" w14:paraId="67D5164C" w14:textId="77777777" w:rsidTr="00C90737">
        <w:tc>
          <w:tcPr>
            <w:tcW w:w="846" w:type="dxa"/>
            <w:tcBorders>
              <w:top w:val="single" w:sz="4" w:space="0" w:color="auto"/>
              <w:left w:val="single" w:sz="4" w:space="0" w:color="auto"/>
              <w:bottom w:val="single" w:sz="4" w:space="0" w:color="auto"/>
              <w:right w:val="single" w:sz="4" w:space="0" w:color="auto"/>
            </w:tcBorders>
          </w:tcPr>
          <w:p w14:paraId="44C8CEBA"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1.1</w:t>
            </w:r>
          </w:p>
        </w:tc>
        <w:tc>
          <w:tcPr>
            <w:tcW w:w="2882" w:type="dxa"/>
            <w:tcBorders>
              <w:top w:val="single" w:sz="4" w:space="0" w:color="auto"/>
              <w:left w:val="single" w:sz="4" w:space="0" w:color="auto"/>
              <w:bottom w:val="single" w:sz="4" w:space="0" w:color="auto"/>
              <w:right w:val="single" w:sz="4" w:space="0" w:color="auto"/>
            </w:tcBorders>
          </w:tcPr>
          <w:p w14:paraId="66AF91A8"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Основание для проектирования</w:t>
            </w:r>
          </w:p>
        </w:tc>
        <w:tc>
          <w:tcPr>
            <w:tcW w:w="6757" w:type="dxa"/>
            <w:tcBorders>
              <w:top w:val="single" w:sz="4" w:space="0" w:color="auto"/>
              <w:left w:val="single" w:sz="4" w:space="0" w:color="auto"/>
              <w:bottom w:val="single" w:sz="4" w:space="0" w:color="auto"/>
              <w:right w:val="single" w:sz="4" w:space="0" w:color="auto"/>
            </w:tcBorders>
          </w:tcPr>
          <w:p w14:paraId="52FD6140" w14:textId="77777777" w:rsidR="00AA37FB" w:rsidRPr="00FB5D28" w:rsidRDefault="00AA37FB" w:rsidP="00FF0B4B">
            <w:pPr>
              <w:spacing w:after="0"/>
              <w:contextualSpacing/>
              <w:rPr>
                <w:sz w:val="28"/>
                <w:szCs w:val="28"/>
                <w:lang w:eastAsia="en-US"/>
              </w:rPr>
            </w:pPr>
            <w:r w:rsidRPr="00FB5D28">
              <w:rPr>
                <w:sz w:val="28"/>
                <w:szCs w:val="28"/>
                <w:lang w:eastAsia="en-US"/>
              </w:rPr>
              <w:t>Указ Президента Российской Федерации 06.04.2018 № 145 от «О создании Фонда по сохранению и развитию Соловецкого архипелага»</w:t>
            </w:r>
            <w:r>
              <w:rPr>
                <w:sz w:val="28"/>
                <w:szCs w:val="28"/>
                <w:lang w:eastAsia="en-US"/>
              </w:rPr>
              <w:t>;</w:t>
            </w:r>
          </w:p>
          <w:p w14:paraId="5D88AFA9" w14:textId="77777777" w:rsidR="00AA37FB" w:rsidRPr="006A2DA6" w:rsidRDefault="00AA37FB" w:rsidP="00FF0B4B">
            <w:pPr>
              <w:spacing w:after="0"/>
              <w:contextualSpacing/>
              <w:rPr>
                <w:sz w:val="28"/>
                <w:szCs w:val="28"/>
                <w:lang w:eastAsia="en-US"/>
              </w:rPr>
            </w:pPr>
            <w:r w:rsidRPr="006A2DA6">
              <w:rPr>
                <w:sz w:val="28"/>
                <w:szCs w:val="28"/>
                <w:lang w:eastAsia="en-US"/>
              </w:rPr>
              <w:t xml:space="preserve">Указ Президента Российской Федерации от 15.03.2019 № 104 «О внесении изменения в Указ Президента Российской Федерации от </w:t>
            </w:r>
            <w:r>
              <w:rPr>
                <w:sz w:val="28"/>
                <w:szCs w:val="28"/>
                <w:lang w:eastAsia="en-US"/>
              </w:rPr>
              <w:t>0</w:t>
            </w:r>
            <w:r w:rsidRPr="006A2DA6">
              <w:rPr>
                <w:sz w:val="28"/>
                <w:szCs w:val="28"/>
                <w:lang w:eastAsia="en-US"/>
              </w:rPr>
              <w:t>6</w:t>
            </w:r>
            <w:r>
              <w:rPr>
                <w:sz w:val="28"/>
                <w:szCs w:val="28"/>
                <w:lang w:eastAsia="en-US"/>
              </w:rPr>
              <w:t>.04.2018</w:t>
            </w:r>
            <w:r w:rsidRPr="006A2DA6">
              <w:rPr>
                <w:sz w:val="28"/>
                <w:szCs w:val="28"/>
                <w:lang w:eastAsia="en-US"/>
              </w:rPr>
              <w:t xml:space="preserve"> </w:t>
            </w:r>
            <w:r>
              <w:rPr>
                <w:sz w:val="28"/>
                <w:szCs w:val="28"/>
                <w:lang w:eastAsia="en-US"/>
              </w:rPr>
              <w:t xml:space="preserve">     </w:t>
            </w:r>
            <w:r w:rsidRPr="006A2DA6">
              <w:rPr>
                <w:sz w:val="28"/>
                <w:szCs w:val="28"/>
                <w:lang w:eastAsia="en-US"/>
              </w:rPr>
              <w:t>№ 145 «О создании Фонда по сохранению и развитию Соловецкого архипелага»;</w:t>
            </w:r>
          </w:p>
          <w:p w14:paraId="6FC38155" w14:textId="77777777" w:rsidR="00AA37FB" w:rsidRDefault="00AA37FB" w:rsidP="00FF0B4B">
            <w:pPr>
              <w:spacing w:after="0"/>
              <w:contextualSpacing/>
              <w:rPr>
                <w:rFonts w:eastAsia="Times New Roman"/>
                <w:sz w:val="28"/>
                <w:szCs w:val="28"/>
              </w:rPr>
            </w:pPr>
            <w:r w:rsidRPr="00FB5D28">
              <w:rPr>
                <w:rFonts w:eastAsia="Times New Roman"/>
                <w:sz w:val="28"/>
                <w:szCs w:val="28"/>
              </w:rPr>
              <w:t>Постановление Правительства Российской Федерации от 31.10.2018 № 1291 «Об утверждении Правил предоставления из Федерального бюджета субсидии в виде имущественного взноса в Фонд по сохранению и развитию Соловецкого архипелага».</w:t>
            </w:r>
          </w:p>
          <w:p w14:paraId="58D7BF5C" w14:textId="77777777" w:rsidR="002B6C44" w:rsidRPr="002B6C44" w:rsidRDefault="002B6C44" w:rsidP="00FF0B4B">
            <w:pPr>
              <w:spacing w:after="0"/>
              <w:contextualSpacing/>
              <w:rPr>
                <w:rFonts w:eastAsia="Times New Roman"/>
                <w:sz w:val="28"/>
                <w:szCs w:val="28"/>
              </w:rPr>
            </w:pPr>
          </w:p>
        </w:tc>
      </w:tr>
      <w:tr w:rsidR="002B6C44" w:rsidRPr="002B6C44" w14:paraId="07A0FD14" w14:textId="77777777" w:rsidTr="00C90737">
        <w:tc>
          <w:tcPr>
            <w:tcW w:w="846" w:type="dxa"/>
            <w:tcBorders>
              <w:top w:val="single" w:sz="4" w:space="0" w:color="auto"/>
              <w:left w:val="single" w:sz="4" w:space="0" w:color="auto"/>
              <w:bottom w:val="single" w:sz="4" w:space="0" w:color="auto"/>
              <w:right w:val="single" w:sz="4" w:space="0" w:color="auto"/>
            </w:tcBorders>
          </w:tcPr>
          <w:p w14:paraId="74C54556"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1.2</w:t>
            </w:r>
          </w:p>
        </w:tc>
        <w:tc>
          <w:tcPr>
            <w:tcW w:w="2882" w:type="dxa"/>
            <w:tcBorders>
              <w:top w:val="single" w:sz="4" w:space="0" w:color="auto"/>
              <w:left w:val="single" w:sz="4" w:space="0" w:color="auto"/>
              <w:bottom w:val="single" w:sz="4" w:space="0" w:color="auto"/>
              <w:right w:val="single" w:sz="4" w:space="0" w:color="auto"/>
            </w:tcBorders>
          </w:tcPr>
          <w:p w14:paraId="4F01EB61"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Заказчик</w:t>
            </w:r>
          </w:p>
        </w:tc>
        <w:tc>
          <w:tcPr>
            <w:tcW w:w="6757" w:type="dxa"/>
            <w:tcBorders>
              <w:top w:val="single" w:sz="4" w:space="0" w:color="auto"/>
              <w:left w:val="single" w:sz="4" w:space="0" w:color="auto"/>
              <w:bottom w:val="single" w:sz="4" w:space="0" w:color="auto"/>
              <w:right w:val="single" w:sz="4" w:space="0" w:color="auto"/>
            </w:tcBorders>
          </w:tcPr>
          <w:p w14:paraId="17AFBAE3"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Фонд по сохранению и развитию Соловецкого архипелага.</w:t>
            </w:r>
          </w:p>
          <w:p w14:paraId="4BA1575A" w14:textId="77777777" w:rsidR="002B6C44" w:rsidRPr="002B6C44" w:rsidRDefault="002B6C44" w:rsidP="00FF0B4B">
            <w:pPr>
              <w:spacing w:after="0"/>
              <w:contextualSpacing/>
              <w:rPr>
                <w:rFonts w:eastAsia="Times New Roman"/>
                <w:sz w:val="28"/>
                <w:szCs w:val="28"/>
              </w:rPr>
            </w:pPr>
          </w:p>
        </w:tc>
      </w:tr>
      <w:tr w:rsidR="002B6C44" w:rsidRPr="002B6C44" w14:paraId="205E6C6E" w14:textId="77777777" w:rsidTr="00C90737">
        <w:tc>
          <w:tcPr>
            <w:tcW w:w="846" w:type="dxa"/>
            <w:tcBorders>
              <w:top w:val="single" w:sz="4" w:space="0" w:color="auto"/>
              <w:left w:val="single" w:sz="4" w:space="0" w:color="auto"/>
              <w:bottom w:val="single" w:sz="4" w:space="0" w:color="auto"/>
              <w:right w:val="single" w:sz="4" w:space="0" w:color="auto"/>
            </w:tcBorders>
          </w:tcPr>
          <w:p w14:paraId="46199286"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1.3</w:t>
            </w:r>
          </w:p>
        </w:tc>
        <w:tc>
          <w:tcPr>
            <w:tcW w:w="2882" w:type="dxa"/>
            <w:tcBorders>
              <w:top w:val="single" w:sz="4" w:space="0" w:color="auto"/>
              <w:left w:val="single" w:sz="4" w:space="0" w:color="auto"/>
              <w:bottom w:val="single" w:sz="4" w:space="0" w:color="auto"/>
              <w:right w:val="single" w:sz="4" w:space="0" w:color="auto"/>
            </w:tcBorders>
          </w:tcPr>
          <w:p w14:paraId="5E17099A"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Проектная организация</w:t>
            </w:r>
          </w:p>
        </w:tc>
        <w:tc>
          <w:tcPr>
            <w:tcW w:w="6757" w:type="dxa"/>
            <w:tcBorders>
              <w:top w:val="single" w:sz="4" w:space="0" w:color="auto"/>
              <w:left w:val="single" w:sz="4" w:space="0" w:color="auto"/>
              <w:bottom w:val="single" w:sz="4" w:space="0" w:color="auto"/>
              <w:right w:val="single" w:sz="4" w:space="0" w:color="auto"/>
            </w:tcBorders>
          </w:tcPr>
          <w:p w14:paraId="34D83A81" w14:textId="3E6028CD" w:rsidR="002B6C44" w:rsidRPr="002B6C44" w:rsidRDefault="00AA37FB" w:rsidP="00FF0B4B">
            <w:pPr>
              <w:spacing w:after="0"/>
              <w:contextualSpacing/>
              <w:rPr>
                <w:rFonts w:eastAsia="Times New Roman"/>
                <w:sz w:val="28"/>
                <w:szCs w:val="28"/>
              </w:rPr>
            </w:pPr>
            <w:r w:rsidRPr="00FB5D28">
              <w:rPr>
                <w:rFonts w:eastAsia="Times New Roman"/>
                <w:sz w:val="28"/>
                <w:szCs w:val="28"/>
              </w:rPr>
              <w:t>Определяется по результатам проведения закупочн</w:t>
            </w:r>
            <w:r>
              <w:rPr>
                <w:rFonts w:eastAsia="Times New Roman"/>
                <w:sz w:val="28"/>
                <w:szCs w:val="28"/>
              </w:rPr>
              <w:t>ой</w:t>
            </w:r>
            <w:r w:rsidRPr="00FB5D28">
              <w:rPr>
                <w:rFonts w:eastAsia="Times New Roman"/>
                <w:sz w:val="28"/>
                <w:szCs w:val="28"/>
              </w:rPr>
              <w:t xml:space="preserve"> процедур</w:t>
            </w:r>
            <w:r>
              <w:rPr>
                <w:rFonts w:eastAsia="Times New Roman"/>
                <w:sz w:val="28"/>
                <w:szCs w:val="28"/>
              </w:rPr>
              <w:t>ы</w:t>
            </w:r>
            <w:r w:rsidR="002B6C44" w:rsidRPr="002B6C44">
              <w:rPr>
                <w:rFonts w:eastAsia="Times New Roman"/>
                <w:sz w:val="28"/>
                <w:szCs w:val="28"/>
              </w:rPr>
              <w:t>.</w:t>
            </w:r>
          </w:p>
          <w:p w14:paraId="66492D5E" w14:textId="77777777" w:rsidR="002B6C44" w:rsidRPr="002B6C44" w:rsidRDefault="002B6C44" w:rsidP="00FF0B4B">
            <w:pPr>
              <w:spacing w:after="0"/>
              <w:contextualSpacing/>
              <w:rPr>
                <w:rFonts w:eastAsia="Times New Roman"/>
                <w:sz w:val="28"/>
                <w:szCs w:val="28"/>
              </w:rPr>
            </w:pPr>
          </w:p>
        </w:tc>
      </w:tr>
      <w:tr w:rsidR="002B6C44" w:rsidRPr="002B6C44" w14:paraId="3026FD70" w14:textId="77777777" w:rsidTr="00C90737">
        <w:tc>
          <w:tcPr>
            <w:tcW w:w="846" w:type="dxa"/>
            <w:tcBorders>
              <w:top w:val="single" w:sz="4" w:space="0" w:color="auto"/>
              <w:left w:val="single" w:sz="4" w:space="0" w:color="auto"/>
              <w:bottom w:val="single" w:sz="4" w:space="0" w:color="auto"/>
              <w:right w:val="single" w:sz="4" w:space="0" w:color="auto"/>
            </w:tcBorders>
          </w:tcPr>
          <w:p w14:paraId="61728669"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1.4</w:t>
            </w:r>
          </w:p>
        </w:tc>
        <w:tc>
          <w:tcPr>
            <w:tcW w:w="2882" w:type="dxa"/>
            <w:tcBorders>
              <w:top w:val="single" w:sz="4" w:space="0" w:color="auto"/>
              <w:left w:val="single" w:sz="4" w:space="0" w:color="auto"/>
              <w:bottom w:val="single" w:sz="4" w:space="0" w:color="auto"/>
              <w:right w:val="single" w:sz="4" w:space="0" w:color="auto"/>
            </w:tcBorders>
          </w:tcPr>
          <w:p w14:paraId="019B4ACE"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Вид работ</w:t>
            </w:r>
          </w:p>
        </w:tc>
        <w:tc>
          <w:tcPr>
            <w:tcW w:w="6757" w:type="dxa"/>
            <w:tcBorders>
              <w:top w:val="single" w:sz="4" w:space="0" w:color="auto"/>
              <w:left w:val="single" w:sz="4" w:space="0" w:color="auto"/>
              <w:bottom w:val="single" w:sz="4" w:space="0" w:color="auto"/>
              <w:right w:val="single" w:sz="4" w:space="0" w:color="auto"/>
            </w:tcBorders>
          </w:tcPr>
          <w:p w14:paraId="3D918073" w14:textId="77777777" w:rsidR="002B6C44" w:rsidRPr="002B6C44" w:rsidRDefault="002B6C44" w:rsidP="00FF0B4B">
            <w:pPr>
              <w:tabs>
                <w:tab w:val="left" w:pos="2051"/>
              </w:tabs>
              <w:spacing w:after="0"/>
              <w:contextualSpacing/>
              <w:rPr>
                <w:rFonts w:eastAsia="Times New Roman"/>
                <w:sz w:val="28"/>
                <w:szCs w:val="28"/>
              </w:rPr>
            </w:pPr>
            <w:r w:rsidRPr="002B6C44">
              <w:rPr>
                <w:rFonts w:eastAsia="Times New Roman"/>
                <w:sz w:val="28"/>
                <w:szCs w:val="28"/>
              </w:rPr>
              <w:t>Новое строительство</w:t>
            </w:r>
          </w:p>
          <w:p w14:paraId="11F99DCA" w14:textId="77777777" w:rsidR="002B6C44" w:rsidRPr="002B6C44" w:rsidRDefault="002B6C44" w:rsidP="00FF0B4B">
            <w:pPr>
              <w:tabs>
                <w:tab w:val="left" w:pos="2051"/>
              </w:tabs>
              <w:spacing w:after="0"/>
              <w:contextualSpacing/>
              <w:rPr>
                <w:rFonts w:eastAsia="Times New Roman"/>
                <w:sz w:val="28"/>
                <w:szCs w:val="28"/>
              </w:rPr>
            </w:pPr>
          </w:p>
        </w:tc>
      </w:tr>
      <w:tr w:rsidR="002B6C44" w:rsidRPr="002B6C44" w14:paraId="645AB489" w14:textId="77777777" w:rsidTr="00C90737">
        <w:tc>
          <w:tcPr>
            <w:tcW w:w="846" w:type="dxa"/>
            <w:tcBorders>
              <w:top w:val="single" w:sz="4" w:space="0" w:color="auto"/>
              <w:left w:val="single" w:sz="4" w:space="0" w:color="auto"/>
              <w:bottom w:val="single" w:sz="4" w:space="0" w:color="auto"/>
              <w:right w:val="single" w:sz="4" w:space="0" w:color="auto"/>
            </w:tcBorders>
          </w:tcPr>
          <w:p w14:paraId="62D58E39"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1.5</w:t>
            </w:r>
          </w:p>
        </w:tc>
        <w:tc>
          <w:tcPr>
            <w:tcW w:w="2882" w:type="dxa"/>
            <w:tcBorders>
              <w:top w:val="single" w:sz="4" w:space="0" w:color="auto"/>
              <w:left w:val="single" w:sz="4" w:space="0" w:color="auto"/>
              <w:bottom w:val="single" w:sz="4" w:space="0" w:color="auto"/>
              <w:right w:val="single" w:sz="4" w:space="0" w:color="auto"/>
            </w:tcBorders>
          </w:tcPr>
          <w:p w14:paraId="35BE070F"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Источник финансирования</w:t>
            </w:r>
          </w:p>
        </w:tc>
        <w:tc>
          <w:tcPr>
            <w:tcW w:w="6757" w:type="dxa"/>
            <w:tcBorders>
              <w:top w:val="single" w:sz="4" w:space="0" w:color="auto"/>
              <w:left w:val="single" w:sz="4" w:space="0" w:color="auto"/>
              <w:bottom w:val="single" w:sz="4" w:space="0" w:color="auto"/>
              <w:right w:val="single" w:sz="4" w:space="0" w:color="auto"/>
            </w:tcBorders>
          </w:tcPr>
          <w:p w14:paraId="5621A8EF"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Федеральный бюджет</w:t>
            </w:r>
          </w:p>
        </w:tc>
      </w:tr>
      <w:tr w:rsidR="002B6C44" w:rsidRPr="002B6C44" w14:paraId="5827BC8D" w14:textId="77777777" w:rsidTr="00C90737">
        <w:tc>
          <w:tcPr>
            <w:tcW w:w="846" w:type="dxa"/>
            <w:tcBorders>
              <w:top w:val="single" w:sz="4" w:space="0" w:color="auto"/>
              <w:left w:val="single" w:sz="4" w:space="0" w:color="auto"/>
              <w:bottom w:val="single" w:sz="4" w:space="0" w:color="auto"/>
              <w:right w:val="single" w:sz="4" w:space="0" w:color="auto"/>
            </w:tcBorders>
          </w:tcPr>
          <w:p w14:paraId="06CCD233"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1.6</w:t>
            </w:r>
          </w:p>
        </w:tc>
        <w:tc>
          <w:tcPr>
            <w:tcW w:w="2882" w:type="dxa"/>
            <w:tcBorders>
              <w:top w:val="single" w:sz="4" w:space="0" w:color="auto"/>
              <w:left w:val="single" w:sz="4" w:space="0" w:color="auto"/>
              <w:bottom w:val="single" w:sz="4" w:space="0" w:color="auto"/>
              <w:right w:val="single" w:sz="4" w:space="0" w:color="auto"/>
            </w:tcBorders>
          </w:tcPr>
          <w:p w14:paraId="7AA8AD9D"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Стадийность проектирования</w:t>
            </w:r>
          </w:p>
        </w:tc>
        <w:tc>
          <w:tcPr>
            <w:tcW w:w="6757" w:type="dxa"/>
            <w:tcBorders>
              <w:top w:val="single" w:sz="4" w:space="0" w:color="auto"/>
              <w:left w:val="single" w:sz="4" w:space="0" w:color="auto"/>
              <w:bottom w:val="single" w:sz="4" w:space="0" w:color="auto"/>
              <w:right w:val="single" w:sz="4" w:space="0" w:color="auto"/>
            </w:tcBorders>
          </w:tcPr>
          <w:p w14:paraId="34195DFE"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В две стадии:</w:t>
            </w:r>
          </w:p>
          <w:p w14:paraId="4C3799C9"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I. Проектная документация, в том числе:</w:t>
            </w:r>
          </w:p>
          <w:p w14:paraId="0C139CEC" w14:textId="77777777" w:rsidR="002B6C44" w:rsidRPr="002B6C44" w:rsidRDefault="002B6C44" w:rsidP="00FF0B4B">
            <w:pPr>
              <w:tabs>
                <w:tab w:val="left" w:pos="616"/>
              </w:tabs>
              <w:spacing w:after="0"/>
              <w:ind w:left="318"/>
              <w:contextualSpacing/>
              <w:rPr>
                <w:rFonts w:eastAsia="Times New Roman"/>
                <w:sz w:val="28"/>
                <w:szCs w:val="28"/>
              </w:rPr>
            </w:pPr>
            <w:r w:rsidRPr="002B6C44">
              <w:rPr>
                <w:rFonts w:eastAsia="Times New Roman"/>
                <w:sz w:val="28"/>
                <w:szCs w:val="28"/>
              </w:rPr>
              <w:t>- эскизное предложение,</w:t>
            </w:r>
          </w:p>
          <w:p w14:paraId="6777C899" w14:textId="77777777" w:rsidR="002B6C44" w:rsidRPr="002B6C44" w:rsidRDefault="002B6C44" w:rsidP="00FF0B4B">
            <w:pPr>
              <w:tabs>
                <w:tab w:val="left" w:pos="616"/>
              </w:tabs>
              <w:spacing w:after="0"/>
              <w:ind w:left="318"/>
              <w:contextualSpacing/>
              <w:rPr>
                <w:rFonts w:eastAsia="Times New Roman"/>
                <w:sz w:val="28"/>
                <w:szCs w:val="28"/>
              </w:rPr>
            </w:pPr>
            <w:r w:rsidRPr="002B6C44">
              <w:rPr>
                <w:rFonts w:eastAsia="Times New Roman"/>
                <w:sz w:val="28"/>
                <w:szCs w:val="28"/>
              </w:rPr>
              <w:t>- проектная документация.</w:t>
            </w:r>
          </w:p>
          <w:p w14:paraId="79577EA1"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II. Рабочая документация.</w:t>
            </w:r>
          </w:p>
          <w:p w14:paraId="2CA1D9A8" w14:textId="77777777" w:rsidR="002B6C44" w:rsidRPr="002B6C44" w:rsidRDefault="002B6C44" w:rsidP="00FF0B4B">
            <w:pPr>
              <w:spacing w:after="0"/>
              <w:contextualSpacing/>
              <w:rPr>
                <w:rFonts w:eastAsia="Times New Roman"/>
                <w:sz w:val="28"/>
                <w:szCs w:val="28"/>
              </w:rPr>
            </w:pPr>
          </w:p>
        </w:tc>
      </w:tr>
      <w:tr w:rsidR="002B6C44" w:rsidRPr="002B6C44" w14:paraId="195307A4" w14:textId="77777777" w:rsidTr="00C90737">
        <w:tc>
          <w:tcPr>
            <w:tcW w:w="846" w:type="dxa"/>
            <w:tcBorders>
              <w:top w:val="single" w:sz="4" w:space="0" w:color="auto"/>
              <w:left w:val="single" w:sz="4" w:space="0" w:color="auto"/>
              <w:bottom w:val="single" w:sz="4" w:space="0" w:color="auto"/>
              <w:right w:val="single" w:sz="4" w:space="0" w:color="auto"/>
            </w:tcBorders>
          </w:tcPr>
          <w:p w14:paraId="077941BF"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1.7</w:t>
            </w:r>
          </w:p>
        </w:tc>
        <w:tc>
          <w:tcPr>
            <w:tcW w:w="2882" w:type="dxa"/>
            <w:tcBorders>
              <w:top w:val="single" w:sz="4" w:space="0" w:color="auto"/>
              <w:left w:val="single" w:sz="4" w:space="0" w:color="auto"/>
              <w:bottom w:val="single" w:sz="4" w:space="0" w:color="auto"/>
              <w:right w:val="single" w:sz="4" w:space="0" w:color="auto"/>
            </w:tcBorders>
          </w:tcPr>
          <w:p w14:paraId="51DBEBAA"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Требования к выделению этапов строительства</w:t>
            </w:r>
          </w:p>
        </w:tc>
        <w:tc>
          <w:tcPr>
            <w:tcW w:w="6757" w:type="dxa"/>
            <w:tcBorders>
              <w:top w:val="single" w:sz="4" w:space="0" w:color="auto"/>
              <w:left w:val="single" w:sz="4" w:space="0" w:color="auto"/>
              <w:bottom w:val="single" w:sz="4" w:space="0" w:color="auto"/>
              <w:right w:val="single" w:sz="4" w:space="0" w:color="auto"/>
            </w:tcBorders>
          </w:tcPr>
          <w:p w14:paraId="7CECCA32"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Определяется в процессе разработки проектной документации.</w:t>
            </w:r>
          </w:p>
          <w:p w14:paraId="2315E085" w14:textId="77777777" w:rsidR="002B6C44" w:rsidRPr="002B6C44" w:rsidRDefault="002B6C44" w:rsidP="00FF0B4B">
            <w:pPr>
              <w:spacing w:after="0"/>
              <w:contextualSpacing/>
              <w:rPr>
                <w:rFonts w:eastAsia="Times New Roman"/>
                <w:sz w:val="28"/>
                <w:szCs w:val="28"/>
              </w:rPr>
            </w:pPr>
          </w:p>
        </w:tc>
      </w:tr>
      <w:tr w:rsidR="002B6C44" w:rsidRPr="002B6C44" w14:paraId="5EB31135" w14:textId="77777777" w:rsidTr="00C90737">
        <w:tc>
          <w:tcPr>
            <w:tcW w:w="846" w:type="dxa"/>
            <w:tcBorders>
              <w:top w:val="single" w:sz="4" w:space="0" w:color="auto"/>
              <w:left w:val="single" w:sz="4" w:space="0" w:color="auto"/>
              <w:bottom w:val="single" w:sz="4" w:space="0" w:color="auto"/>
              <w:right w:val="single" w:sz="4" w:space="0" w:color="auto"/>
            </w:tcBorders>
          </w:tcPr>
          <w:p w14:paraId="2158D055"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1.8</w:t>
            </w:r>
          </w:p>
        </w:tc>
        <w:tc>
          <w:tcPr>
            <w:tcW w:w="2882" w:type="dxa"/>
            <w:tcBorders>
              <w:top w:val="single" w:sz="4" w:space="0" w:color="auto"/>
              <w:left w:val="single" w:sz="4" w:space="0" w:color="auto"/>
              <w:bottom w:val="single" w:sz="4" w:space="0" w:color="auto"/>
              <w:right w:val="single" w:sz="4" w:space="0" w:color="auto"/>
            </w:tcBorders>
          </w:tcPr>
          <w:p w14:paraId="673D17BB"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Месторасположение объекта</w:t>
            </w:r>
          </w:p>
        </w:tc>
        <w:tc>
          <w:tcPr>
            <w:tcW w:w="6757" w:type="dxa"/>
            <w:tcBorders>
              <w:top w:val="single" w:sz="4" w:space="0" w:color="auto"/>
              <w:left w:val="single" w:sz="4" w:space="0" w:color="auto"/>
              <w:bottom w:val="single" w:sz="4" w:space="0" w:color="auto"/>
              <w:right w:val="single" w:sz="4" w:space="0" w:color="auto"/>
            </w:tcBorders>
          </w:tcPr>
          <w:p w14:paraId="2DC44C62" w14:textId="77777777" w:rsidR="002B6C44" w:rsidRPr="002B6C44" w:rsidRDefault="002B6C44" w:rsidP="00FF0B4B">
            <w:pPr>
              <w:keepNext/>
              <w:suppressAutoHyphens/>
              <w:spacing w:after="0"/>
              <w:contextualSpacing/>
              <w:outlineLvl w:val="0"/>
              <w:rPr>
                <w:rFonts w:eastAsia="Times New Roman"/>
                <w:sz w:val="28"/>
                <w:szCs w:val="28"/>
              </w:rPr>
            </w:pPr>
            <w:r w:rsidRPr="002B6C44">
              <w:rPr>
                <w:rFonts w:eastAsia="Times New Roman"/>
                <w:sz w:val="28"/>
                <w:szCs w:val="28"/>
              </w:rPr>
              <w:t xml:space="preserve">Российская Федерация, Республика Карелия, </w:t>
            </w:r>
            <w:proofErr w:type="spellStart"/>
            <w:r w:rsidRPr="002B6C44">
              <w:rPr>
                <w:rFonts w:eastAsia="Times New Roman"/>
                <w:sz w:val="28"/>
                <w:szCs w:val="28"/>
              </w:rPr>
              <w:t>Кемский</w:t>
            </w:r>
            <w:proofErr w:type="spellEnd"/>
            <w:r w:rsidRPr="002B6C44">
              <w:rPr>
                <w:rFonts w:eastAsia="Times New Roman"/>
                <w:sz w:val="28"/>
                <w:szCs w:val="28"/>
              </w:rPr>
              <w:t xml:space="preserve"> муниципальный район, </w:t>
            </w:r>
            <w:proofErr w:type="spellStart"/>
            <w:r w:rsidRPr="002B6C44">
              <w:rPr>
                <w:rFonts w:eastAsia="Times New Roman"/>
                <w:sz w:val="28"/>
                <w:szCs w:val="28"/>
              </w:rPr>
              <w:t>Рабочеостровское</w:t>
            </w:r>
            <w:proofErr w:type="spellEnd"/>
            <w:r w:rsidRPr="002B6C44">
              <w:rPr>
                <w:rFonts w:eastAsia="Times New Roman"/>
                <w:sz w:val="28"/>
                <w:szCs w:val="28"/>
              </w:rPr>
              <w:t xml:space="preserve"> сельское поселение, п. </w:t>
            </w:r>
            <w:proofErr w:type="spellStart"/>
            <w:r w:rsidRPr="002B6C44">
              <w:rPr>
                <w:rFonts w:eastAsia="Times New Roman"/>
                <w:sz w:val="28"/>
                <w:szCs w:val="28"/>
              </w:rPr>
              <w:t>Рабочеостровск</w:t>
            </w:r>
            <w:proofErr w:type="spellEnd"/>
            <w:r w:rsidRPr="002B6C44">
              <w:rPr>
                <w:rFonts w:eastAsia="Times New Roman"/>
                <w:sz w:val="28"/>
                <w:szCs w:val="28"/>
              </w:rPr>
              <w:t xml:space="preserve">.  </w:t>
            </w:r>
          </w:p>
        </w:tc>
      </w:tr>
      <w:tr w:rsidR="002B6C44" w:rsidRPr="002B6C44" w14:paraId="60A809E1" w14:textId="77777777" w:rsidTr="00C90737">
        <w:tc>
          <w:tcPr>
            <w:tcW w:w="846" w:type="dxa"/>
            <w:tcBorders>
              <w:top w:val="single" w:sz="4" w:space="0" w:color="auto"/>
              <w:left w:val="single" w:sz="4" w:space="0" w:color="auto"/>
              <w:bottom w:val="single" w:sz="4" w:space="0" w:color="auto"/>
              <w:right w:val="single" w:sz="4" w:space="0" w:color="auto"/>
            </w:tcBorders>
          </w:tcPr>
          <w:p w14:paraId="16A814A5"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1.9</w:t>
            </w:r>
          </w:p>
        </w:tc>
        <w:tc>
          <w:tcPr>
            <w:tcW w:w="2882" w:type="dxa"/>
            <w:tcBorders>
              <w:top w:val="single" w:sz="4" w:space="0" w:color="auto"/>
              <w:left w:val="single" w:sz="4" w:space="0" w:color="auto"/>
              <w:bottom w:val="single" w:sz="4" w:space="0" w:color="auto"/>
              <w:right w:val="single" w:sz="4" w:space="0" w:color="auto"/>
            </w:tcBorders>
          </w:tcPr>
          <w:p w14:paraId="492CB11E"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Назначение объекта</w:t>
            </w:r>
          </w:p>
        </w:tc>
        <w:tc>
          <w:tcPr>
            <w:tcW w:w="6757" w:type="dxa"/>
            <w:tcBorders>
              <w:top w:val="single" w:sz="4" w:space="0" w:color="auto"/>
              <w:left w:val="single" w:sz="4" w:space="0" w:color="auto"/>
              <w:bottom w:val="single" w:sz="4" w:space="0" w:color="auto"/>
              <w:right w:val="single" w:sz="4" w:space="0" w:color="auto"/>
            </w:tcBorders>
          </w:tcPr>
          <w:p w14:paraId="5293A80F" w14:textId="77777777" w:rsidR="002B6C44" w:rsidRPr="002B6C44" w:rsidRDefault="002B6C44" w:rsidP="00FF0B4B">
            <w:pPr>
              <w:keepNext/>
              <w:suppressAutoHyphens/>
              <w:spacing w:after="0"/>
              <w:contextualSpacing/>
              <w:outlineLvl w:val="0"/>
              <w:rPr>
                <w:rFonts w:eastAsia="Times New Roman"/>
                <w:sz w:val="28"/>
                <w:szCs w:val="28"/>
              </w:rPr>
            </w:pPr>
            <w:r w:rsidRPr="002B6C44">
              <w:rPr>
                <w:rFonts w:eastAsia="Times New Roman"/>
                <w:sz w:val="28"/>
                <w:szCs w:val="28"/>
              </w:rPr>
              <w:t>Оказание первичной медико-санитарной помощи.</w:t>
            </w:r>
          </w:p>
          <w:p w14:paraId="05A33154" w14:textId="77777777" w:rsidR="002B6C44" w:rsidRPr="002B6C44" w:rsidRDefault="002B6C44" w:rsidP="00FF0B4B">
            <w:pPr>
              <w:keepNext/>
              <w:suppressAutoHyphens/>
              <w:spacing w:after="0"/>
              <w:contextualSpacing/>
              <w:outlineLvl w:val="0"/>
              <w:rPr>
                <w:rFonts w:eastAsia="Times New Roman"/>
                <w:sz w:val="28"/>
                <w:szCs w:val="28"/>
              </w:rPr>
            </w:pPr>
          </w:p>
        </w:tc>
      </w:tr>
      <w:tr w:rsidR="002B6C44" w:rsidRPr="002B6C44" w14:paraId="6A980986" w14:textId="77777777" w:rsidTr="00C90737">
        <w:tc>
          <w:tcPr>
            <w:tcW w:w="846" w:type="dxa"/>
            <w:tcBorders>
              <w:top w:val="single" w:sz="4" w:space="0" w:color="auto"/>
              <w:left w:val="single" w:sz="4" w:space="0" w:color="auto"/>
              <w:bottom w:val="single" w:sz="4" w:space="0" w:color="auto"/>
              <w:right w:val="single" w:sz="4" w:space="0" w:color="auto"/>
            </w:tcBorders>
          </w:tcPr>
          <w:p w14:paraId="298FD694"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1.10</w:t>
            </w:r>
          </w:p>
        </w:tc>
        <w:tc>
          <w:tcPr>
            <w:tcW w:w="2882" w:type="dxa"/>
            <w:tcBorders>
              <w:top w:val="single" w:sz="4" w:space="0" w:color="auto"/>
              <w:left w:val="single" w:sz="4" w:space="0" w:color="auto"/>
              <w:bottom w:val="single" w:sz="4" w:space="0" w:color="auto"/>
              <w:right w:val="single" w:sz="4" w:space="0" w:color="auto"/>
            </w:tcBorders>
          </w:tcPr>
          <w:p w14:paraId="0E27BD71"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Сведения об участке и планировочных ограничениях</w:t>
            </w:r>
          </w:p>
        </w:tc>
        <w:tc>
          <w:tcPr>
            <w:tcW w:w="6757" w:type="dxa"/>
            <w:tcBorders>
              <w:top w:val="single" w:sz="4" w:space="0" w:color="auto"/>
              <w:left w:val="single" w:sz="4" w:space="0" w:color="auto"/>
              <w:bottom w:val="single" w:sz="4" w:space="0" w:color="auto"/>
              <w:right w:val="single" w:sz="4" w:space="0" w:color="auto"/>
            </w:tcBorders>
          </w:tcPr>
          <w:p w14:paraId="259B4B14"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Земельный участок с кадастровым номером 10:02:0090101:679 расположен: Российская Федерация, Республика Карелия, </w:t>
            </w:r>
            <w:proofErr w:type="spellStart"/>
            <w:r w:rsidRPr="002B6C44">
              <w:rPr>
                <w:rFonts w:eastAsia="Times New Roman"/>
                <w:sz w:val="28"/>
                <w:szCs w:val="28"/>
              </w:rPr>
              <w:t>Кемский</w:t>
            </w:r>
            <w:proofErr w:type="spellEnd"/>
            <w:r w:rsidRPr="002B6C44">
              <w:rPr>
                <w:rFonts w:eastAsia="Times New Roman"/>
                <w:sz w:val="28"/>
                <w:szCs w:val="28"/>
              </w:rPr>
              <w:t xml:space="preserve"> муниципальный район, </w:t>
            </w:r>
            <w:proofErr w:type="spellStart"/>
            <w:r w:rsidRPr="002B6C44">
              <w:rPr>
                <w:rFonts w:eastAsia="Times New Roman"/>
                <w:sz w:val="28"/>
                <w:szCs w:val="28"/>
              </w:rPr>
              <w:t>Рабочеостровское</w:t>
            </w:r>
            <w:proofErr w:type="spellEnd"/>
            <w:r w:rsidRPr="002B6C44">
              <w:rPr>
                <w:rFonts w:eastAsia="Times New Roman"/>
                <w:sz w:val="28"/>
                <w:szCs w:val="28"/>
              </w:rPr>
              <w:t xml:space="preserve"> сельское поселение, п. </w:t>
            </w:r>
            <w:proofErr w:type="spellStart"/>
            <w:r w:rsidRPr="002B6C44">
              <w:rPr>
                <w:rFonts w:eastAsia="Times New Roman"/>
                <w:sz w:val="28"/>
                <w:szCs w:val="28"/>
              </w:rPr>
              <w:t>Рабочеостровск</w:t>
            </w:r>
            <w:proofErr w:type="spellEnd"/>
            <w:r w:rsidRPr="002B6C44">
              <w:rPr>
                <w:rFonts w:eastAsia="Times New Roman"/>
                <w:sz w:val="28"/>
                <w:szCs w:val="28"/>
              </w:rPr>
              <w:t xml:space="preserve">.  </w:t>
            </w:r>
          </w:p>
          <w:p w14:paraId="519C0C7D"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Общая площадью земельного участка – 1702 </w:t>
            </w:r>
            <w:proofErr w:type="spellStart"/>
            <w:r w:rsidRPr="002B6C44">
              <w:rPr>
                <w:rFonts w:eastAsia="Times New Roman"/>
                <w:sz w:val="28"/>
                <w:szCs w:val="28"/>
              </w:rPr>
              <w:t>кв.м</w:t>
            </w:r>
            <w:proofErr w:type="spellEnd"/>
            <w:r w:rsidRPr="002B6C44">
              <w:rPr>
                <w:rFonts w:eastAsia="Times New Roman"/>
                <w:sz w:val="28"/>
                <w:szCs w:val="28"/>
              </w:rPr>
              <w:t xml:space="preserve">. </w:t>
            </w:r>
          </w:p>
        </w:tc>
      </w:tr>
      <w:tr w:rsidR="002B6C44" w:rsidRPr="002B6C44" w14:paraId="74019780" w14:textId="77777777" w:rsidTr="00C90737">
        <w:tc>
          <w:tcPr>
            <w:tcW w:w="10485" w:type="dxa"/>
            <w:gridSpan w:val="3"/>
            <w:tcBorders>
              <w:top w:val="single" w:sz="4" w:space="0" w:color="auto"/>
              <w:left w:val="single" w:sz="4" w:space="0" w:color="auto"/>
              <w:bottom w:val="single" w:sz="4" w:space="0" w:color="auto"/>
              <w:right w:val="single" w:sz="4" w:space="0" w:color="auto"/>
            </w:tcBorders>
          </w:tcPr>
          <w:p w14:paraId="394874E4" w14:textId="77777777" w:rsidR="00CF5048" w:rsidRDefault="00CF5048" w:rsidP="00FF0B4B">
            <w:pPr>
              <w:spacing w:after="0"/>
              <w:contextualSpacing/>
              <w:jc w:val="center"/>
              <w:rPr>
                <w:rFonts w:eastAsia="Times New Roman"/>
                <w:b/>
                <w:sz w:val="28"/>
                <w:szCs w:val="28"/>
              </w:rPr>
            </w:pPr>
          </w:p>
          <w:p w14:paraId="041B3CB4" w14:textId="5FC8E6BB" w:rsidR="002B6C44" w:rsidRPr="002B6C44" w:rsidRDefault="002B6C44" w:rsidP="00FF0B4B">
            <w:pPr>
              <w:spacing w:after="0"/>
              <w:contextualSpacing/>
              <w:jc w:val="center"/>
              <w:rPr>
                <w:rFonts w:eastAsia="Times New Roman"/>
                <w:b/>
                <w:sz w:val="28"/>
                <w:szCs w:val="28"/>
              </w:rPr>
            </w:pPr>
            <w:r w:rsidRPr="002B6C44">
              <w:rPr>
                <w:rFonts w:eastAsia="Times New Roman"/>
                <w:b/>
                <w:sz w:val="28"/>
                <w:szCs w:val="28"/>
              </w:rPr>
              <w:t>2. Основные требования к выполнению работ и проектным решениям</w:t>
            </w:r>
          </w:p>
          <w:p w14:paraId="23F4738C" w14:textId="77777777" w:rsidR="002B6C44" w:rsidRPr="002B6C44" w:rsidRDefault="002B6C44" w:rsidP="00CF5048">
            <w:pPr>
              <w:spacing w:after="0"/>
              <w:contextualSpacing/>
              <w:jc w:val="center"/>
              <w:rPr>
                <w:rFonts w:eastAsia="Times New Roman"/>
                <w:sz w:val="28"/>
                <w:szCs w:val="28"/>
              </w:rPr>
            </w:pPr>
          </w:p>
        </w:tc>
      </w:tr>
      <w:tr w:rsidR="002B6C44" w:rsidRPr="002B6C44" w14:paraId="5CD810D3" w14:textId="77777777" w:rsidTr="00C90737">
        <w:tc>
          <w:tcPr>
            <w:tcW w:w="846" w:type="dxa"/>
            <w:tcBorders>
              <w:top w:val="single" w:sz="4" w:space="0" w:color="auto"/>
              <w:left w:val="single" w:sz="4" w:space="0" w:color="auto"/>
              <w:bottom w:val="single" w:sz="4" w:space="0" w:color="auto"/>
              <w:right w:val="single" w:sz="4" w:space="0" w:color="auto"/>
            </w:tcBorders>
          </w:tcPr>
          <w:p w14:paraId="7C1DFAF0"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2.1</w:t>
            </w:r>
          </w:p>
          <w:p w14:paraId="2530C9B1" w14:textId="77777777" w:rsidR="002B6C44" w:rsidRPr="002B6C44" w:rsidRDefault="002B6C44" w:rsidP="00FF0B4B">
            <w:pPr>
              <w:spacing w:after="0"/>
              <w:contextualSpacing/>
              <w:jc w:val="center"/>
              <w:rPr>
                <w:rFonts w:eastAsia="Times New Roman"/>
                <w:sz w:val="28"/>
                <w:szCs w:val="28"/>
              </w:rPr>
            </w:pPr>
          </w:p>
        </w:tc>
        <w:tc>
          <w:tcPr>
            <w:tcW w:w="2882" w:type="dxa"/>
            <w:tcBorders>
              <w:top w:val="single" w:sz="4" w:space="0" w:color="auto"/>
              <w:left w:val="single" w:sz="4" w:space="0" w:color="auto"/>
              <w:bottom w:val="single" w:sz="4" w:space="0" w:color="auto"/>
              <w:right w:val="single" w:sz="4" w:space="0" w:color="auto"/>
            </w:tcBorders>
          </w:tcPr>
          <w:p w14:paraId="5BB6528E" w14:textId="77777777" w:rsidR="002B6C44" w:rsidRPr="002B6C44" w:rsidRDefault="002B6C44" w:rsidP="00FF0B4B">
            <w:pPr>
              <w:spacing w:after="0"/>
              <w:contextualSpacing/>
              <w:rPr>
                <w:rFonts w:eastAsia="Times New Roman"/>
                <w:bCs/>
                <w:sz w:val="28"/>
                <w:szCs w:val="28"/>
              </w:rPr>
            </w:pPr>
            <w:r w:rsidRPr="002B6C44">
              <w:rPr>
                <w:rFonts w:eastAsia="Times New Roman"/>
                <w:bCs/>
                <w:sz w:val="28"/>
                <w:szCs w:val="28"/>
              </w:rPr>
              <w:t>Исходно-разрешительная документация</w:t>
            </w:r>
          </w:p>
        </w:tc>
        <w:tc>
          <w:tcPr>
            <w:tcW w:w="6757" w:type="dxa"/>
            <w:tcBorders>
              <w:top w:val="single" w:sz="4" w:space="0" w:color="auto"/>
              <w:left w:val="single" w:sz="4" w:space="0" w:color="auto"/>
              <w:bottom w:val="single" w:sz="4" w:space="0" w:color="auto"/>
              <w:right w:val="single" w:sz="4" w:space="0" w:color="auto"/>
            </w:tcBorders>
          </w:tcPr>
          <w:p w14:paraId="7C8A07D2" w14:textId="0FCAF239" w:rsidR="002B6C44" w:rsidRPr="002B6C44" w:rsidRDefault="00AA37FB" w:rsidP="00FF0B4B">
            <w:pPr>
              <w:suppressLineNumbers/>
              <w:suppressAutoHyphens/>
              <w:snapToGrid w:val="0"/>
              <w:spacing w:after="0"/>
              <w:contextualSpacing/>
              <w:rPr>
                <w:sz w:val="28"/>
                <w:szCs w:val="28"/>
                <w:lang w:eastAsia="ar-SA"/>
              </w:rPr>
            </w:pPr>
            <w:r>
              <w:rPr>
                <w:sz w:val="28"/>
                <w:szCs w:val="28"/>
                <w:lang w:eastAsia="ar-SA"/>
              </w:rPr>
              <w:t>Подрядчик</w:t>
            </w:r>
            <w:r w:rsidR="002B6C44" w:rsidRPr="002B6C44">
              <w:rPr>
                <w:sz w:val="28"/>
                <w:szCs w:val="28"/>
                <w:lang w:eastAsia="ar-SA"/>
              </w:rPr>
              <w:t xml:space="preserve"> осуществляет сбор исходных данных и необходимых согласований для проектирования, в том числе:</w:t>
            </w:r>
          </w:p>
          <w:p w14:paraId="565AF541" w14:textId="77777777" w:rsidR="002B6C44" w:rsidRPr="002B6C44" w:rsidRDefault="002B6C44" w:rsidP="00FF0B4B">
            <w:pPr>
              <w:suppressLineNumbers/>
              <w:suppressAutoHyphens/>
              <w:spacing w:after="0"/>
              <w:contextualSpacing/>
              <w:rPr>
                <w:sz w:val="28"/>
                <w:szCs w:val="28"/>
                <w:lang w:eastAsia="ar-SA"/>
              </w:rPr>
            </w:pPr>
            <w:r w:rsidRPr="002B6C44">
              <w:rPr>
                <w:sz w:val="28"/>
                <w:szCs w:val="28"/>
                <w:lang w:eastAsia="ar-SA"/>
              </w:rPr>
              <w:t>- получение технических условий на подключение к сетям инженерного обеспечения;</w:t>
            </w:r>
          </w:p>
          <w:p w14:paraId="7A7FA317" w14:textId="77777777" w:rsidR="002B6C44" w:rsidRPr="002B6C44" w:rsidRDefault="002B6C44" w:rsidP="00FF0B4B">
            <w:pPr>
              <w:suppressLineNumbers/>
              <w:suppressAutoHyphens/>
              <w:spacing w:after="0"/>
              <w:contextualSpacing/>
              <w:rPr>
                <w:sz w:val="28"/>
                <w:szCs w:val="28"/>
                <w:lang w:eastAsia="ar-SA"/>
              </w:rPr>
            </w:pPr>
            <w:r w:rsidRPr="002B6C44">
              <w:rPr>
                <w:sz w:val="28"/>
                <w:szCs w:val="28"/>
                <w:lang w:eastAsia="ar-SA"/>
              </w:rPr>
              <w:t>- получение планово-реставрационных заданий по реставрации объектов и зданий (при необходимости);</w:t>
            </w:r>
          </w:p>
          <w:p w14:paraId="0DA09974" w14:textId="77777777" w:rsidR="002B6C44" w:rsidRPr="002B6C44" w:rsidRDefault="002B6C44" w:rsidP="00FF0B4B">
            <w:pPr>
              <w:suppressLineNumbers/>
              <w:suppressAutoHyphens/>
              <w:spacing w:after="0"/>
              <w:contextualSpacing/>
              <w:rPr>
                <w:sz w:val="28"/>
                <w:szCs w:val="28"/>
                <w:lang w:eastAsia="ar-SA"/>
              </w:rPr>
            </w:pPr>
            <w:r w:rsidRPr="002B6C44">
              <w:rPr>
                <w:sz w:val="28"/>
                <w:szCs w:val="28"/>
                <w:lang w:eastAsia="ar-SA"/>
              </w:rPr>
              <w:t>- получение технических условий на выполнение мероприятий ГО и ЧС;</w:t>
            </w:r>
          </w:p>
          <w:p w14:paraId="652BA06D" w14:textId="77777777" w:rsidR="002B6C44" w:rsidRPr="002B6C44" w:rsidRDefault="002B6C44" w:rsidP="00FF0B4B">
            <w:pPr>
              <w:suppressLineNumbers/>
              <w:suppressAutoHyphens/>
              <w:spacing w:after="0"/>
              <w:contextualSpacing/>
              <w:rPr>
                <w:sz w:val="28"/>
                <w:szCs w:val="28"/>
                <w:lang w:eastAsia="ar-SA"/>
              </w:rPr>
            </w:pPr>
            <w:r w:rsidRPr="002B6C44">
              <w:rPr>
                <w:sz w:val="28"/>
                <w:szCs w:val="28"/>
                <w:lang w:eastAsia="ar-SA"/>
              </w:rPr>
              <w:t>- разработку оценки воздействия на окружающую среду;</w:t>
            </w:r>
          </w:p>
          <w:p w14:paraId="55B652A8" w14:textId="77777777" w:rsidR="002B6C44" w:rsidRPr="002B6C44" w:rsidRDefault="002B6C44" w:rsidP="00FF0B4B">
            <w:pPr>
              <w:suppressLineNumbers/>
              <w:suppressAutoHyphens/>
              <w:spacing w:after="0"/>
              <w:contextualSpacing/>
              <w:rPr>
                <w:sz w:val="28"/>
                <w:szCs w:val="28"/>
                <w:lang w:eastAsia="ar-SA"/>
              </w:rPr>
            </w:pPr>
            <w:r w:rsidRPr="002B6C44">
              <w:rPr>
                <w:sz w:val="28"/>
                <w:szCs w:val="28"/>
                <w:lang w:eastAsia="ar-SA"/>
              </w:rPr>
              <w:t xml:space="preserve">- оформление исходно-разрешительной документации по объекту с согласованием ее со всеми заинтересованными организациями в установленном законом порядке; </w:t>
            </w:r>
          </w:p>
          <w:p w14:paraId="4E8DE7CC" w14:textId="77777777" w:rsidR="002B6C44" w:rsidRPr="002B6C44" w:rsidRDefault="002B6C44" w:rsidP="00FF0B4B">
            <w:pPr>
              <w:suppressLineNumbers/>
              <w:suppressAutoHyphens/>
              <w:spacing w:after="0"/>
              <w:contextualSpacing/>
              <w:rPr>
                <w:sz w:val="28"/>
                <w:szCs w:val="28"/>
                <w:lang w:eastAsia="ar-SA"/>
              </w:rPr>
            </w:pPr>
            <w:r w:rsidRPr="002B6C44">
              <w:rPr>
                <w:sz w:val="28"/>
                <w:szCs w:val="28"/>
                <w:lang w:eastAsia="ar-SA"/>
              </w:rPr>
              <w:t>- подготовку технологических программ;</w:t>
            </w:r>
          </w:p>
          <w:p w14:paraId="3502651C" w14:textId="77777777" w:rsidR="002B6C44" w:rsidRPr="002B6C44" w:rsidRDefault="002B6C44" w:rsidP="00FF0B4B">
            <w:pPr>
              <w:suppressLineNumbers/>
              <w:suppressAutoHyphens/>
              <w:spacing w:after="0"/>
              <w:contextualSpacing/>
              <w:rPr>
                <w:sz w:val="28"/>
                <w:szCs w:val="28"/>
                <w:lang w:eastAsia="ar-SA"/>
              </w:rPr>
            </w:pPr>
            <w:r w:rsidRPr="002B6C44">
              <w:rPr>
                <w:sz w:val="28"/>
                <w:szCs w:val="28"/>
                <w:lang w:eastAsia="en-US"/>
              </w:rPr>
              <w:t xml:space="preserve">- </w:t>
            </w:r>
            <w:r w:rsidRPr="002B6C44">
              <w:rPr>
                <w:sz w:val="28"/>
                <w:szCs w:val="28"/>
                <w:lang w:eastAsia="ar-SA"/>
              </w:rPr>
              <w:t>разработку и согласование в Роспотребнадзоре проектов санитарно-защитных зон (при необходимости);</w:t>
            </w:r>
          </w:p>
          <w:p w14:paraId="37EDC182" w14:textId="77777777" w:rsidR="002B6C44" w:rsidRPr="002B6C44" w:rsidRDefault="002B6C44" w:rsidP="00FF0B4B">
            <w:pPr>
              <w:suppressLineNumbers/>
              <w:suppressAutoHyphens/>
              <w:spacing w:after="0"/>
              <w:contextualSpacing/>
              <w:rPr>
                <w:sz w:val="28"/>
                <w:szCs w:val="28"/>
                <w:lang w:eastAsia="ar-SA"/>
              </w:rPr>
            </w:pPr>
            <w:r w:rsidRPr="002B6C44">
              <w:rPr>
                <w:sz w:val="28"/>
                <w:szCs w:val="28"/>
                <w:lang w:eastAsia="ar-SA"/>
              </w:rPr>
              <w:t>- разработку и утверждение в установленном порядке Специальных технических условий (СТУ) (при необходимости);</w:t>
            </w:r>
          </w:p>
          <w:p w14:paraId="37256601" w14:textId="77777777" w:rsidR="002B6C44" w:rsidRPr="002B6C44" w:rsidRDefault="002B6C44" w:rsidP="00FF0B4B">
            <w:pPr>
              <w:suppressLineNumbers/>
              <w:suppressAutoHyphens/>
              <w:spacing w:after="0"/>
              <w:contextualSpacing/>
              <w:rPr>
                <w:sz w:val="28"/>
                <w:szCs w:val="28"/>
                <w:lang w:eastAsia="ar-SA"/>
              </w:rPr>
            </w:pPr>
            <w:r w:rsidRPr="002B6C44">
              <w:rPr>
                <w:sz w:val="28"/>
                <w:szCs w:val="28"/>
                <w:lang w:eastAsia="ar-SA"/>
              </w:rPr>
              <w:t>-  и др.</w:t>
            </w:r>
          </w:p>
          <w:p w14:paraId="30C6FCAC" w14:textId="77777777" w:rsidR="002B6C44" w:rsidRPr="002B6C44" w:rsidRDefault="002B6C44" w:rsidP="00FF0B4B">
            <w:pPr>
              <w:suppressLineNumbers/>
              <w:suppressAutoHyphens/>
              <w:spacing w:after="0"/>
              <w:contextualSpacing/>
              <w:rPr>
                <w:sz w:val="28"/>
                <w:szCs w:val="28"/>
                <w:lang w:eastAsia="en-US"/>
              </w:rPr>
            </w:pPr>
          </w:p>
        </w:tc>
      </w:tr>
      <w:tr w:rsidR="002B6C44" w:rsidRPr="002B6C44" w14:paraId="179433E1" w14:textId="77777777" w:rsidTr="00C90737">
        <w:tc>
          <w:tcPr>
            <w:tcW w:w="846" w:type="dxa"/>
            <w:tcBorders>
              <w:top w:val="single" w:sz="4" w:space="0" w:color="auto"/>
              <w:left w:val="single" w:sz="4" w:space="0" w:color="auto"/>
              <w:bottom w:val="single" w:sz="4" w:space="0" w:color="auto"/>
              <w:right w:val="single" w:sz="4" w:space="0" w:color="auto"/>
            </w:tcBorders>
          </w:tcPr>
          <w:p w14:paraId="680A4D49"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2.2</w:t>
            </w:r>
          </w:p>
          <w:p w14:paraId="6E43D32A" w14:textId="77777777" w:rsidR="002B6C44" w:rsidRPr="002B6C44" w:rsidRDefault="002B6C44" w:rsidP="00FF0B4B">
            <w:pPr>
              <w:spacing w:after="0"/>
              <w:contextualSpacing/>
              <w:jc w:val="center"/>
              <w:rPr>
                <w:rFonts w:eastAsia="Times New Roman"/>
                <w:sz w:val="28"/>
                <w:szCs w:val="28"/>
              </w:rPr>
            </w:pPr>
          </w:p>
        </w:tc>
        <w:tc>
          <w:tcPr>
            <w:tcW w:w="2882" w:type="dxa"/>
            <w:tcBorders>
              <w:top w:val="single" w:sz="4" w:space="0" w:color="auto"/>
              <w:left w:val="single" w:sz="4" w:space="0" w:color="auto"/>
              <w:bottom w:val="single" w:sz="4" w:space="0" w:color="auto"/>
              <w:right w:val="single" w:sz="4" w:space="0" w:color="auto"/>
            </w:tcBorders>
          </w:tcPr>
          <w:p w14:paraId="3B08F6CE"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Изыскания и обследования, дополнительные </w:t>
            </w:r>
            <w:r w:rsidRPr="002B6C44">
              <w:rPr>
                <w:rFonts w:eastAsia="Times New Roman"/>
                <w:sz w:val="28"/>
                <w:szCs w:val="28"/>
              </w:rPr>
              <w:lastRenderedPageBreak/>
              <w:t>требования в особых условиях проектирования</w:t>
            </w:r>
          </w:p>
        </w:tc>
        <w:tc>
          <w:tcPr>
            <w:tcW w:w="6757" w:type="dxa"/>
            <w:tcBorders>
              <w:top w:val="single" w:sz="4" w:space="0" w:color="auto"/>
              <w:left w:val="single" w:sz="4" w:space="0" w:color="auto"/>
              <w:bottom w:val="single" w:sz="4" w:space="0" w:color="auto"/>
              <w:right w:val="single" w:sz="4" w:space="0" w:color="auto"/>
            </w:tcBorders>
            <w:shd w:val="clear" w:color="auto" w:fill="auto"/>
          </w:tcPr>
          <w:p w14:paraId="61F1231C" w14:textId="65657DB0" w:rsidR="002B6C44" w:rsidRPr="002B6C44" w:rsidRDefault="002B6C44" w:rsidP="00FF0B4B">
            <w:pPr>
              <w:spacing w:after="0"/>
              <w:contextualSpacing/>
              <w:rPr>
                <w:sz w:val="28"/>
                <w:szCs w:val="28"/>
                <w:lang w:eastAsia="en-US"/>
              </w:rPr>
            </w:pPr>
            <w:r w:rsidRPr="002B6C44">
              <w:rPr>
                <w:sz w:val="28"/>
                <w:szCs w:val="28"/>
                <w:lang w:eastAsia="en-US"/>
              </w:rPr>
              <w:lastRenderedPageBreak/>
              <w:t xml:space="preserve">Разработать и утвердить в установленном порядке </w:t>
            </w:r>
            <w:r w:rsidR="00AA37FB">
              <w:rPr>
                <w:sz w:val="28"/>
                <w:szCs w:val="28"/>
                <w:lang w:eastAsia="en-US"/>
              </w:rPr>
              <w:t>з</w:t>
            </w:r>
            <w:r w:rsidRPr="002B6C44">
              <w:rPr>
                <w:sz w:val="28"/>
                <w:szCs w:val="28"/>
                <w:lang w:eastAsia="en-US"/>
              </w:rPr>
              <w:t>адания и программы на инженерные изыскания и комплексные обследования.</w:t>
            </w:r>
          </w:p>
          <w:p w14:paraId="7ADCE70C" w14:textId="4EB7A5C3" w:rsidR="002B6C44" w:rsidRPr="002B6C44" w:rsidRDefault="002B6C44" w:rsidP="00FF0B4B">
            <w:pPr>
              <w:spacing w:after="0"/>
              <w:contextualSpacing/>
              <w:rPr>
                <w:sz w:val="28"/>
                <w:szCs w:val="28"/>
                <w:lang w:eastAsia="en-US"/>
              </w:rPr>
            </w:pPr>
            <w:r w:rsidRPr="002B6C44">
              <w:rPr>
                <w:sz w:val="28"/>
                <w:szCs w:val="28"/>
                <w:lang w:eastAsia="en-US"/>
              </w:rPr>
              <w:lastRenderedPageBreak/>
              <w:t xml:space="preserve">В соответствии с Градостроительным </w:t>
            </w:r>
            <w:r w:rsidR="00AA37FB">
              <w:rPr>
                <w:sz w:val="28"/>
                <w:szCs w:val="28"/>
                <w:lang w:eastAsia="en-US"/>
              </w:rPr>
              <w:t>к</w:t>
            </w:r>
            <w:r w:rsidRPr="002B6C44">
              <w:rPr>
                <w:sz w:val="28"/>
                <w:szCs w:val="28"/>
                <w:lang w:eastAsia="en-US"/>
              </w:rPr>
              <w:t xml:space="preserve">одексом Российской Федерации и </w:t>
            </w:r>
            <w:r w:rsidR="00AA37FB">
              <w:rPr>
                <w:sz w:val="28"/>
                <w:szCs w:val="28"/>
                <w:lang w:eastAsia="en-US"/>
              </w:rPr>
              <w:t>п</w:t>
            </w:r>
            <w:r w:rsidRPr="002B6C44">
              <w:rPr>
                <w:sz w:val="28"/>
                <w:szCs w:val="28"/>
                <w:lang w:eastAsia="en-US"/>
              </w:rPr>
              <w:t>остановлением Правительства Российской Федерации от 19.01.2006 № 20 выполнить комплекс инженерно-изыскательских работ (в т.ч. морской/речной акватории территории в случае необходимости) в объеме, необходимом для разработки проектной документации на всех стадиях, а также для получения положительного заключения органов государственной экспертизы. Работы выполнить в соответствии с СП 47.13330.2012 Инженерные изыскания для строительства. Основные положения, СП 47.13330.2016 Инженерные изыскания для строительства. Основные положения. Актуализированная редакция СНиП 11-02-96, СП 13-102-2003 «Правила обследования несущих строительных конструкций зданий и сооружений», соответствующих СП и др. действующих на территории Российской Федерации нормативных документов, включая:</w:t>
            </w:r>
          </w:p>
          <w:p w14:paraId="0798BD8F" w14:textId="77777777" w:rsidR="002B6C44" w:rsidRPr="002B6C44" w:rsidRDefault="002B6C44" w:rsidP="00FF0B4B">
            <w:pPr>
              <w:spacing w:after="0"/>
              <w:contextualSpacing/>
              <w:rPr>
                <w:sz w:val="28"/>
                <w:szCs w:val="28"/>
                <w:lang w:eastAsia="en-US"/>
              </w:rPr>
            </w:pPr>
            <w:r w:rsidRPr="002B6C44">
              <w:rPr>
                <w:sz w:val="28"/>
                <w:szCs w:val="28"/>
                <w:lang w:eastAsia="en-US"/>
              </w:rPr>
              <w:t>1. Изыскания:</w:t>
            </w:r>
          </w:p>
          <w:p w14:paraId="09ACD6B8" w14:textId="77777777" w:rsidR="002B6C44" w:rsidRPr="002B6C44" w:rsidRDefault="002B6C44" w:rsidP="00FF0B4B">
            <w:pPr>
              <w:spacing w:after="0"/>
              <w:contextualSpacing/>
              <w:rPr>
                <w:sz w:val="28"/>
                <w:szCs w:val="28"/>
                <w:lang w:eastAsia="en-US"/>
              </w:rPr>
            </w:pPr>
            <w:r w:rsidRPr="002B6C44">
              <w:rPr>
                <w:sz w:val="28"/>
                <w:szCs w:val="28"/>
                <w:lang w:eastAsia="en-US"/>
              </w:rPr>
              <w:t>-  инженерно-геодезические;</w:t>
            </w:r>
          </w:p>
          <w:p w14:paraId="46B5F40F" w14:textId="77777777" w:rsidR="002B6C44" w:rsidRPr="002B6C44" w:rsidRDefault="002B6C44" w:rsidP="00FF0B4B">
            <w:pPr>
              <w:spacing w:after="0"/>
              <w:contextualSpacing/>
              <w:rPr>
                <w:sz w:val="28"/>
                <w:szCs w:val="28"/>
                <w:lang w:eastAsia="en-US"/>
              </w:rPr>
            </w:pPr>
            <w:r w:rsidRPr="002B6C44">
              <w:rPr>
                <w:sz w:val="28"/>
                <w:szCs w:val="28"/>
                <w:lang w:eastAsia="en-US"/>
              </w:rPr>
              <w:t>-  инженерно-геологические;</w:t>
            </w:r>
          </w:p>
          <w:p w14:paraId="4D60CB86" w14:textId="77777777" w:rsidR="002B6C44" w:rsidRPr="002B6C44" w:rsidRDefault="002B6C44" w:rsidP="00FF0B4B">
            <w:pPr>
              <w:spacing w:after="0"/>
              <w:contextualSpacing/>
              <w:rPr>
                <w:sz w:val="28"/>
                <w:szCs w:val="28"/>
                <w:lang w:eastAsia="en-US"/>
              </w:rPr>
            </w:pPr>
            <w:r w:rsidRPr="002B6C44">
              <w:rPr>
                <w:sz w:val="28"/>
                <w:szCs w:val="28"/>
                <w:lang w:eastAsia="en-US"/>
              </w:rPr>
              <w:t>- инженерно-гидрометеорологические,</w:t>
            </w:r>
          </w:p>
          <w:p w14:paraId="156CB8FC" w14:textId="77777777" w:rsidR="002B6C44" w:rsidRPr="002B6C44" w:rsidRDefault="002B6C44" w:rsidP="00FF0B4B">
            <w:pPr>
              <w:spacing w:after="0"/>
              <w:contextualSpacing/>
              <w:rPr>
                <w:sz w:val="28"/>
                <w:szCs w:val="28"/>
                <w:lang w:eastAsia="en-US"/>
              </w:rPr>
            </w:pPr>
            <w:r w:rsidRPr="002B6C44">
              <w:rPr>
                <w:sz w:val="28"/>
                <w:szCs w:val="28"/>
                <w:lang w:eastAsia="en-US"/>
              </w:rPr>
              <w:t>- инженерно-экологические изыскания территории,</w:t>
            </w:r>
          </w:p>
          <w:p w14:paraId="07016535" w14:textId="77777777" w:rsidR="002B6C44" w:rsidRPr="002B6C44" w:rsidRDefault="002B6C44" w:rsidP="00FF0B4B">
            <w:pPr>
              <w:spacing w:after="0"/>
              <w:contextualSpacing/>
              <w:rPr>
                <w:sz w:val="28"/>
                <w:szCs w:val="28"/>
                <w:lang w:eastAsia="en-US"/>
              </w:rPr>
            </w:pPr>
            <w:r w:rsidRPr="002B6C44">
              <w:rPr>
                <w:sz w:val="28"/>
                <w:szCs w:val="28"/>
                <w:lang w:eastAsia="en-US"/>
              </w:rPr>
              <w:t>- инженерно-геотехнические изыскания (при необходимости);</w:t>
            </w:r>
          </w:p>
          <w:p w14:paraId="5B944492" w14:textId="77777777" w:rsidR="002B6C44" w:rsidRPr="002B6C44" w:rsidRDefault="002B6C44" w:rsidP="00FF0B4B">
            <w:pPr>
              <w:spacing w:after="0"/>
              <w:contextualSpacing/>
              <w:rPr>
                <w:sz w:val="28"/>
                <w:szCs w:val="28"/>
                <w:lang w:eastAsia="en-US"/>
              </w:rPr>
            </w:pPr>
            <w:r w:rsidRPr="002B6C44">
              <w:rPr>
                <w:sz w:val="28"/>
                <w:szCs w:val="28"/>
                <w:lang w:eastAsia="en-US"/>
              </w:rPr>
              <w:t>- инженерно- гидрогеологические изыскания (при необходимости)</w:t>
            </w:r>
          </w:p>
          <w:p w14:paraId="62177638" w14:textId="77777777" w:rsidR="002B6C44" w:rsidRPr="002B6C44" w:rsidRDefault="002B6C44" w:rsidP="00FF0B4B">
            <w:pPr>
              <w:spacing w:after="0"/>
              <w:contextualSpacing/>
              <w:rPr>
                <w:sz w:val="28"/>
                <w:szCs w:val="28"/>
                <w:lang w:eastAsia="en-US"/>
              </w:rPr>
            </w:pPr>
            <w:r w:rsidRPr="002B6C44">
              <w:rPr>
                <w:sz w:val="28"/>
                <w:szCs w:val="28"/>
                <w:lang w:eastAsia="en-US"/>
              </w:rPr>
              <w:t>- и другие в зависимости от вида и назначения объекта, его конструктивных особенностей, технической сложности и потенциальной опасности, стадии архитектурно-строительного проектирования, а также от сложности топографических, инженерно-геологических, экологических, гидрологических, метеорологических и климатических условий территории, на которой будут осуществляться строительство, реконструкция объекта капитального строительства, степени изученности указанных условий.</w:t>
            </w:r>
          </w:p>
          <w:p w14:paraId="391F32BD" w14:textId="77777777" w:rsidR="002B6C44" w:rsidRPr="002B6C44" w:rsidRDefault="002B6C44" w:rsidP="00FF0B4B">
            <w:pPr>
              <w:spacing w:after="0"/>
              <w:contextualSpacing/>
              <w:rPr>
                <w:sz w:val="28"/>
                <w:szCs w:val="28"/>
                <w:lang w:eastAsia="en-US"/>
              </w:rPr>
            </w:pPr>
            <w:r w:rsidRPr="002B6C44">
              <w:rPr>
                <w:sz w:val="28"/>
                <w:szCs w:val="28"/>
                <w:lang w:eastAsia="en-US"/>
              </w:rPr>
              <w:t>- обследование наружных инженерных сетей и сооружений (при необходимости);</w:t>
            </w:r>
          </w:p>
          <w:p w14:paraId="7CEA41D1" w14:textId="77777777" w:rsidR="002B6C44" w:rsidRPr="002B6C44" w:rsidRDefault="002B6C44" w:rsidP="00FF0B4B">
            <w:pPr>
              <w:spacing w:after="0"/>
              <w:contextualSpacing/>
              <w:rPr>
                <w:sz w:val="28"/>
                <w:szCs w:val="28"/>
                <w:lang w:eastAsia="en-US"/>
              </w:rPr>
            </w:pPr>
            <w:r w:rsidRPr="002B6C44">
              <w:rPr>
                <w:sz w:val="28"/>
                <w:szCs w:val="28"/>
                <w:lang w:eastAsia="en-US"/>
              </w:rPr>
              <w:t xml:space="preserve">- обследование состояния зеленых насаждений территории (дендрологический план с </w:t>
            </w:r>
            <w:proofErr w:type="spellStart"/>
            <w:r w:rsidRPr="002B6C44">
              <w:rPr>
                <w:sz w:val="28"/>
                <w:szCs w:val="28"/>
                <w:lang w:eastAsia="en-US"/>
              </w:rPr>
              <w:t>перечетной</w:t>
            </w:r>
            <w:proofErr w:type="spellEnd"/>
            <w:r w:rsidRPr="002B6C44">
              <w:rPr>
                <w:sz w:val="28"/>
                <w:szCs w:val="28"/>
                <w:lang w:eastAsia="en-US"/>
              </w:rPr>
              <w:t xml:space="preserve"> </w:t>
            </w:r>
            <w:r w:rsidRPr="002B6C44">
              <w:rPr>
                <w:sz w:val="28"/>
                <w:szCs w:val="28"/>
                <w:lang w:eastAsia="en-US"/>
              </w:rPr>
              <w:lastRenderedPageBreak/>
              <w:t>ведомостью);</w:t>
            </w:r>
          </w:p>
          <w:p w14:paraId="41EBE1DE" w14:textId="77777777" w:rsidR="002B6C44" w:rsidRPr="002B6C44" w:rsidRDefault="002B6C44" w:rsidP="00FF0B4B">
            <w:pPr>
              <w:spacing w:after="0"/>
              <w:contextualSpacing/>
              <w:rPr>
                <w:sz w:val="28"/>
                <w:szCs w:val="28"/>
                <w:lang w:eastAsia="en-US"/>
              </w:rPr>
            </w:pPr>
            <w:r w:rsidRPr="002B6C44">
              <w:rPr>
                <w:sz w:val="28"/>
                <w:szCs w:val="28"/>
                <w:lang w:eastAsia="en-US"/>
              </w:rPr>
              <w:t>- археологические исследования (при необходимости);</w:t>
            </w:r>
          </w:p>
          <w:p w14:paraId="1144CDB4"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государственную историко-культурную экспертизу земельного участка методом археологической разведки и согласовать с органом, уполномоченным в области сохранения, использования, популяризации и государственной охраны объектов культурного наследия (в случае необходимости).</w:t>
            </w:r>
          </w:p>
        </w:tc>
      </w:tr>
      <w:tr w:rsidR="002B6C44" w:rsidRPr="002B6C44" w14:paraId="548D77CF" w14:textId="77777777" w:rsidTr="00C90737">
        <w:tc>
          <w:tcPr>
            <w:tcW w:w="846" w:type="dxa"/>
            <w:tcBorders>
              <w:top w:val="single" w:sz="4" w:space="0" w:color="auto"/>
              <w:left w:val="single" w:sz="4" w:space="0" w:color="auto"/>
              <w:bottom w:val="single" w:sz="4" w:space="0" w:color="auto"/>
              <w:right w:val="single" w:sz="4" w:space="0" w:color="auto"/>
            </w:tcBorders>
          </w:tcPr>
          <w:p w14:paraId="2B970F23"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2.3</w:t>
            </w:r>
          </w:p>
          <w:p w14:paraId="5D2C87BB" w14:textId="77777777" w:rsidR="002B6C44" w:rsidRPr="002B6C44" w:rsidRDefault="002B6C44" w:rsidP="00FF0B4B">
            <w:pPr>
              <w:spacing w:after="0"/>
              <w:contextualSpacing/>
              <w:jc w:val="center"/>
              <w:rPr>
                <w:rFonts w:eastAsia="Times New Roman"/>
                <w:sz w:val="28"/>
                <w:szCs w:val="28"/>
              </w:rPr>
            </w:pPr>
          </w:p>
        </w:tc>
        <w:tc>
          <w:tcPr>
            <w:tcW w:w="2882" w:type="dxa"/>
            <w:tcBorders>
              <w:top w:val="single" w:sz="4" w:space="0" w:color="auto"/>
              <w:left w:val="single" w:sz="4" w:space="0" w:color="auto"/>
              <w:bottom w:val="single" w:sz="4" w:space="0" w:color="auto"/>
              <w:right w:val="single" w:sz="4" w:space="0" w:color="auto"/>
            </w:tcBorders>
          </w:tcPr>
          <w:p w14:paraId="105FFEDB"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Задание на проектирование</w:t>
            </w:r>
          </w:p>
        </w:tc>
        <w:tc>
          <w:tcPr>
            <w:tcW w:w="6757" w:type="dxa"/>
            <w:tcBorders>
              <w:top w:val="single" w:sz="4" w:space="0" w:color="auto"/>
              <w:left w:val="single" w:sz="4" w:space="0" w:color="auto"/>
              <w:bottom w:val="single" w:sz="4" w:space="0" w:color="auto"/>
              <w:right w:val="single" w:sz="4" w:space="0" w:color="auto"/>
            </w:tcBorders>
          </w:tcPr>
          <w:p w14:paraId="4DC0DCF1" w14:textId="77777777" w:rsidR="002B6C44" w:rsidRPr="002B6C44" w:rsidRDefault="002B6C44" w:rsidP="00FF0B4B">
            <w:pPr>
              <w:widowControl w:val="0"/>
              <w:spacing w:after="0"/>
              <w:ind w:firstLine="170"/>
              <w:contextualSpacing/>
              <w:rPr>
                <w:rFonts w:eastAsia="Times New Roman"/>
                <w:sz w:val="28"/>
                <w:szCs w:val="28"/>
              </w:rPr>
            </w:pPr>
            <w:r w:rsidRPr="002B6C44">
              <w:rPr>
                <w:rFonts w:eastAsia="Times New Roman"/>
                <w:sz w:val="28"/>
                <w:szCs w:val="28"/>
              </w:rPr>
              <w:t>Задание на проектирование подготовить в соответствии с утвержденной в установленном порядке градостроительной документацией, технико-экономическими параметрами объекта капитального строительства, приказа от 01.03.2018г. №125/</w:t>
            </w:r>
            <w:proofErr w:type="spellStart"/>
            <w:r w:rsidRPr="002B6C44">
              <w:rPr>
                <w:rFonts w:eastAsia="Times New Roman"/>
                <w:sz w:val="28"/>
                <w:szCs w:val="28"/>
              </w:rPr>
              <w:t>пр</w:t>
            </w:r>
            <w:proofErr w:type="spellEnd"/>
            <w:r w:rsidRPr="002B6C44">
              <w:rPr>
                <w:rFonts w:eastAsia="Times New Roman"/>
                <w:sz w:val="28"/>
                <w:szCs w:val="28"/>
              </w:rPr>
              <w:t xml:space="preserve"> Минстроя России и иными нормативными документами Заказчика.</w:t>
            </w:r>
          </w:p>
          <w:p w14:paraId="7AE8EB07" w14:textId="77777777" w:rsidR="002B6C44" w:rsidRPr="002B6C44" w:rsidRDefault="002B6C44" w:rsidP="00FF0B4B">
            <w:pPr>
              <w:widowControl w:val="0"/>
              <w:spacing w:after="0"/>
              <w:ind w:firstLine="170"/>
              <w:contextualSpacing/>
              <w:rPr>
                <w:rFonts w:eastAsia="Times New Roman"/>
                <w:sz w:val="28"/>
                <w:szCs w:val="28"/>
              </w:rPr>
            </w:pPr>
          </w:p>
        </w:tc>
      </w:tr>
      <w:tr w:rsidR="002B6C44" w:rsidRPr="002B6C44" w14:paraId="54CB6E51" w14:textId="77777777" w:rsidTr="00C90737">
        <w:tc>
          <w:tcPr>
            <w:tcW w:w="846" w:type="dxa"/>
            <w:tcBorders>
              <w:top w:val="single" w:sz="4" w:space="0" w:color="auto"/>
              <w:left w:val="single" w:sz="4" w:space="0" w:color="auto"/>
              <w:bottom w:val="single" w:sz="4" w:space="0" w:color="auto"/>
              <w:right w:val="single" w:sz="4" w:space="0" w:color="auto"/>
            </w:tcBorders>
          </w:tcPr>
          <w:p w14:paraId="523A1B3C"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2.4</w:t>
            </w:r>
          </w:p>
        </w:tc>
        <w:tc>
          <w:tcPr>
            <w:tcW w:w="2882" w:type="dxa"/>
            <w:tcBorders>
              <w:top w:val="single" w:sz="4" w:space="0" w:color="auto"/>
              <w:left w:val="single" w:sz="4" w:space="0" w:color="auto"/>
              <w:bottom w:val="single" w:sz="4" w:space="0" w:color="auto"/>
              <w:right w:val="single" w:sz="4" w:space="0" w:color="auto"/>
            </w:tcBorders>
          </w:tcPr>
          <w:p w14:paraId="1A33C13D"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Требования к составу проектной документации</w:t>
            </w:r>
          </w:p>
        </w:tc>
        <w:tc>
          <w:tcPr>
            <w:tcW w:w="6757" w:type="dxa"/>
            <w:tcBorders>
              <w:top w:val="single" w:sz="4" w:space="0" w:color="auto"/>
              <w:left w:val="single" w:sz="4" w:space="0" w:color="auto"/>
              <w:bottom w:val="single" w:sz="4" w:space="0" w:color="auto"/>
              <w:right w:val="single" w:sz="4" w:space="0" w:color="auto"/>
            </w:tcBorders>
          </w:tcPr>
          <w:p w14:paraId="4E88FEFA" w14:textId="77777777" w:rsidR="002B6C44" w:rsidRPr="002B6C44" w:rsidRDefault="002B6C44" w:rsidP="00FF0B4B">
            <w:pPr>
              <w:widowControl w:val="0"/>
              <w:autoSpaceDE w:val="0"/>
              <w:autoSpaceDN w:val="0"/>
              <w:adjustRightInd w:val="0"/>
              <w:spacing w:after="0"/>
              <w:contextualSpacing/>
              <w:rPr>
                <w:rFonts w:eastAsia="Times New Roman"/>
                <w:sz w:val="28"/>
                <w:szCs w:val="28"/>
              </w:rPr>
            </w:pPr>
            <w:r w:rsidRPr="002B6C44">
              <w:rPr>
                <w:rFonts w:eastAsia="Times New Roman"/>
                <w:sz w:val="28"/>
                <w:szCs w:val="28"/>
              </w:rPr>
              <w:t>Проектная документация должна быть разработана в соответствии с требованиями постановления Правительства Российской Федерации от 16.02.2008 № 87 «О составе разделов проектной документации и требованиях к их содержанию», ГОСТ 21.1101-2013 «Система проектной документации для строительства. Основные требования к проектной и рабочей документации», строительными и санитарными нормам, согласована с заказчиком, ресурсоснабжающими организациями, выдавшими технические условия на подключение объекта к наружным инженерным сетям, заинтересованными и надзорными органами.</w:t>
            </w:r>
          </w:p>
          <w:p w14:paraId="78AA9109" w14:textId="314CC95D" w:rsidR="002B6C44" w:rsidRPr="002B6C44" w:rsidRDefault="002B6C44" w:rsidP="00FF0B4B">
            <w:pPr>
              <w:widowControl w:val="0"/>
              <w:autoSpaceDE w:val="0"/>
              <w:autoSpaceDN w:val="0"/>
              <w:adjustRightInd w:val="0"/>
              <w:spacing w:after="0"/>
              <w:contextualSpacing/>
              <w:rPr>
                <w:rFonts w:eastAsia="Times New Roman"/>
                <w:sz w:val="28"/>
                <w:szCs w:val="28"/>
              </w:rPr>
            </w:pPr>
            <w:r w:rsidRPr="002B6C44">
              <w:rPr>
                <w:rFonts w:eastAsia="Times New Roman"/>
                <w:sz w:val="28"/>
                <w:szCs w:val="28"/>
              </w:rPr>
              <w:t xml:space="preserve">Все необходимые обновления исходных данных, согласования, разработку и согласование специальных технических условий, государственные экспертизы проектной документации, включая историко-культурную и экологическую экспертизы, в случае необходимости, </w:t>
            </w:r>
            <w:r w:rsidR="00AA37FB">
              <w:rPr>
                <w:rFonts w:eastAsia="Times New Roman"/>
                <w:sz w:val="28"/>
                <w:szCs w:val="28"/>
              </w:rPr>
              <w:t>Подрядчик</w:t>
            </w:r>
            <w:r w:rsidRPr="002B6C44">
              <w:rPr>
                <w:rFonts w:eastAsia="Times New Roman"/>
                <w:sz w:val="28"/>
                <w:szCs w:val="28"/>
              </w:rPr>
              <w:t xml:space="preserve"> осуществляет своими силами и за свой счет.</w:t>
            </w:r>
          </w:p>
          <w:p w14:paraId="428B0CC4"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1. Проектная документация, в том числе:</w:t>
            </w:r>
          </w:p>
          <w:p w14:paraId="6B7596D7" w14:textId="77777777" w:rsidR="002B6C44" w:rsidRPr="002B6C44" w:rsidRDefault="002B6C44" w:rsidP="00FF0B4B">
            <w:pPr>
              <w:tabs>
                <w:tab w:val="left" w:pos="616"/>
              </w:tabs>
              <w:spacing w:after="0"/>
              <w:contextualSpacing/>
              <w:rPr>
                <w:rFonts w:eastAsia="Times New Roman"/>
                <w:sz w:val="20"/>
                <w:szCs w:val="28"/>
              </w:rPr>
            </w:pPr>
            <w:r w:rsidRPr="002B6C44">
              <w:rPr>
                <w:rFonts w:eastAsia="Times New Roman"/>
                <w:sz w:val="28"/>
                <w:szCs w:val="28"/>
              </w:rPr>
              <w:t xml:space="preserve">    - эскизные предложения</w:t>
            </w:r>
            <w:r w:rsidRPr="002B6C44">
              <w:rPr>
                <w:rFonts w:eastAsia="Times New Roman"/>
                <w:sz w:val="20"/>
                <w:szCs w:val="28"/>
              </w:rPr>
              <w:t xml:space="preserve">,  </w:t>
            </w:r>
          </w:p>
          <w:p w14:paraId="19289591" w14:textId="77777777" w:rsidR="002B6C44" w:rsidRPr="002B6C44" w:rsidRDefault="002B6C44" w:rsidP="00FF0B4B">
            <w:pPr>
              <w:suppressLineNumbers/>
              <w:suppressAutoHyphens/>
              <w:snapToGrid w:val="0"/>
              <w:spacing w:after="0"/>
              <w:contextualSpacing/>
              <w:rPr>
                <w:sz w:val="28"/>
                <w:szCs w:val="28"/>
                <w:lang w:eastAsia="ar-SA"/>
              </w:rPr>
            </w:pPr>
            <w:r w:rsidRPr="002B6C44">
              <w:rPr>
                <w:sz w:val="28"/>
                <w:szCs w:val="28"/>
                <w:lang w:eastAsia="ar-SA"/>
              </w:rPr>
              <w:t xml:space="preserve">    - проектная документация.</w:t>
            </w:r>
          </w:p>
          <w:p w14:paraId="44FE9F09" w14:textId="77777777" w:rsidR="002B6C44" w:rsidRPr="002B6C44" w:rsidRDefault="002B6C44" w:rsidP="00FF0B4B">
            <w:pPr>
              <w:tabs>
                <w:tab w:val="left" w:pos="601"/>
              </w:tabs>
              <w:spacing w:after="0"/>
              <w:contextualSpacing/>
              <w:rPr>
                <w:rFonts w:eastAsia="Times New Roman"/>
                <w:sz w:val="28"/>
                <w:szCs w:val="28"/>
              </w:rPr>
            </w:pPr>
            <w:r w:rsidRPr="002B6C44">
              <w:rPr>
                <w:rFonts w:eastAsia="Times New Roman"/>
                <w:sz w:val="28"/>
                <w:szCs w:val="28"/>
              </w:rPr>
              <w:t>2. Рабочая документация (в том числе по разделу «Архитектурно-художественные решения интерьеров»).</w:t>
            </w:r>
          </w:p>
          <w:p w14:paraId="7728016B" w14:textId="77777777" w:rsidR="002B6C44" w:rsidRPr="002B6C44" w:rsidRDefault="002B6C44" w:rsidP="00FF0B4B">
            <w:pPr>
              <w:tabs>
                <w:tab w:val="left" w:pos="601"/>
              </w:tabs>
              <w:spacing w:after="0"/>
              <w:contextualSpacing/>
              <w:rPr>
                <w:rFonts w:eastAsia="Times New Roman"/>
                <w:sz w:val="28"/>
                <w:szCs w:val="28"/>
              </w:rPr>
            </w:pPr>
          </w:p>
        </w:tc>
      </w:tr>
      <w:tr w:rsidR="002B6C44" w:rsidRPr="002B6C44" w14:paraId="4D41A5AA" w14:textId="77777777" w:rsidTr="00C90737">
        <w:tc>
          <w:tcPr>
            <w:tcW w:w="846" w:type="dxa"/>
            <w:tcBorders>
              <w:top w:val="single" w:sz="4" w:space="0" w:color="auto"/>
              <w:left w:val="single" w:sz="4" w:space="0" w:color="auto"/>
              <w:bottom w:val="single" w:sz="4" w:space="0" w:color="auto"/>
              <w:right w:val="single" w:sz="4" w:space="0" w:color="auto"/>
            </w:tcBorders>
          </w:tcPr>
          <w:p w14:paraId="1B53EA6D"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2.5.1</w:t>
            </w:r>
          </w:p>
        </w:tc>
        <w:tc>
          <w:tcPr>
            <w:tcW w:w="2882" w:type="dxa"/>
            <w:tcBorders>
              <w:top w:val="single" w:sz="4" w:space="0" w:color="auto"/>
              <w:left w:val="single" w:sz="4" w:space="0" w:color="auto"/>
              <w:bottom w:val="single" w:sz="4" w:space="0" w:color="auto"/>
              <w:right w:val="single" w:sz="4" w:space="0" w:color="auto"/>
            </w:tcBorders>
          </w:tcPr>
          <w:p w14:paraId="7D5518A2"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Проектная документация</w:t>
            </w:r>
          </w:p>
        </w:tc>
        <w:tc>
          <w:tcPr>
            <w:tcW w:w="6757" w:type="dxa"/>
            <w:tcBorders>
              <w:top w:val="single" w:sz="4" w:space="0" w:color="auto"/>
              <w:left w:val="single" w:sz="4" w:space="0" w:color="auto"/>
              <w:bottom w:val="single" w:sz="4" w:space="0" w:color="auto"/>
              <w:right w:val="single" w:sz="4" w:space="0" w:color="auto"/>
            </w:tcBorders>
          </w:tcPr>
          <w:p w14:paraId="449EF22B"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Проектная документация и принятые в ней решения должны соответствовать установленным требованиям следующих нормативных документов:</w:t>
            </w:r>
          </w:p>
          <w:p w14:paraId="20BD2414" w14:textId="5E5D3F03"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xml:space="preserve">1. Градостроительный кодекс Российской </w:t>
            </w:r>
            <w:proofErr w:type="gramStart"/>
            <w:r w:rsidRPr="002B6C44">
              <w:rPr>
                <w:rFonts w:eastAsia="Times New Roman"/>
                <w:sz w:val="28"/>
                <w:szCs w:val="28"/>
              </w:rPr>
              <w:t xml:space="preserve">Федерации </w:t>
            </w:r>
            <w:r w:rsidR="00AA37FB" w:rsidRPr="002B6C44">
              <w:rPr>
                <w:rFonts w:eastAsia="Times New Roman"/>
                <w:sz w:val="28"/>
                <w:szCs w:val="28"/>
              </w:rPr>
              <w:t xml:space="preserve"> от</w:t>
            </w:r>
            <w:proofErr w:type="gramEnd"/>
            <w:r w:rsidR="00AA37FB" w:rsidRPr="002B6C44">
              <w:rPr>
                <w:rFonts w:eastAsia="Times New Roman"/>
                <w:sz w:val="28"/>
                <w:szCs w:val="28"/>
              </w:rPr>
              <w:t xml:space="preserve"> 29.12.2004</w:t>
            </w:r>
            <w:r w:rsidR="00AA37FB">
              <w:rPr>
                <w:rFonts w:eastAsia="Times New Roman"/>
                <w:sz w:val="28"/>
                <w:szCs w:val="28"/>
              </w:rPr>
              <w:t xml:space="preserve"> </w:t>
            </w:r>
            <w:r w:rsidRPr="002B6C44">
              <w:rPr>
                <w:rFonts w:eastAsia="Times New Roman"/>
                <w:sz w:val="28"/>
                <w:szCs w:val="28"/>
              </w:rPr>
              <w:t>№ 190-ФЗ;</w:t>
            </w:r>
          </w:p>
          <w:p w14:paraId="131DDF8C" w14:textId="51FBA303"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xml:space="preserve">2. Постановление </w:t>
            </w:r>
            <w:proofErr w:type="gramStart"/>
            <w:r w:rsidRPr="002B6C44">
              <w:rPr>
                <w:rFonts w:eastAsia="Times New Roman"/>
                <w:sz w:val="28"/>
                <w:szCs w:val="28"/>
              </w:rPr>
              <w:t xml:space="preserve">Правительства </w:t>
            </w:r>
            <w:r w:rsidR="00AA37FB" w:rsidRPr="002B6C44">
              <w:rPr>
                <w:rFonts w:eastAsia="Times New Roman"/>
                <w:sz w:val="28"/>
                <w:szCs w:val="28"/>
              </w:rPr>
              <w:t xml:space="preserve"> Российской</w:t>
            </w:r>
            <w:proofErr w:type="gramEnd"/>
            <w:r w:rsidR="00AA37FB" w:rsidRPr="002B6C44">
              <w:rPr>
                <w:rFonts w:eastAsia="Times New Roman"/>
                <w:sz w:val="28"/>
                <w:szCs w:val="28"/>
              </w:rPr>
              <w:t xml:space="preserve"> Федерации  </w:t>
            </w:r>
            <w:r w:rsidRPr="002B6C44">
              <w:rPr>
                <w:rFonts w:eastAsia="Times New Roman"/>
                <w:sz w:val="28"/>
                <w:szCs w:val="28"/>
              </w:rPr>
              <w:t>от 16.02.2008 №87 «О составе разделов проектной документации и требованиях к их содержанию»;</w:t>
            </w:r>
          </w:p>
          <w:p w14:paraId="7C15ADE3" w14:textId="151625B4"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xml:space="preserve">3. Технический регламент о безопасности зданий и </w:t>
            </w:r>
            <w:proofErr w:type="gramStart"/>
            <w:r w:rsidRPr="002B6C44">
              <w:rPr>
                <w:rFonts w:eastAsia="Times New Roman"/>
                <w:sz w:val="28"/>
                <w:szCs w:val="28"/>
              </w:rPr>
              <w:t xml:space="preserve">сооружений </w:t>
            </w:r>
            <w:r w:rsidR="00AA37FB" w:rsidRPr="002B6C44">
              <w:rPr>
                <w:rFonts w:eastAsia="Times New Roman"/>
                <w:sz w:val="28"/>
                <w:szCs w:val="28"/>
              </w:rPr>
              <w:t xml:space="preserve"> от</w:t>
            </w:r>
            <w:proofErr w:type="gramEnd"/>
            <w:r w:rsidR="00AA37FB" w:rsidRPr="002B6C44">
              <w:rPr>
                <w:rFonts w:eastAsia="Times New Roman"/>
                <w:sz w:val="28"/>
                <w:szCs w:val="28"/>
              </w:rPr>
              <w:t xml:space="preserve"> 30.12.2009</w:t>
            </w:r>
            <w:r w:rsidR="00AA37FB">
              <w:rPr>
                <w:rFonts w:eastAsia="Times New Roman"/>
                <w:sz w:val="28"/>
                <w:szCs w:val="28"/>
              </w:rPr>
              <w:t xml:space="preserve"> </w:t>
            </w:r>
            <w:r w:rsidRPr="002B6C44">
              <w:rPr>
                <w:rFonts w:eastAsia="Times New Roman"/>
                <w:sz w:val="28"/>
                <w:szCs w:val="28"/>
              </w:rPr>
              <w:t>№ 384-ФЗ;</w:t>
            </w:r>
          </w:p>
          <w:p w14:paraId="66BCC7DC" w14:textId="57B4D5BB"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xml:space="preserve">4. Постановление </w:t>
            </w:r>
            <w:proofErr w:type="gramStart"/>
            <w:r w:rsidRPr="002B6C44">
              <w:rPr>
                <w:rFonts w:eastAsia="Times New Roman"/>
                <w:sz w:val="28"/>
                <w:szCs w:val="28"/>
              </w:rPr>
              <w:t xml:space="preserve">Правительства </w:t>
            </w:r>
            <w:r w:rsidR="00AA37FB" w:rsidRPr="002B6C44">
              <w:rPr>
                <w:rFonts w:eastAsia="Times New Roman"/>
                <w:sz w:val="28"/>
                <w:szCs w:val="28"/>
              </w:rPr>
              <w:t xml:space="preserve"> Российской</w:t>
            </w:r>
            <w:proofErr w:type="gramEnd"/>
            <w:r w:rsidR="00AA37FB" w:rsidRPr="002B6C44">
              <w:rPr>
                <w:rFonts w:eastAsia="Times New Roman"/>
                <w:sz w:val="28"/>
                <w:szCs w:val="28"/>
              </w:rPr>
              <w:t xml:space="preserve"> Федерации   от 26.12.2014 </w:t>
            </w:r>
            <w:r w:rsidRPr="002B6C44">
              <w:rPr>
                <w:rFonts w:eastAsia="Times New Roman"/>
                <w:sz w:val="28"/>
                <w:szCs w:val="28"/>
              </w:rPr>
              <w:t>№1521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14:paraId="734C406D" w14:textId="43E331AA"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xml:space="preserve">5. Технический регламент о требованиях пожарной </w:t>
            </w:r>
            <w:proofErr w:type="gramStart"/>
            <w:r w:rsidRPr="002B6C44">
              <w:rPr>
                <w:rFonts w:eastAsia="Times New Roman"/>
                <w:sz w:val="28"/>
                <w:szCs w:val="28"/>
              </w:rPr>
              <w:t xml:space="preserve">безопасности </w:t>
            </w:r>
            <w:r w:rsidR="00AA37FB" w:rsidRPr="002B6C44">
              <w:rPr>
                <w:rFonts w:eastAsia="Times New Roman"/>
                <w:sz w:val="28"/>
                <w:szCs w:val="28"/>
              </w:rPr>
              <w:t xml:space="preserve"> от</w:t>
            </w:r>
            <w:proofErr w:type="gramEnd"/>
            <w:r w:rsidR="00AA37FB" w:rsidRPr="002B6C44">
              <w:rPr>
                <w:rFonts w:eastAsia="Times New Roman"/>
                <w:sz w:val="28"/>
                <w:szCs w:val="28"/>
              </w:rPr>
              <w:t xml:space="preserve"> 22.07.2008</w:t>
            </w:r>
            <w:r w:rsidR="00AA37FB">
              <w:rPr>
                <w:rFonts w:eastAsia="Times New Roman"/>
                <w:sz w:val="28"/>
                <w:szCs w:val="28"/>
              </w:rPr>
              <w:t xml:space="preserve"> </w:t>
            </w:r>
            <w:r w:rsidRPr="002B6C44">
              <w:rPr>
                <w:rFonts w:eastAsia="Times New Roman"/>
                <w:sz w:val="28"/>
                <w:szCs w:val="28"/>
              </w:rPr>
              <w:t>№ 123-ФЗ;</w:t>
            </w:r>
          </w:p>
          <w:p w14:paraId="4F5078F4" w14:textId="02DA6F8A"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xml:space="preserve">6. Водный кодекс Российской Федерации </w:t>
            </w:r>
            <w:r w:rsidR="00AA37FB">
              <w:rPr>
                <w:rFonts w:eastAsia="Times New Roman"/>
                <w:sz w:val="28"/>
                <w:szCs w:val="28"/>
              </w:rPr>
              <w:t>от 0</w:t>
            </w:r>
            <w:r w:rsidR="00AA37FB" w:rsidRPr="002B6C44">
              <w:rPr>
                <w:rFonts w:eastAsia="Times New Roman"/>
                <w:sz w:val="28"/>
                <w:szCs w:val="28"/>
              </w:rPr>
              <w:t>3.06.2006</w:t>
            </w:r>
            <w:r w:rsidR="00AA37FB">
              <w:rPr>
                <w:rFonts w:eastAsia="Times New Roman"/>
                <w:sz w:val="28"/>
                <w:szCs w:val="28"/>
              </w:rPr>
              <w:t xml:space="preserve"> </w:t>
            </w:r>
            <w:r w:rsidRPr="002B6C44">
              <w:rPr>
                <w:rFonts w:eastAsia="Times New Roman"/>
                <w:sz w:val="28"/>
                <w:szCs w:val="28"/>
              </w:rPr>
              <w:t>№ 74-ФЗ</w:t>
            </w:r>
            <w:r w:rsidR="00AA37FB">
              <w:rPr>
                <w:rFonts w:eastAsia="Times New Roman"/>
                <w:sz w:val="28"/>
                <w:szCs w:val="28"/>
              </w:rPr>
              <w:t>;</w:t>
            </w:r>
          </w:p>
          <w:p w14:paraId="5D3CFD15"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xml:space="preserve">7. ГОСТ Р 21.1101-2013 «Система проектной документации для строительства. Основные требования к проектной и рабочей документации», </w:t>
            </w:r>
          </w:p>
          <w:p w14:paraId="07C603AC"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и другим нормативным документам, которые используются при проектировании и строительстве объектов капитального строительства и настоящего задания (включая Приложения).</w:t>
            </w:r>
          </w:p>
          <w:p w14:paraId="52878652"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Состав графической части проектной документации принять в соответствии с составом графической части рабочей документации.</w:t>
            </w:r>
          </w:p>
          <w:p w14:paraId="3438D168"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В том числе эскизные предложения - цветной буклет формата А3:</w:t>
            </w:r>
          </w:p>
          <w:p w14:paraId="02C63F8D"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титульный лист с указанием наименования и адреса объекта, стадии проектирования, заказчика, проектной организации, фамилии автора-архитектора (руководителя авторского коллектива) с подписью руководителя проектной организации, печатью (все-оригинал);</w:t>
            </w:r>
          </w:p>
          <w:p w14:paraId="0A80C39E"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xml:space="preserve">- иллюминированный ситуационный план с показом окружающей существующей и перспективной застройки на смежных участках, а также ближайших </w:t>
            </w:r>
            <w:r w:rsidRPr="002B6C44">
              <w:rPr>
                <w:rFonts w:eastAsia="Times New Roman"/>
                <w:sz w:val="28"/>
                <w:szCs w:val="28"/>
              </w:rPr>
              <w:lastRenderedPageBreak/>
              <w:t>градостроительных ориентиров;</w:t>
            </w:r>
          </w:p>
          <w:p w14:paraId="08DD2B24"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xml:space="preserve">- иллюминированный генеральный план участка на </w:t>
            </w:r>
            <w:proofErr w:type="spellStart"/>
            <w:r w:rsidRPr="002B6C44">
              <w:rPr>
                <w:rFonts w:eastAsia="Times New Roman"/>
                <w:sz w:val="28"/>
                <w:szCs w:val="28"/>
              </w:rPr>
              <w:t>геоподоснове</w:t>
            </w:r>
            <w:proofErr w:type="spellEnd"/>
            <w:r w:rsidRPr="002B6C44">
              <w:rPr>
                <w:rFonts w:eastAsia="Times New Roman"/>
                <w:sz w:val="28"/>
                <w:szCs w:val="28"/>
              </w:rPr>
              <w:t xml:space="preserve"> (в произвольном масштабе на А3);</w:t>
            </w:r>
          </w:p>
          <w:p w14:paraId="27CCCB07"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развертки фасадов с показом прилегающей застройки;</w:t>
            </w:r>
          </w:p>
          <w:p w14:paraId="769596A5"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фото существующего состояния участка, перспективы, фотомонтаж и др.;</w:t>
            </w:r>
          </w:p>
          <w:p w14:paraId="63C13FB6"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все фасады с указанием основных размеров и верхних отметок;</w:t>
            </w:r>
          </w:p>
          <w:p w14:paraId="07B6080E"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планы первого и неповторяющегося этажей, подземных этажей и кровли;</w:t>
            </w:r>
          </w:p>
          <w:p w14:paraId="6D5FB9E1"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xml:space="preserve">- разрезы; </w:t>
            </w:r>
          </w:p>
          <w:p w14:paraId="0C6AE0CE"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краткая аннотация с характеристикой градостроительного, архитектурного решения и с основными технико-экономическими показателями;</w:t>
            </w:r>
          </w:p>
          <w:p w14:paraId="7B3F003F"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справка главного архитектора (инженера) проекта о соответствии проектных решений действующим нормативным требованиям;</w:t>
            </w:r>
          </w:p>
          <w:p w14:paraId="3AF960AE"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 расчет потребностей в машиноместах.</w:t>
            </w:r>
          </w:p>
          <w:p w14:paraId="0BFECD5A"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Требования к составу буклета зависят от каждого конкретного объекта, окончательный комплект документов согласуется дополнительно.</w:t>
            </w:r>
          </w:p>
          <w:p w14:paraId="4918BCE1" w14:textId="77777777" w:rsidR="002B6C44" w:rsidRPr="002B6C44" w:rsidRDefault="002B6C44" w:rsidP="00FF0B4B">
            <w:pPr>
              <w:tabs>
                <w:tab w:val="left" w:pos="616"/>
              </w:tabs>
              <w:spacing w:after="0"/>
              <w:contextualSpacing/>
              <w:rPr>
                <w:rFonts w:eastAsia="Times New Roman"/>
                <w:sz w:val="28"/>
                <w:szCs w:val="28"/>
              </w:rPr>
            </w:pPr>
            <w:r w:rsidRPr="002B6C44">
              <w:rPr>
                <w:rFonts w:eastAsia="Times New Roman"/>
                <w:sz w:val="28"/>
                <w:szCs w:val="28"/>
              </w:rPr>
              <w:t>Окончательный комплект проектной документации, подлежащий приемке Заказчиком сформировать из проектной документации, откорректированной с учетом изменений, внесенных в ходе устранения замечаний при проведении государственной экспертизы в соответствии с положительным заключением ФАУ «</w:t>
            </w:r>
            <w:proofErr w:type="spellStart"/>
            <w:r w:rsidRPr="002B6C44">
              <w:rPr>
                <w:rFonts w:eastAsia="Times New Roman"/>
                <w:sz w:val="28"/>
                <w:szCs w:val="28"/>
              </w:rPr>
              <w:t>Главгосэкспертиза</w:t>
            </w:r>
            <w:proofErr w:type="spellEnd"/>
            <w:r w:rsidRPr="002B6C44">
              <w:rPr>
                <w:rFonts w:eastAsia="Times New Roman"/>
                <w:sz w:val="28"/>
                <w:szCs w:val="28"/>
              </w:rPr>
              <w:t xml:space="preserve"> России».</w:t>
            </w:r>
          </w:p>
          <w:p w14:paraId="5512CCA4" w14:textId="77777777" w:rsidR="002B6C44" w:rsidRPr="002B6C44" w:rsidRDefault="002B6C44" w:rsidP="00FF0B4B">
            <w:pPr>
              <w:tabs>
                <w:tab w:val="left" w:pos="616"/>
              </w:tabs>
              <w:spacing w:after="0"/>
              <w:contextualSpacing/>
              <w:rPr>
                <w:rFonts w:eastAsia="Times New Roman"/>
                <w:sz w:val="28"/>
                <w:szCs w:val="28"/>
              </w:rPr>
            </w:pPr>
          </w:p>
        </w:tc>
      </w:tr>
      <w:tr w:rsidR="002B6C44" w:rsidRPr="002B6C44" w14:paraId="61065DEC" w14:textId="77777777" w:rsidTr="00C90737">
        <w:tc>
          <w:tcPr>
            <w:tcW w:w="846" w:type="dxa"/>
            <w:tcBorders>
              <w:top w:val="single" w:sz="4" w:space="0" w:color="auto"/>
              <w:left w:val="single" w:sz="4" w:space="0" w:color="auto"/>
              <w:bottom w:val="single" w:sz="4" w:space="0" w:color="auto"/>
              <w:right w:val="single" w:sz="4" w:space="0" w:color="auto"/>
            </w:tcBorders>
          </w:tcPr>
          <w:p w14:paraId="6A7D4EC9"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2.5.2</w:t>
            </w:r>
          </w:p>
        </w:tc>
        <w:tc>
          <w:tcPr>
            <w:tcW w:w="2882" w:type="dxa"/>
            <w:tcBorders>
              <w:top w:val="single" w:sz="4" w:space="0" w:color="auto"/>
              <w:left w:val="single" w:sz="4" w:space="0" w:color="auto"/>
              <w:bottom w:val="single" w:sz="4" w:space="0" w:color="auto"/>
              <w:right w:val="single" w:sz="4" w:space="0" w:color="auto"/>
            </w:tcBorders>
          </w:tcPr>
          <w:p w14:paraId="644461AA"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Рабочая документация</w:t>
            </w:r>
          </w:p>
        </w:tc>
        <w:tc>
          <w:tcPr>
            <w:tcW w:w="6757" w:type="dxa"/>
            <w:tcBorders>
              <w:top w:val="single" w:sz="4" w:space="0" w:color="auto"/>
              <w:left w:val="single" w:sz="4" w:space="0" w:color="auto"/>
              <w:bottom w:val="single" w:sz="4" w:space="0" w:color="auto"/>
              <w:right w:val="single" w:sz="4" w:space="0" w:color="auto"/>
            </w:tcBorders>
          </w:tcPr>
          <w:p w14:paraId="2E639F22"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 xml:space="preserve">В соответствии с ГОСТ Р 21.1101-2013 «Основные требования к проектной и рабочей документации» и других нормативных и руководящих документов. </w:t>
            </w:r>
          </w:p>
          <w:p w14:paraId="3EDCB62A" w14:textId="2BAA15D6"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 xml:space="preserve">В том числе раздел «Архитектурно-художественные решения интерьеров» в соответствии с ГОСТ 21.507-81* СПДС. «Интерьеры. Рабочие чертежи» и Приложением № 3 к настоящему </w:t>
            </w:r>
            <w:r w:rsidR="00AA37FB">
              <w:rPr>
                <w:rFonts w:eastAsia="Times New Roman"/>
                <w:sz w:val="28"/>
                <w:szCs w:val="28"/>
              </w:rPr>
              <w:t xml:space="preserve">Техническому </w:t>
            </w:r>
            <w:r w:rsidRPr="002B6C44">
              <w:rPr>
                <w:rFonts w:eastAsia="Times New Roman"/>
                <w:sz w:val="28"/>
                <w:szCs w:val="28"/>
              </w:rPr>
              <w:t>заданию.</w:t>
            </w:r>
          </w:p>
          <w:p w14:paraId="344548CB" w14:textId="77777777" w:rsidR="002B6C44" w:rsidRPr="002B6C44" w:rsidRDefault="002B6C44" w:rsidP="00FF0B4B">
            <w:pPr>
              <w:tabs>
                <w:tab w:val="left" w:pos="397"/>
              </w:tabs>
              <w:spacing w:after="0"/>
              <w:contextualSpacing/>
              <w:rPr>
                <w:rFonts w:eastAsia="Times New Roman"/>
                <w:sz w:val="28"/>
                <w:szCs w:val="28"/>
              </w:rPr>
            </w:pPr>
          </w:p>
        </w:tc>
      </w:tr>
      <w:tr w:rsidR="002B6C44" w:rsidRPr="002B6C44" w14:paraId="57C897FC" w14:textId="77777777" w:rsidTr="00C90737">
        <w:tc>
          <w:tcPr>
            <w:tcW w:w="846" w:type="dxa"/>
            <w:tcBorders>
              <w:top w:val="single" w:sz="4" w:space="0" w:color="auto"/>
              <w:left w:val="single" w:sz="4" w:space="0" w:color="auto"/>
              <w:bottom w:val="single" w:sz="4" w:space="0" w:color="auto"/>
              <w:right w:val="single" w:sz="4" w:space="0" w:color="auto"/>
            </w:tcBorders>
          </w:tcPr>
          <w:p w14:paraId="4C4E2031"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2.5.3</w:t>
            </w:r>
          </w:p>
        </w:tc>
        <w:tc>
          <w:tcPr>
            <w:tcW w:w="2882" w:type="dxa"/>
            <w:tcBorders>
              <w:top w:val="single" w:sz="4" w:space="0" w:color="auto"/>
              <w:left w:val="single" w:sz="4" w:space="0" w:color="auto"/>
              <w:bottom w:val="single" w:sz="4" w:space="0" w:color="auto"/>
              <w:right w:val="single" w:sz="4" w:space="0" w:color="auto"/>
            </w:tcBorders>
          </w:tcPr>
          <w:p w14:paraId="6C35E27F"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Внесение изменений в рабочую документацию</w:t>
            </w:r>
          </w:p>
        </w:tc>
        <w:tc>
          <w:tcPr>
            <w:tcW w:w="6757" w:type="dxa"/>
            <w:tcBorders>
              <w:top w:val="single" w:sz="4" w:space="0" w:color="auto"/>
              <w:left w:val="single" w:sz="4" w:space="0" w:color="auto"/>
              <w:bottom w:val="single" w:sz="4" w:space="0" w:color="auto"/>
              <w:right w:val="single" w:sz="4" w:space="0" w:color="auto"/>
            </w:tcBorders>
          </w:tcPr>
          <w:p w14:paraId="6A3F1526" w14:textId="3AEEA325"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 xml:space="preserve">В случае внесения изменений в рабочую документацию в ходе производства строительно-монтажных работ и ведения авторского надзора, повлекшие за собой изменение конструктивных и иных параметров, с изменением при этом сметной </w:t>
            </w:r>
            <w:r w:rsidRPr="002B6C44">
              <w:rPr>
                <w:rFonts w:eastAsia="Times New Roman"/>
                <w:sz w:val="28"/>
                <w:szCs w:val="28"/>
              </w:rPr>
              <w:lastRenderedPageBreak/>
              <w:t xml:space="preserve">стоимости, внести соответствующие изменения в  </w:t>
            </w:r>
            <w:r w:rsidRPr="002B6C44">
              <w:rPr>
                <w:rFonts w:eastAsia="Times New Roman"/>
                <w:sz w:val="28"/>
                <w:szCs w:val="28"/>
                <w:shd w:val="clear" w:color="auto" w:fill="FFFFFF"/>
              </w:rPr>
              <w:t xml:space="preserve"> проектную</w:t>
            </w:r>
            <w:r w:rsidRPr="002B6C44">
              <w:rPr>
                <w:rFonts w:eastAsia="Times New Roman"/>
                <w:sz w:val="28"/>
                <w:szCs w:val="28"/>
              </w:rPr>
              <w:t xml:space="preserve"> документацию и  направить </w:t>
            </w:r>
            <w:r w:rsidRPr="002B6C44">
              <w:rPr>
                <w:rFonts w:eastAsia="Times New Roman"/>
                <w:sz w:val="28"/>
                <w:szCs w:val="28"/>
                <w:shd w:val="clear" w:color="auto" w:fill="FFFFFF"/>
              </w:rPr>
              <w:t xml:space="preserve"> </w:t>
            </w:r>
            <w:r w:rsidRPr="002B6C44">
              <w:rPr>
                <w:rFonts w:eastAsia="Times New Roman"/>
                <w:sz w:val="28"/>
                <w:szCs w:val="28"/>
              </w:rPr>
              <w:t xml:space="preserve">на государственную экспертизу на основании требований ст.49 п.3.5. и 3.6. Градостроительного кодекса Российской Федерации, при этом оплата услуг государственной экспертизы производится за счет </w:t>
            </w:r>
            <w:r w:rsidR="00AA37FB">
              <w:rPr>
                <w:rFonts w:eastAsia="Times New Roman"/>
                <w:sz w:val="28"/>
                <w:szCs w:val="28"/>
              </w:rPr>
              <w:t>Подрядчика</w:t>
            </w:r>
            <w:r w:rsidRPr="002B6C44">
              <w:rPr>
                <w:rFonts w:eastAsia="Times New Roman"/>
                <w:sz w:val="28"/>
                <w:szCs w:val="28"/>
              </w:rPr>
              <w:t>.</w:t>
            </w:r>
          </w:p>
          <w:p w14:paraId="111B4C1E" w14:textId="67916B70" w:rsidR="002B6C44" w:rsidRPr="002B6C44" w:rsidRDefault="002B6C44" w:rsidP="00FF0B4B">
            <w:pPr>
              <w:shd w:val="clear" w:color="auto" w:fill="FFFFFF"/>
              <w:tabs>
                <w:tab w:val="left" w:pos="397"/>
              </w:tabs>
              <w:spacing w:after="0"/>
              <w:contextualSpacing/>
              <w:rPr>
                <w:rFonts w:eastAsia="Times New Roman"/>
                <w:spacing w:val="3"/>
                <w:sz w:val="28"/>
                <w:szCs w:val="28"/>
              </w:rPr>
            </w:pPr>
            <w:r w:rsidRPr="002B6C44">
              <w:rPr>
                <w:rFonts w:eastAsia="Times New Roman"/>
                <w:spacing w:val="3"/>
                <w:sz w:val="28"/>
                <w:szCs w:val="28"/>
              </w:rPr>
              <w:t xml:space="preserve">Изменения вносятся в проектную документацию по согласованию с </w:t>
            </w:r>
            <w:r w:rsidR="00AB7558">
              <w:rPr>
                <w:rFonts w:eastAsia="Times New Roman"/>
                <w:spacing w:val="3"/>
                <w:sz w:val="28"/>
                <w:szCs w:val="28"/>
              </w:rPr>
              <w:t>З</w:t>
            </w:r>
            <w:r w:rsidRPr="002B6C44">
              <w:rPr>
                <w:rFonts w:eastAsia="Times New Roman"/>
                <w:spacing w:val="3"/>
                <w:sz w:val="28"/>
                <w:szCs w:val="28"/>
              </w:rPr>
              <w:t>аказчиком в соответствии с положениями раздела 7 </w:t>
            </w:r>
            <w:hyperlink r:id="rId9" w:history="1">
              <w:r w:rsidRPr="002B6C44">
                <w:rPr>
                  <w:rFonts w:eastAsia="Times New Roman"/>
                  <w:spacing w:val="3"/>
                  <w:sz w:val="28"/>
                  <w:szCs w:val="28"/>
                </w:rPr>
                <w:t>ГОСТ Р 21.1101</w:t>
              </w:r>
            </w:hyperlink>
            <w:r w:rsidRPr="002B6C44">
              <w:rPr>
                <w:rFonts w:eastAsia="Times New Roman"/>
                <w:sz w:val="28"/>
                <w:szCs w:val="28"/>
              </w:rPr>
              <w:t xml:space="preserve">, в том числе в случаях </w:t>
            </w:r>
            <w:r w:rsidRPr="002B6C44">
              <w:rPr>
                <w:rFonts w:eastAsia="Times New Roman"/>
                <w:spacing w:val="3"/>
                <w:sz w:val="28"/>
                <w:szCs w:val="28"/>
              </w:rPr>
              <w:t>введения в действие новых (изменение действующих) законодательных и нормативных правовых актов, технических регламентов, требования которых затрагивают конструктивные и иные характеристики надёжности и безопасности, изменение сметной стоимости строящегося объекта и в соответствии с предписаниями органов государственного строительного надзора.</w:t>
            </w:r>
          </w:p>
          <w:p w14:paraId="5F43D14B" w14:textId="5E9298E7" w:rsidR="002B6C44" w:rsidRPr="002B6C44" w:rsidRDefault="002B6C44" w:rsidP="00FF0B4B">
            <w:pPr>
              <w:shd w:val="clear" w:color="auto" w:fill="FFFFFF"/>
              <w:tabs>
                <w:tab w:val="left" w:pos="397"/>
              </w:tabs>
              <w:spacing w:after="0"/>
              <w:contextualSpacing/>
              <w:rPr>
                <w:rFonts w:eastAsia="Times New Roman"/>
                <w:sz w:val="28"/>
                <w:szCs w:val="28"/>
                <w:shd w:val="clear" w:color="auto" w:fill="FFFFFF"/>
              </w:rPr>
            </w:pPr>
            <w:r w:rsidRPr="002B6C44">
              <w:rPr>
                <w:rFonts w:eastAsia="Times New Roman"/>
                <w:sz w:val="28"/>
                <w:szCs w:val="28"/>
                <w:shd w:val="clear" w:color="auto" w:fill="FFFFFF"/>
              </w:rPr>
              <w:t xml:space="preserve">В соответствии с ст. 49 Градостроительного </w:t>
            </w:r>
            <w:r w:rsidR="00AB7558">
              <w:rPr>
                <w:rFonts w:eastAsia="Times New Roman"/>
                <w:sz w:val="28"/>
                <w:szCs w:val="28"/>
                <w:shd w:val="clear" w:color="auto" w:fill="FFFFFF"/>
              </w:rPr>
              <w:t>к</w:t>
            </w:r>
            <w:r w:rsidRPr="002B6C44">
              <w:rPr>
                <w:rFonts w:eastAsia="Times New Roman"/>
                <w:sz w:val="28"/>
                <w:szCs w:val="28"/>
                <w:shd w:val="clear" w:color="auto" w:fill="FFFFFF"/>
              </w:rPr>
              <w:t>одекса Российской Федерации, подтверждением того, что изменения, внесенные в проектную документацию после получения положительного заключения экспертизы проектной документации, не затрагивают конструктивные и другие характеристики безопасности объекта капитального строительства, является заключение государственной экспертизы. В случае модификации проектной документации объекта, указанное заключение также должно подтвердить, что изменения, внесенные в проектную документацию после получения положительного заключения экспертизы проектной документации, не приводят к увеличению сметы, в сопоставимых ценах.</w:t>
            </w:r>
          </w:p>
          <w:p w14:paraId="47C12581" w14:textId="77777777" w:rsidR="002B6C44" w:rsidRPr="002B6C44" w:rsidRDefault="002B6C44" w:rsidP="00FF0B4B">
            <w:pPr>
              <w:shd w:val="clear" w:color="auto" w:fill="FFFFFF"/>
              <w:tabs>
                <w:tab w:val="left" w:pos="397"/>
              </w:tabs>
              <w:spacing w:after="0"/>
              <w:contextualSpacing/>
              <w:rPr>
                <w:rFonts w:eastAsia="Times New Roman"/>
                <w:sz w:val="28"/>
                <w:szCs w:val="28"/>
                <w:shd w:val="clear" w:color="auto" w:fill="FFFFFF"/>
              </w:rPr>
            </w:pPr>
          </w:p>
        </w:tc>
      </w:tr>
      <w:tr w:rsidR="002B6C44" w:rsidRPr="002B6C44" w14:paraId="399FB475" w14:textId="77777777" w:rsidTr="00C90737">
        <w:tc>
          <w:tcPr>
            <w:tcW w:w="846" w:type="dxa"/>
            <w:tcBorders>
              <w:top w:val="single" w:sz="4" w:space="0" w:color="auto"/>
              <w:left w:val="single" w:sz="4" w:space="0" w:color="auto"/>
              <w:bottom w:val="single" w:sz="4" w:space="0" w:color="auto"/>
              <w:right w:val="single" w:sz="4" w:space="0" w:color="auto"/>
            </w:tcBorders>
          </w:tcPr>
          <w:p w14:paraId="457B7B62"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2.6</w:t>
            </w:r>
          </w:p>
        </w:tc>
        <w:tc>
          <w:tcPr>
            <w:tcW w:w="2882" w:type="dxa"/>
            <w:tcBorders>
              <w:top w:val="single" w:sz="4" w:space="0" w:color="auto"/>
              <w:left w:val="single" w:sz="4" w:space="0" w:color="auto"/>
              <w:bottom w:val="single" w:sz="4" w:space="0" w:color="auto"/>
              <w:right w:val="single" w:sz="4" w:space="0" w:color="auto"/>
            </w:tcBorders>
          </w:tcPr>
          <w:p w14:paraId="2D393A77"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Требования к составу сметной документации </w:t>
            </w:r>
          </w:p>
        </w:tc>
        <w:tc>
          <w:tcPr>
            <w:tcW w:w="6757" w:type="dxa"/>
            <w:tcBorders>
              <w:top w:val="single" w:sz="4" w:space="0" w:color="auto"/>
              <w:left w:val="single" w:sz="4" w:space="0" w:color="auto"/>
              <w:bottom w:val="single" w:sz="4" w:space="0" w:color="auto"/>
              <w:right w:val="single" w:sz="4" w:space="0" w:color="auto"/>
            </w:tcBorders>
          </w:tcPr>
          <w:p w14:paraId="0784B53C"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Сметная документация по проектной и рабочей документации на строительство объекта должна быть сформирована с применением ФСНБ 2001г., утвержденных приказом Министерства строительства и жилищно-коммунального хозяйства Российской Федерации от 30.12.2016 № 1038/</w:t>
            </w:r>
            <w:proofErr w:type="spellStart"/>
            <w:r w:rsidRPr="002B6C44">
              <w:rPr>
                <w:rFonts w:eastAsia="Times New Roman"/>
                <w:sz w:val="28"/>
                <w:szCs w:val="28"/>
              </w:rPr>
              <w:t>пр</w:t>
            </w:r>
            <w:proofErr w:type="spellEnd"/>
            <w:r w:rsidRPr="002B6C44">
              <w:rPr>
                <w:rFonts w:eastAsia="Times New Roman"/>
                <w:sz w:val="28"/>
                <w:szCs w:val="28"/>
              </w:rPr>
              <w:t>, с учетом положений, регламентируемых МДС 81-35.2004.</w:t>
            </w:r>
          </w:p>
          <w:p w14:paraId="092975A6"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Локальные сметные расчеты должны быть составлены по сборникам сметных норм и единичных расценок:</w:t>
            </w:r>
          </w:p>
          <w:p w14:paraId="16931349"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 xml:space="preserve">Сводный сметный расчет разработать в двух уровнях </w:t>
            </w:r>
            <w:r w:rsidRPr="002B6C44">
              <w:rPr>
                <w:rFonts w:eastAsia="Times New Roman"/>
                <w:sz w:val="28"/>
                <w:szCs w:val="28"/>
              </w:rPr>
              <w:lastRenderedPageBreak/>
              <w:t>цен: на 01.01.2001 и в текущих, утвержденных в установленном порядке на момент передачи проекта в государственную экспертизу.</w:t>
            </w:r>
          </w:p>
          <w:p w14:paraId="235790EB"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Пересчет в текущий уровень цен, выполнить путем применения индексов удорожания сметной стоимости, рекомендуемых Министерством строительства и жилищно-коммунального хозяйства Российской Федерации на момент передачи сметной документации в государственную экспертизу.</w:t>
            </w:r>
          </w:p>
          <w:p w14:paraId="715F4017"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В связи с введением в действие новых нормативных и правовых актов, влияющих на методику определения сметной стоимости строительства (капитального ремонта) объектов капитального строительства, Заказчик оставляет за собой право вносить изменения по формированию сметной стоимости в раздел технического задания «Требования к сметной документации».</w:t>
            </w:r>
          </w:p>
          <w:p w14:paraId="6E2A9F73"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В спецификациях на инженерное и технологическое оборудование разделять монтируемое и не монтируемое оборудование.</w:t>
            </w:r>
          </w:p>
          <w:p w14:paraId="7433EA99"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В составе сметной документации учесть затраты на выполнение комплекса пуско-наладочных работ, необходимых для обеспечения ввода объектов в эксплуатацию.</w:t>
            </w:r>
          </w:p>
          <w:p w14:paraId="06BBD81C"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В сводном сметном расчете предусмотреть затраты на авторский надзор – 0,2% от полной сметной стоимости, учтенной в главах 1-9 сводного сметного расчета, стоимость за технологическое присоединение к инженерным сетям на основании расчетных нагрузок и утвержденных тарифов, оплату земельного налога, восстановительную стоимость сносимых зеленых насаждений.</w:t>
            </w:r>
          </w:p>
          <w:p w14:paraId="6F5E6CA1"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Провести мониторинг цен на оборудование и строительные материалы, стоимость которых определяется по прайс-листам, с оформлением протокола мониторинга в виде сопоставительной ведомости от 3-х поставщиков и более, с указанием наиболее выгодного предложения.</w:t>
            </w:r>
          </w:p>
          <w:p w14:paraId="147A611D"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 xml:space="preserve">При представлении сметной документации, текстовые альбомы, содержащие прайс-листы, коммерческие предложения поставщиков и протокол мониторинга цен, необходимо формировать в надлежащем, удобном для использования виде, а именно альбом, содержащий прайс-листы должен иметь: сквозную </w:t>
            </w:r>
            <w:r w:rsidRPr="002B6C44">
              <w:rPr>
                <w:rFonts w:eastAsia="Times New Roman"/>
                <w:sz w:val="28"/>
                <w:szCs w:val="28"/>
              </w:rPr>
              <w:lastRenderedPageBreak/>
              <w:t xml:space="preserve">нумерацию страниц; оглавление частей по наименованию локальных сметных расчетов, для которых приводятся прайс-листы; содержание альбома – информацию с перечнем локальных сметных расчетов, с указанием номеров страниц. </w:t>
            </w:r>
          </w:p>
          <w:p w14:paraId="35EC5C7E"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В протоколе мониторинга цен, напротив каждой позиции с наименованием товара, указывается номер страницы, на которой в прайс-листе находится описание данного товара: наименование товара, цена товара, наименование поставщика, дата прайс-листа. Если протокол мониторинга представляется отдельным документом, то в нем также указывается номер альбома (когда альбомов несколько).</w:t>
            </w:r>
          </w:p>
          <w:p w14:paraId="47A52823"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Сметы и ведомости объемов работ выдать в электронном виде в формате программного комплекса «Smeta.ru» (к каждой локальной смете представить в электронном виде перечень работ с указанием объемов).</w:t>
            </w:r>
          </w:p>
          <w:p w14:paraId="2601A2CE" w14:textId="77777777"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Окончательный комплект сметной документации, подлежащий приемке Заказчиком сформировать из сметной документации, откорректированной с учетом изменений, внесенных в ходе устранения замечаний при проведении государственной экспертизы в соответствии с положительным заключением ФАУ «</w:t>
            </w:r>
            <w:proofErr w:type="spellStart"/>
            <w:r w:rsidRPr="002B6C44">
              <w:rPr>
                <w:rFonts w:eastAsia="Times New Roman"/>
                <w:sz w:val="28"/>
                <w:szCs w:val="28"/>
              </w:rPr>
              <w:t>Главгосэкспертиза</w:t>
            </w:r>
            <w:proofErr w:type="spellEnd"/>
            <w:r w:rsidRPr="002B6C44">
              <w:rPr>
                <w:rFonts w:eastAsia="Times New Roman"/>
                <w:sz w:val="28"/>
                <w:szCs w:val="28"/>
              </w:rPr>
              <w:t xml:space="preserve"> России».</w:t>
            </w:r>
          </w:p>
          <w:p w14:paraId="27CF7561" w14:textId="6526EC08" w:rsidR="002B6C44" w:rsidRPr="002B6C44" w:rsidRDefault="002B6C44" w:rsidP="00FF0B4B">
            <w:pPr>
              <w:tabs>
                <w:tab w:val="left" w:pos="397"/>
              </w:tabs>
              <w:spacing w:after="0"/>
              <w:contextualSpacing/>
              <w:rPr>
                <w:rFonts w:eastAsia="Times New Roman"/>
                <w:sz w:val="28"/>
                <w:szCs w:val="28"/>
              </w:rPr>
            </w:pPr>
            <w:r w:rsidRPr="002B6C44">
              <w:rPr>
                <w:rFonts w:eastAsia="Times New Roman"/>
                <w:sz w:val="28"/>
                <w:szCs w:val="28"/>
              </w:rPr>
              <w:t xml:space="preserve">Сметную документацию разработать в сметной программе </w:t>
            </w:r>
            <w:r w:rsidR="00AB7558">
              <w:rPr>
                <w:rFonts w:eastAsia="Times New Roman"/>
                <w:sz w:val="28"/>
                <w:szCs w:val="28"/>
              </w:rPr>
              <w:t>«Адепт»</w:t>
            </w:r>
            <w:r w:rsidRPr="002B6C44">
              <w:rPr>
                <w:rFonts w:eastAsia="Times New Roman"/>
                <w:sz w:val="28"/>
                <w:szCs w:val="28"/>
              </w:rPr>
              <w:t>.</w:t>
            </w:r>
          </w:p>
          <w:p w14:paraId="5CD6DB16" w14:textId="77777777" w:rsidR="002B6C44" w:rsidRPr="002B6C44" w:rsidRDefault="002B6C44" w:rsidP="00FF0B4B">
            <w:pPr>
              <w:tabs>
                <w:tab w:val="left" w:pos="397"/>
              </w:tabs>
              <w:spacing w:after="0"/>
              <w:contextualSpacing/>
              <w:rPr>
                <w:rFonts w:eastAsia="Times New Roman"/>
                <w:sz w:val="28"/>
                <w:szCs w:val="28"/>
              </w:rPr>
            </w:pPr>
          </w:p>
        </w:tc>
      </w:tr>
      <w:tr w:rsidR="002B6C44" w:rsidRPr="002B6C44" w14:paraId="1B4BB965" w14:textId="77777777" w:rsidTr="00844475">
        <w:trPr>
          <w:trHeight w:val="2695"/>
        </w:trPr>
        <w:tc>
          <w:tcPr>
            <w:tcW w:w="846" w:type="dxa"/>
            <w:tcBorders>
              <w:top w:val="single" w:sz="4" w:space="0" w:color="auto"/>
              <w:left w:val="single" w:sz="4" w:space="0" w:color="auto"/>
              <w:bottom w:val="single" w:sz="4" w:space="0" w:color="auto"/>
              <w:right w:val="single" w:sz="4" w:space="0" w:color="auto"/>
            </w:tcBorders>
          </w:tcPr>
          <w:p w14:paraId="3EDAC1B3"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2.7</w:t>
            </w:r>
          </w:p>
        </w:tc>
        <w:tc>
          <w:tcPr>
            <w:tcW w:w="2882" w:type="dxa"/>
            <w:tcBorders>
              <w:top w:val="single" w:sz="4" w:space="0" w:color="auto"/>
              <w:left w:val="single" w:sz="4" w:space="0" w:color="auto"/>
              <w:bottom w:val="single" w:sz="4" w:space="0" w:color="auto"/>
              <w:right w:val="single" w:sz="4" w:space="0" w:color="auto"/>
            </w:tcBorders>
          </w:tcPr>
          <w:p w14:paraId="6945B7A8"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Технико-экономические показатели проектируемого объекта</w:t>
            </w:r>
          </w:p>
        </w:tc>
        <w:tc>
          <w:tcPr>
            <w:tcW w:w="6757" w:type="dxa"/>
            <w:tcBorders>
              <w:top w:val="single" w:sz="4" w:space="0" w:color="auto"/>
              <w:left w:val="single" w:sz="4" w:space="0" w:color="auto"/>
              <w:bottom w:val="single" w:sz="4" w:space="0" w:color="auto"/>
              <w:right w:val="single" w:sz="4" w:space="0" w:color="auto"/>
            </w:tcBorders>
          </w:tcPr>
          <w:p w14:paraId="32A39ABF"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Общая площадь амбулатории – 330 </w:t>
            </w:r>
            <w:proofErr w:type="spellStart"/>
            <w:r w:rsidRPr="002B6C44">
              <w:rPr>
                <w:rFonts w:eastAsia="Times New Roman"/>
                <w:sz w:val="28"/>
                <w:szCs w:val="28"/>
              </w:rPr>
              <w:t>кв.м</w:t>
            </w:r>
            <w:proofErr w:type="spellEnd"/>
            <w:r w:rsidRPr="002B6C44">
              <w:rPr>
                <w:rFonts w:eastAsia="Times New Roman"/>
                <w:sz w:val="28"/>
                <w:szCs w:val="28"/>
              </w:rPr>
              <w:t>.  (ориентировочно).</w:t>
            </w:r>
          </w:p>
          <w:p w14:paraId="49746EBF"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Этажность – 1 этаж.</w:t>
            </w:r>
          </w:p>
          <w:p w14:paraId="12C97BAB"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Мощность амбулатории – 50 посещений в смену.</w:t>
            </w:r>
          </w:p>
          <w:p w14:paraId="33A4986E" w14:textId="441F87F8" w:rsidR="00844475" w:rsidRPr="00844475" w:rsidRDefault="002B6C44" w:rsidP="00844475">
            <w:pPr>
              <w:tabs>
                <w:tab w:val="left" w:pos="616"/>
              </w:tabs>
              <w:rPr>
                <w:rFonts w:eastAsia="Times New Roman"/>
                <w:sz w:val="28"/>
                <w:szCs w:val="28"/>
              </w:rPr>
            </w:pPr>
            <w:r w:rsidRPr="002B6C44">
              <w:rPr>
                <w:rFonts w:eastAsia="Times New Roman"/>
                <w:sz w:val="28"/>
                <w:szCs w:val="28"/>
              </w:rPr>
              <w:t>Основные технико-экономические показатели уточнить проектом</w:t>
            </w:r>
            <w:r w:rsidR="00844475">
              <w:rPr>
                <w:rFonts w:eastAsia="Times New Roman"/>
                <w:sz w:val="28"/>
                <w:szCs w:val="28"/>
              </w:rPr>
              <w:t xml:space="preserve"> </w:t>
            </w:r>
            <w:r w:rsidR="00844475" w:rsidRPr="00844475">
              <w:rPr>
                <w:rFonts w:eastAsia="Times New Roman"/>
                <w:sz w:val="28"/>
                <w:szCs w:val="28"/>
              </w:rPr>
              <w:t>в соответствии с Медико-техническим заданием (Приложение № 1 к Техническому заданию)</w:t>
            </w:r>
            <w:r w:rsidR="00844475">
              <w:rPr>
                <w:rFonts w:eastAsia="Times New Roman"/>
                <w:sz w:val="28"/>
                <w:szCs w:val="28"/>
              </w:rPr>
              <w:t xml:space="preserve">.     </w:t>
            </w:r>
          </w:p>
          <w:p w14:paraId="6D095D43" w14:textId="77777777" w:rsidR="002B6C44" w:rsidRPr="002B6C44" w:rsidRDefault="002B6C44" w:rsidP="00FF0B4B">
            <w:pPr>
              <w:tabs>
                <w:tab w:val="left" w:pos="616"/>
              </w:tabs>
              <w:spacing w:after="0"/>
              <w:contextualSpacing/>
              <w:rPr>
                <w:rFonts w:eastAsia="Times New Roman"/>
                <w:sz w:val="28"/>
                <w:szCs w:val="28"/>
              </w:rPr>
            </w:pPr>
          </w:p>
        </w:tc>
      </w:tr>
      <w:tr w:rsidR="002B6C44" w:rsidRPr="002B6C44" w14:paraId="6D0E014A" w14:textId="77777777" w:rsidTr="00C90737">
        <w:trPr>
          <w:trHeight w:val="132"/>
        </w:trPr>
        <w:tc>
          <w:tcPr>
            <w:tcW w:w="846" w:type="dxa"/>
            <w:tcBorders>
              <w:top w:val="single" w:sz="4" w:space="0" w:color="auto"/>
              <w:left w:val="single" w:sz="4" w:space="0" w:color="auto"/>
              <w:bottom w:val="single" w:sz="4" w:space="0" w:color="auto"/>
              <w:right w:val="single" w:sz="4" w:space="0" w:color="auto"/>
            </w:tcBorders>
          </w:tcPr>
          <w:p w14:paraId="43141A74"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2.8</w:t>
            </w:r>
          </w:p>
        </w:tc>
        <w:tc>
          <w:tcPr>
            <w:tcW w:w="2882" w:type="dxa"/>
            <w:tcBorders>
              <w:top w:val="single" w:sz="4" w:space="0" w:color="auto"/>
              <w:left w:val="single" w:sz="4" w:space="0" w:color="auto"/>
              <w:bottom w:val="single" w:sz="4" w:space="0" w:color="auto"/>
              <w:right w:val="single" w:sz="4" w:space="0" w:color="auto"/>
            </w:tcBorders>
          </w:tcPr>
          <w:p w14:paraId="7547A7E8" w14:textId="77777777" w:rsidR="002B6C44" w:rsidRPr="002B6C44" w:rsidRDefault="002B6C44" w:rsidP="00FF0B4B">
            <w:pPr>
              <w:spacing w:after="0"/>
              <w:contextualSpacing/>
              <w:rPr>
                <w:rFonts w:eastAsia="Times New Roman"/>
                <w:bCs/>
                <w:sz w:val="28"/>
                <w:szCs w:val="28"/>
              </w:rPr>
            </w:pPr>
            <w:r w:rsidRPr="002B6C44">
              <w:rPr>
                <w:rFonts w:eastAsia="Times New Roman"/>
                <w:bCs/>
                <w:sz w:val="28"/>
                <w:szCs w:val="28"/>
              </w:rPr>
              <w:t>Градостроительные решения</w:t>
            </w:r>
          </w:p>
          <w:p w14:paraId="59017254"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Генеральный план, благоустройство, озеленение, организация рельефа, обеспеченность </w:t>
            </w:r>
            <w:r w:rsidRPr="002B6C44">
              <w:rPr>
                <w:rFonts w:eastAsia="Times New Roman"/>
                <w:sz w:val="28"/>
                <w:szCs w:val="28"/>
              </w:rPr>
              <w:lastRenderedPageBreak/>
              <w:t>автостоянками</w:t>
            </w:r>
          </w:p>
          <w:p w14:paraId="278BF4E2" w14:textId="77777777" w:rsidR="002B6C44" w:rsidRPr="002B6C44" w:rsidRDefault="002B6C44" w:rsidP="00FF0B4B">
            <w:pPr>
              <w:widowControl w:val="0"/>
              <w:spacing w:after="0"/>
              <w:ind w:left="120"/>
              <w:contextualSpacing/>
              <w:rPr>
                <w:rFonts w:eastAsia="Times New Roman"/>
                <w:sz w:val="28"/>
                <w:szCs w:val="28"/>
              </w:rPr>
            </w:pPr>
          </w:p>
        </w:tc>
        <w:tc>
          <w:tcPr>
            <w:tcW w:w="6757" w:type="dxa"/>
            <w:tcBorders>
              <w:top w:val="single" w:sz="4" w:space="0" w:color="auto"/>
              <w:left w:val="single" w:sz="4" w:space="0" w:color="auto"/>
              <w:bottom w:val="single" w:sz="4" w:space="0" w:color="auto"/>
              <w:right w:val="single" w:sz="4" w:space="0" w:color="auto"/>
            </w:tcBorders>
          </w:tcPr>
          <w:p w14:paraId="3F3E38F3"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lastRenderedPageBreak/>
              <w:t>Проектом обеспечить максимальную эффективность использования участка.</w:t>
            </w:r>
          </w:p>
          <w:p w14:paraId="511B9A9E"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Разработать варианты компоновки участка застройки. Подготовить экономическое обоснование для каждого из представленных вариантов. Согласовать с Техническим заказчиком.</w:t>
            </w:r>
          </w:p>
          <w:p w14:paraId="2B077F29"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 xml:space="preserve">Схему планировочной организации земельного </w:t>
            </w:r>
            <w:r w:rsidRPr="002B6C44">
              <w:rPr>
                <w:rFonts w:eastAsia="Times New Roman"/>
                <w:noProof/>
                <w:sz w:val="28"/>
                <w:szCs w:val="28"/>
              </w:rPr>
              <w:lastRenderedPageBreak/>
              <w:t>участка разработать с учетом инфраструктурных особенностей территории, транспортно-технологического процесса, в соответствии с требованиями действующих норм и правил</w:t>
            </w:r>
          </w:p>
          <w:p w14:paraId="59A6009D"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В рамках решений, принятых в проекте, разработать архитектурно-планировочную организацию территории. Предусмотреть:</w:t>
            </w:r>
          </w:p>
          <w:p w14:paraId="50727421" w14:textId="77777777" w:rsidR="002B6C44" w:rsidRPr="002B6C44" w:rsidRDefault="002B6C44" w:rsidP="00FF0B4B">
            <w:pPr>
              <w:widowControl w:val="0"/>
              <w:autoSpaceDE w:val="0"/>
              <w:autoSpaceDN w:val="0"/>
              <w:adjustRightInd w:val="0"/>
              <w:spacing w:after="0"/>
              <w:contextualSpacing/>
              <w:rPr>
                <w:rFonts w:eastAsia="Times New Roman"/>
                <w:noProof/>
                <w:sz w:val="28"/>
                <w:szCs w:val="28"/>
              </w:rPr>
            </w:pPr>
            <w:r w:rsidRPr="002B6C44">
              <w:rPr>
                <w:rFonts w:eastAsia="Times New Roman"/>
                <w:noProof/>
                <w:sz w:val="28"/>
                <w:szCs w:val="28"/>
              </w:rPr>
              <w:t>- здание врачебной амбулатории;</w:t>
            </w:r>
          </w:p>
          <w:p w14:paraId="51DE01CF" w14:textId="77777777" w:rsidR="002B6C44" w:rsidRPr="002B6C44" w:rsidRDefault="002B6C44" w:rsidP="00FF0B4B">
            <w:pPr>
              <w:widowControl w:val="0"/>
              <w:autoSpaceDE w:val="0"/>
              <w:autoSpaceDN w:val="0"/>
              <w:adjustRightInd w:val="0"/>
              <w:spacing w:after="0"/>
              <w:contextualSpacing/>
              <w:rPr>
                <w:rFonts w:eastAsia="Times New Roman"/>
                <w:noProof/>
                <w:sz w:val="28"/>
                <w:szCs w:val="28"/>
              </w:rPr>
            </w:pPr>
            <w:r w:rsidRPr="002B6C44">
              <w:rPr>
                <w:rFonts w:eastAsia="Times New Roman"/>
                <w:noProof/>
                <w:sz w:val="28"/>
                <w:szCs w:val="28"/>
              </w:rPr>
              <w:t>- автомобильную стоянку (количество машиномест уточнить проектом);</w:t>
            </w:r>
          </w:p>
          <w:p w14:paraId="4CF84AA6" w14:textId="77777777" w:rsidR="002B6C44" w:rsidRPr="002B6C44" w:rsidRDefault="002B6C44" w:rsidP="00FF0B4B">
            <w:pPr>
              <w:widowControl w:val="0"/>
              <w:autoSpaceDE w:val="0"/>
              <w:autoSpaceDN w:val="0"/>
              <w:adjustRightInd w:val="0"/>
              <w:spacing w:after="0"/>
              <w:contextualSpacing/>
              <w:rPr>
                <w:rFonts w:eastAsia="Times New Roman"/>
                <w:noProof/>
                <w:sz w:val="28"/>
                <w:szCs w:val="28"/>
              </w:rPr>
            </w:pPr>
            <w:r w:rsidRPr="002B6C44">
              <w:rPr>
                <w:rFonts w:eastAsia="Times New Roman"/>
                <w:noProof/>
                <w:sz w:val="28"/>
                <w:szCs w:val="28"/>
              </w:rPr>
              <w:t xml:space="preserve">- подъездные дороги (протяженность уточнить проектом); </w:t>
            </w:r>
          </w:p>
          <w:p w14:paraId="6C54A415"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 озеленение и благоустройство, в том числе компенсационное (в пределах площадки строительства);</w:t>
            </w:r>
          </w:p>
          <w:p w14:paraId="0627BB69"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 устройство архитектурного освещения;</w:t>
            </w:r>
          </w:p>
          <w:p w14:paraId="3D4D4F56"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 xml:space="preserve">- ограждение территории; </w:t>
            </w:r>
          </w:p>
          <w:p w14:paraId="59E965D1"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 размещения малых архитектурных форм и др.</w:t>
            </w:r>
          </w:p>
          <w:p w14:paraId="69F3D904"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Разработать и согласовать с Заказчиком уличное освещение территории со светодиодными светильниками, с автоматическим включением/выключением и передачей информации о состоянии на пульт диспетчера. Тип светильников определить проектом по согласованию с Заказчиком на основании расчета освещенности.</w:t>
            </w:r>
          </w:p>
          <w:p w14:paraId="4AD96357"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Обосновать схемы транспортных коммуникаций, обеспечивающих внешний подъезд к объекту.</w:t>
            </w:r>
          </w:p>
          <w:p w14:paraId="10C4E83C" w14:textId="77777777" w:rsidR="002B6C44" w:rsidRPr="002B6C44" w:rsidRDefault="002B6C44" w:rsidP="00FF0B4B">
            <w:pPr>
              <w:spacing w:after="0"/>
              <w:contextualSpacing/>
              <w:rPr>
                <w:rFonts w:eastAsia="Times New Roman"/>
                <w:noProof/>
                <w:sz w:val="28"/>
                <w:szCs w:val="28"/>
              </w:rPr>
            </w:pPr>
          </w:p>
        </w:tc>
      </w:tr>
      <w:tr w:rsidR="002B6C44" w:rsidRPr="002B6C44" w14:paraId="180BC0CD" w14:textId="77777777" w:rsidTr="00C90737">
        <w:tc>
          <w:tcPr>
            <w:tcW w:w="846" w:type="dxa"/>
            <w:tcBorders>
              <w:top w:val="single" w:sz="4" w:space="0" w:color="auto"/>
              <w:left w:val="single" w:sz="4" w:space="0" w:color="auto"/>
              <w:bottom w:val="single" w:sz="4" w:space="0" w:color="auto"/>
              <w:right w:val="single" w:sz="4" w:space="0" w:color="auto"/>
            </w:tcBorders>
          </w:tcPr>
          <w:p w14:paraId="4D545643"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2.9</w:t>
            </w:r>
          </w:p>
        </w:tc>
        <w:tc>
          <w:tcPr>
            <w:tcW w:w="2882" w:type="dxa"/>
            <w:tcBorders>
              <w:top w:val="single" w:sz="4" w:space="0" w:color="auto"/>
              <w:left w:val="single" w:sz="4" w:space="0" w:color="auto"/>
              <w:bottom w:val="single" w:sz="4" w:space="0" w:color="auto"/>
              <w:right w:val="single" w:sz="4" w:space="0" w:color="auto"/>
            </w:tcBorders>
          </w:tcPr>
          <w:p w14:paraId="377E3536"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Архитектурно-планировочные решения</w:t>
            </w:r>
          </w:p>
        </w:tc>
        <w:tc>
          <w:tcPr>
            <w:tcW w:w="6757" w:type="dxa"/>
            <w:tcBorders>
              <w:top w:val="single" w:sz="4" w:space="0" w:color="auto"/>
              <w:left w:val="single" w:sz="4" w:space="0" w:color="auto"/>
              <w:bottom w:val="single" w:sz="4" w:space="0" w:color="auto"/>
              <w:right w:val="single" w:sz="4" w:space="0" w:color="auto"/>
            </w:tcBorders>
          </w:tcPr>
          <w:p w14:paraId="7FCC2F88" w14:textId="0E665233"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 xml:space="preserve">Объемно-планировочные и архитектурно-художественные решения принять исходя из требований технологии в соответствии с настоящим </w:t>
            </w:r>
            <w:r w:rsidR="00AB7558">
              <w:rPr>
                <w:rFonts w:eastAsia="Times New Roman"/>
                <w:noProof/>
                <w:sz w:val="28"/>
                <w:szCs w:val="28"/>
              </w:rPr>
              <w:t>Техническим з</w:t>
            </w:r>
            <w:r w:rsidRPr="002B6C44">
              <w:rPr>
                <w:rFonts w:eastAsia="Times New Roman"/>
                <w:noProof/>
                <w:sz w:val="28"/>
                <w:szCs w:val="28"/>
              </w:rPr>
              <w:t>аданием и действующими на территории Российской Федерации строительными нормами и правилами.</w:t>
            </w:r>
          </w:p>
          <w:p w14:paraId="57486938"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Состав графической части проектной документации принять в соответствии с составом графической части рабочей документации.</w:t>
            </w:r>
          </w:p>
          <w:p w14:paraId="0FF96A14"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 xml:space="preserve">Материал отделки фасадов определить проектом по согласованию с Заказчиком. </w:t>
            </w:r>
          </w:p>
          <w:p w14:paraId="6E6747D8"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Внутреннюю отделку помещений принять в соответствии с разработанным разделом «Архитектурные решения интерьеров» по согласованию с Заказчиком.</w:t>
            </w:r>
          </w:p>
          <w:p w14:paraId="0B3C2DB9"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 xml:space="preserve">Материалы наружной и внутренней отделке здания - </w:t>
            </w:r>
            <w:r w:rsidRPr="002B6C44">
              <w:rPr>
                <w:rFonts w:eastAsia="Times New Roman"/>
                <w:noProof/>
                <w:sz w:val="28"/>
                <w:szCs w:val="28"/>
              </w:rPr>
              <w:lastRenderedPageBreak/>
              <w:t>использовать долговечные отделочные материалы, обеспечивающие эстетичность, пожарную безопасность, и отвечающие санитарно-гигиеническим нормам Российской Федерации.</w:t>
            </w:r>
          </w:p>
          <w:p w14:paraId="1EB2B640" w14:textId="18E33765"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 xml:space="preserve">Планировочные решения принимать по согласованию с </w:t>
            </w:r>
            <w:r w:rsidR="00AB7558">
              <w:rPr>
                <w:rFonts w:eastAsia="Times New Roman"/>
                <w:noProof/>
                <w:sz w:val="28"/>
                <w:szCs w:val="28"/>
              </w:rPr>
              <w:t>п</w:t>
            </w:r>
            <w:r w:rsidRPr="002B6C44">
              <w:rPr>
                <w:rFonts w:eastAsia="Times New Roman"/>
                <w:noProof/>
                <w:sz w:val="28"/>
                <w:szCs w:val="28"/>
              </w:rPr>
              <w:t>ользователем и Заказчиком.</w:t>
            </w:r>
          </w:p>
          <w:p w14:paraId="490676E3" w14:textId="77777777" w:rsidR="002B6C44" w:rsidRPr="002B6C44" w:rsidRDefault="002B6C44" w:rsidP="00FF0B4B">
            <w:pPr>
              <w:spacing w:after="0"/>
              <w:contextualSpacing/>
              <w:rPr>
                <w:rFonts w:eastAsia="Times New Roman"/>
                <w:noProof/>
                <w:sz w:val="28"/>
                <w:szCs w:val="28"/>
              </w:rPr>
            </w:pPr>
          </w:p>
        </w:tc>
      </w:tr>
      <w:tr w:rsidR="002B6C44" w:rsidRPr="002B6C44" w14:paraId="1331E8D1" w14:textId="77777777" w:rsidTr="00C90737">
        <w:tc>
          <w:tcPr>
            <w:tcW w:w="846" w:type="dxa"/>
            <w:tcBorders>
              <w:top w:val="single" w:sz="4" w:space="0" w:color="auto"/>
              <w:left w:val="single" w:sz="4" w:space="0" w:color="auto"/>
              <w:bottom w:val="single" w:sz="4" w:space="0" w:color="auto"/>
              <w:right w:val="single" w:sz="4" w:space="0" w:color="auto"/>
            </w:tcBorders>
          </w:tcPr>
          <w:p w14:paraId="15F04640"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2.10</w:t>
            </w:r>
          </w:p>
        </w:tc>
        <w:tc>
          <w:tcPr>
            <w:tcW w:w="2882" w:type="dxa"/>
            <w:tcBorders>
              <w:top w:val="single" w:sz="4" w:space="0" w:color="auto"/>
              <w:left w:val="single" w:sz="4" w:space="0" w:color="auto"/>
              <w:bottom w:val="single" w:sz="4" w:space="0" w:color="auto"/>
              <w:right w:val="single" w:sz="4" w:space="0" w:color="auto"/>
            </w:tcBorders>
          </w:tcPr>
          <w:p w14:paraId="3DC3CD8E"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Конструктивные решения</w:t>
            </w:r>
            <w:r w:rsidRPr="002B6C44">
              <w:rPr>
                <w:rFonts w:eastAsia="Times New Roman"/>
                <w:sz w:val="20"/>
                <w:szCs w:val="20"/>
              </w:rPr>
              <w:t xml:space="preserve"> </w:t>
            </w:r>
            <w:r w:rsidRPr="002B6C44">
              <w:rPr>
                <w:rFonts w:eastAsia="Times New Roman"/>
                <w:sz w:val="28"/>
                <w:szCs w:val="28"/>
              </w:rPr>
              <w:t>и объемно-планировочные решения</w:t>
            </w:r>
          </w:p>
        </w:tc>
        <w:tc>
          <w:tcPr>
            <w:tcW w:w="6757" w:type="dxa"/>
            <w:tcBorders>
              <w:top w:val="single" w:sz="4" w:space="0" w:color="auto"/>
              <w:left w:val="single" w:sz="4" w:space="0" w:color="auto"/>
              <w:bottom w:val="single" w:sz="4" w:space="0" w:color="auto"/>
              <w:right w:val="single" w:sz="4" w:space="0" w:color="auto"/>
            </w:tcBorders>
          </w:tcPr>
          <w:p w14:paraId="1BB1A54B"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Определить проектом на основании инженерно-геологических изысканий и инженерно-технического обследования.</w:t>
            </w:r>
          </w:p>
          <w:p w14:paraId="091EE685"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Принятые проектные решения должны предусматривать применение современных строительных конструкций, изделий и материалов, которые обеспечивают прогрессивные способы ведения строительства, ускоренные методы монтажа зданий и сооружений.</w:t>
            </w:r>
          </w:p>
          <w:p w14:paraId="017E3F9B"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 xml:space="preserve">В конструкциях и отделке здания применять высококачественные, износоустойчивые, экологически чистые материалы в соответствии с требованиями ГОСТ, СНиП, установленным нормам противопожарной безопасности, которые должны иметь документы, подтверждающие их качество в соответствии с требованиями действующего законодательства. Применяемые строительные материалы должны быть новыми, не ранее 2020 года выпуска, не обремененные правами третьих лиц.  Применяемые материалы и изделия подлежат обязательному согласованию с Застройщиком и Заказчиком. </w:t>
            </w:r>
          </w:p>
          <w:p w14:paraId="635AD521" w14:textId="77777777" w:rsidR="002B6C44" w:rsidRPr="002B6C44" w:rsidRDefault="002B6C44" w:rsidP="00FF0B4B">
            <w:pPr>
              <w:spacing w:after="0"/>
              <w:contextualSpacing/>
              <w:rPr>
                <w:rFonts w:eastAsia="Times New Roman"/>
                <w:noProof/>
                <w:sz w:val="28"/>
                <w:szCs w:val="28"/>
              </w:rPr>
            </w:pPr>
            <w:r w:rsidRPr="002B6C44">
              <w:rPr>
                <w:rFonts w:eastAsia="Times New Roman"/>
                <w:noProof/>
                <w:sz w:val="28"/>
                <w:szCs w:val="28"/>
              </w:rPr>
              <w:t>На путях эвакуации использовать негорючие отделочные материалы согласно требований Федерального закона от 30.12.2009 № 384-ФЗ «Технический регламент о безопасности зданий и сооружений», Федерального закона от 22.07.2008 № 123-ФЗ «Технический регламент о требованиях пожарной безопасности». Основные проектные решения согласовать с Застройщиком и Заказчиком.</w:t>
            </w:r>
          </w:p>
          <w:p w14:paraId="2EAF3931" w14:textId="77777777" w:rsidR="002B6C44" w:rsidRPr="002B6C44" w:rsidRDefault="002B6C44" w:rsidP="00FF0B4B">
            <w:pPr>
              <w:spacing w:after="0"/>
              <w:contextualSpacing/>
              <w:rPr>
                <w:rFonts w:eastAsia="Times New Roman"/>
                <w:noProof/>
                <w:sz w:val="28"/>
                <w:szCs w:val="28"/>
              </w:rPr>
            </w:pPr>
          </w:p>
        </w:tc>
      </w:tr>
      <w:tr w:rsidR="002B6C44" w:rsidRPr="002B6C44" w14:paraId="5EDEB735" w14:textId="77777777" w:rsidTr="00C90737">
        <w:tc>
          <w:tcPr>
            <w:tcW w:w="846" w:type="dxa"/>
            <w:tcBorders>
              <w:top w:val="single" w:sz="4" w:space="0" w:color="auto"/>
              <w:left w:val="single" w:sz="4" w:space="0" w:color="auto"/>
              <w:bottom w:val="single" w:sz="4" w:space="0" w:color="auto"/>
              <w:right w:val="single" w:sz="4" w:space="0" w:color="auto"/>
            </w:tcBorders>
          </w:tcPr>
          <w:p w14:paraId="7CBD4F7F"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2.11</w:t>
            </w:r>
          </w:p>
        </w:tc>
        <w:tc>
          <w:tcPr>
            <w:tcW w:w="2882" w:type="dxa"/>
            <w:tcBorders>
              <w:top w:val="single" w:sz="4" w:space="0" w:color="auto"/>
              <w:left w:val="single" w:sz="4" w:space="0" w:color="auto"/>
              <w:bottom w:val="single" w:sz="4" w:space="0" w:color="auto"/>
              <w:right w:val="single" w:sz="4" w:space="0" w:color="auto"/>
            </w:tcBorders>
          </w:tcPr>
          <w:p w14:paraId="059FB679"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Инженерное обеспечение</w:t>
            </w:r>
          </w:p>
        </w:tc>
        <w:tc>
          <w:tcPr>
            <w:tcW w:w="6757" w:type="dxa"/>
            <w:tcBorders>
              <w:top w:val="single" w:sz="4" w:space="0" w:color="auto"/>
              <w:left w:val="single" w:sz="4" w:space="0" w:color="auto"/>
              <w:bottom w:val="single" w:sz="4" w:space="0" w:color="auto"/>
              <w:right w:val="single" w:sz="4" w:space="0" w:color="auto"/>
            </w:tcBorders>
          </w:tcPr>
          <w:p w14:paraId="5B27F2D5"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Здания оснастить всеми необходимыми системами инженерного обеспечения.</w:t>
            </w:r>
          </w:p>
          <w:p w14:paraId="269BBC08"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Решения по инженерному оборудованию принять исходя из требований технологии в соответствии с выданными ТУ и действующими нормами и правилами.</w:t>
            </w:r>
          </w:p>
          <w:p w14:paraId="3F8952E7"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lastRenderedPageBreak/>
              <w:t>Проектом предусмотреть устройство сетей холодного и горячего водоснабжения, водоотведения, отопления; вентиляции и кондиционирования, сетей электроснабжения и электроосвещения, систему видеонаблюдения в зданиях и на территории, сетей связи и сигнализации и др.</w:t>
            </w:r>
          </w:p>
          <w:p w14:paraId="123E3326" w14:textId="77777777" w:rsidR="002B6C44" w:rsidRPr="002B6C44" w:rsidRDefault="002B6C44" w:rsidP="00FF0B4B">
            <w:pPr>
              <w:spacing w:after="0"/>
              <w:contextualSpacing/>
              <w:rPr>
                <w:rFonts w:eastAsia="Times New Roman"/>
                <w:b/>
                <w:sz w:val="28"/>
                <w:szCs w:val="28"/>
              </w:rPr>
            </w:pPr>
            <w:r w:rsidRPr="002B6C44">
              <w:rPr>
                <w:rFonts w:eastAsia="Times New Roman"/>
                <w:sz w:val="28"/>
                <w:szCs w:val="28"/>
              </w:rPr>
              <w:t>При принятии проектных решений предусматривать энергосберегающие технологии.</w:t>
            </w:r>
          </w:p>
          <w:p w14:paraId="773CFA5D" w14:textId="77777777" w:rsidR="002B6C44" w:rsidRPr="002B6C44" w:rsidRDefault="002B6C44" w:rsidP="00FF0B4B">
            <w:pPr>
              <w:spacing w:after="0"/>
              <w:contextualSpacing/>
              <w:rPr>
                <w:rFonts w:eastAsia="Times New Roman"/>
                <w:sz w:val="28"/>
                <w:szCs w:val="28"/>
                <w:lang w:eastAsia="en-US"/>
              </w:rPr>
            </w:pPr>
            <w:r w:rsidRPr="002B6C44">
              <w:rPr>
                <w:rFonts w:eastAsia="Times New Roman"/>
                <w:sz w:val="28"/>
                <w:szCs w:val="28"/>
                <w:lang w:eastAsia="en-US"/>
              </w:rPr>
              <w:t>Все сети запроектировать с применением необходимых систем автоматики, предусмотреть установку приборов учета всех видов энергии.</w:t>
            </w:r>
          </w:p>
          <w:p w14:paraId="795DBF83" w14:textId="77777777" w:rsidR="002B6C44" w:rsidRPr="002B6C44" w:rsidRDefault="002B6C44" w:rsidP="00FF0B4B">
            <w:pPr>
              <w:spacing w:after="0"/>
              <w:contextualSpacing/>
              <w:rPr>
                <w:rFonts w:eastAsia="Times New Roman"/>
                <w:sz w:val="28"/>
                <w:szCs w:val="28"/>
                <w:lang w:eastAsia="en-US"/>
              </w:rPr>
            </w:pPr>
            <w:r w:rsidRPr="002B6C44">
              <w:rPr>
                <w:rFonts w:eastAsia="Times New Roman"/>
                <w:sz w:val="28"/>
                <w:szCs w:val="28"/>
                <w:lang w:eastAsia="en-US"/>
              </w:rPr>
              <w:t>Предусмотреть систему автоматизации и диспетчеризации инженерных систем. Необходимо обеспечить автоматическое и оперативное диспетчерское управление инженерными системами, оборудованием систем жизнеобеспечения, бесперебойную работу оборудования, визуальный контроль параметров и состояния оборудования, предупредительную и аварийную сигнализацию.</w:t>
            </w:r>
          </w:p>
          <w:p w14:paraId="1C88FD01" w14:textId="77777777" w:rsidR="002B6C44" w:rsidRPr="002B6C44" w:rsidRDefault="002B6C44" w:rsidP="00FF0B4B">
            <w:pPr>
              <w:spacing w:after="0"/>
              <w:contextualSpacing/>
              <w:rPr>
                <w:rFonts w:eastAsia="Times New Roman"/>
                <w:sz w:val="28"/>
                <w:szCs w:val="28"/>
                <w:lang w:eastAsia="en-US"/>
              </w:rPr>
            </w:pPr>
            <w:r w:rsidRPr="002B6C44">
              <w:rPr>
                <w:rFonts w:eastAsia="Times New Roman"/>
                <w:sz w:val="28"/>
                <w:szCs w:val="28"/>
                <w:lang w:eastAsia="en-US"/>
              </w:rPr>
              <w:t>Применяемое оборудование должно иметь соответствующие сертификаты.</w:t>
            </w:r>
          </w:p>
          <w:p w14:paraId="4E5EBEF1" w14:textId="77777777" w:rsidR="002B6C44" w:rsidRPr="002B6C44" w:rsidRDefault="002B6C44" w:rsidP="00FF0B4B">
            <w:pPr>
              <w:spacing w:after="0"/>
              <w:contextualSpacing/>
              <w:rPr>
                <w:rFonts w:eastAsia="Times New Roman"/>
                <w:sz w:val="28"/>
                <w:szCs w:val="28"/>
                <w:lang w:eastAsia="en-US"/>
              </w:rPr>
            </w:pPr>
            <w:r w:rsidRPr="002B6C44">
              <w:rPr>
                <w:rFonts w:eastAsia="Times New Roman"/>
                <w:sz w:val="28"/>
                <w:szCs w:val="28"/>
                <w:lang w:eastAsia="en-US"/>
              </w:rPr>
              <w:t>При проектировании систем связи руководствоваться требованиями:</w:t>
            </w:r>
          </w:p>
          <w:p w14:paraId="23D00A81"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СП 132.13330. 2011 (Свод правил. Обеспечение антитеррористической защищенности зданий и сооружений. Общие требования проектирования);</w:t>
            </w:r>
          </w:p>
          <w:p w14:paraId="7F2FC05D"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СП 133.13330.2012 (Свод правил. Сети проводного радиовещания в зданиях и сооружениях);</w:t>
            </w:r>
          </w:p>
          <w:p w14:paraId="65F3B741"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 СП 134.13330.2012 (Свод правил. Системы электросвязи зданий и сооружений. Основные положения) </w:t>
            </w:r>
          </w:p>
          <w:p w14:paraId="51CA2209"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 и др. нормативных документов. </w:t>
            </w:r>
          </w:p>
          <w:p w14:paraId="5288A2E9" w14:textId="77777777" w:rsidR="002B6C44" w:rsidRPr="002B6C44" w:rsidRDefault="002B6C44" w:rsidP="00FF0B4B">
            <w:pPr>
              <w:spacing w:after="0"/>
              <w:contextualSpacing/>
              <w:rPr>
                <w:rFonts w:eastAsia="Times New Roman"/>
                <w:sz w:val="28"/>
                <w:szCs w:val="28"/>
              </w:rPr>
            </w:pPr>
          </w:p>
        </w:tc>
      </w:tr>
      <w:tr w:rsidR="002B6C44" w:rsidRPr="002B6C44" w14:paraId="1FEB7A94" w14:textId="77777777" w:rsidTr="00C90737">
        <w:tc>
          <w:tcPr>
            <w:tcW w:w="846" w:type="dxa"/>
            <w:tcBorders>
              <w:top w:val="single" w:sz="4" w:space="0" w:color="auto"/>
              <w:left w:val="single" w:sz="4" w:space="0" w:color="auto"/>
              <w:bottom w:val="single" w:sz="4" w:space="0" w:color="auto"/>
              <w:right w:val="single" w:sz="4" w:space="0" w:color="auto"/>
            </w:tcBorders>
          </w:tcPr>
          <w:p w14:paraId="2127620B"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2.12</w:t>
            </w:r>
          </w:p>
        </w:tc>
        <w:tc>
          <w:tcPr>
            <w:tcW w:w="2882" w:type="dxa"/>
            <w:tcBorders>
              <w:top w:val="single" w:sz="4" w:space="0" w:color="auto"/>
              <w:left w:val="single" w:sz="4" w:space="0" w:color="auto"/>
              <w:bottom w:val="single" w:sz="4" w:space="0" w:color="auto"/>
              <w:right w:val="single" w:sz="4" w:space="0" w:color="auto"/>
            </w:tcBorders>
          </w:tcPr>
          <w:p w14:paraId="7EE90826"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Технологические решения</w:t>
            </w:r>
          </w:p>
        </w:tc>
        <w:tc>
          <w:tcPr>
            <w:tcW w:w="6757" w:type="dxa"/>
            <w:tcBorders>
              <w:top w:val="single" w:sz="4" w:space="0" w:color="auto"/>
              <w:left w:val="single" w:sz="4" w:space="0" w:color="auto"/>
              <w:bottom w:val="single" w:sz="4" w:space="0" w:color="auto"/>
              <w:right w:val="single" w:sz="4" w:space="0" w:color="auto"/>
            </w:tcBorders>
          </w:tcPr>
          <w:p w14:paraId="4CEA96EF"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Технологические решения определить проектом на основании действующих норм и правил.</w:t>
            </w:r>
          </w:p>
          <w:p w14:paraId="5EAD35D9"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bdr w:val="none" w:sz="0" w:space="0" w:color="auto" w:frame="1"/>
              </w:rPr>
              <w:t>Набор и площади помещений</w:t>
            </w:r>
            <w:r w:rsidRPr="002B6C44">
              <w:rPr>
                <w:rFonts w:eastAsia="Times New Roman"/>
                <w:sz w:val="28"/>
                <w:szCs w:val="28"/>
              </w:rPr>
              <w:t xml:space="preserve"> амбулатории должны соответствовать требованиям СанПиН 2.1.3.2630-10 «Санитарно-эпидемиологические требования к организациям, осуществляющим медицинскую деятельность». </w:t>
            </w:r>
          </w:p>
          <w:p w14:paraId="3AC13662" w14:textId="404B6044"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 Перечень помещений, их площадь и функциональное назначение </w:t>
            </w:r>
            <w:r w:rsidR="00844475">
              <w:rPr>
                <w:rFonts w:eastAsia="Times New Roman"/>
                <w:sz w:val="28"/>
                <w:szCs w:val="28"/>
              </w:rPr>
              <w:t xml:space="preserve">выполнить в соответствии с Медико-техническим заданием (Приложение № 1 к </w:t>
            </w:r>
            <w:r w:rsidR="00844475">
              <w:rPr>
                <w:rFonts w:eastAsia="Times New Roman"/>
                <w:sz w:val="28"/>
                <w:szCs w:val="28"/>
              </w:rPr>
              <w:lastRenderedPageBreak/>
              <w:t>Техническому заданию</w:t>
            </w:r>
            <w:r w:rsidRPr="002B6C44">
              <w:rPr>
                <w:rFonts w:eastAsia="Times New Roman"/>
                <w:sz w:val="28"/>
                <w:szCs w:val="28"/>
              </w:rPr>
              <w:t>.</w:t>
            </w:r>
          </w:p>
          <w:p w14:paraId="21501FA6"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Оснащение врачебной амбулатории осуществляется в соответствии с приказом Министерства здравоохранения и социального развития Российской Федерации от 15 мая 2012 года № 543н. </w:t>
            </w:r>
          </w:p>
          <w:p w14:paraId="19DAF92D" w14:textId="20CB2B00" w:rsidR="002B6C44" w:rsidRPr="002B6C44" w:rsidRDefault="002B6C44" w:rsidP="00FF0B4B">
            <w:pPr>
              <w:suppressAutoHyphens/>
              <w:spacing w:after="0"/>
              <w:contextualSpacing/>
              <w:rPr>
                <w:rFonts w:eastAsia="Times New Roman"/>
                <w:sz w:val="28"/>
                <w:szCs w:val="28"/>
              </w:rPr>
            </w:pPr>
            <w:r w:rsidRPr="002B6C44">
              <w:rPr>
                <w:rFonts w:eastAsia="Times New Roman"/>
                <w:sz w:val="28"/>
                <w:szCs w:val="28"/>
              </w:rPr>
              <w:t xml:space="preserve">Здания оснастить оборудованием российского и импортного производства в отношении которых не установлен запрет по использованию их для государственных (муниципальных) нужд согласно </w:t>
            </w:r>
            <w:r w:rsidR="007831A9">
              <w:rPr>
                <w:rFonts w:eastAsia="Times New Roman"/>
                <w:sz w:val="28"/>
                <w:szCs w:val="28"/>
              </w:rPr>
              <w:t>п</w:t>
            </w:r>
            <w:r w:rsidRPr="002B6C44">
              <w:rPr>
                <w:rFonts w:eastAsia="Times New Roman"/>
                <w:sz w:val="28"/>
                <w:szCs w:val="28"/>
              </w:rPr>
              <w:t>остановлени</w:t>
            </w:r>
            <w:r w:rsidR="00176A52">
              <w:rPr>
                <w:rFonts w:eastAsia="Times New Roman"/>
                <w:sz w:val="28"/>
                <w:szCs w:val="28"/>
              </w:rPr>
              <w:t>ю</w:t>
            </w:r>
            <w:r w:rsidRPr="002B6C44">
              <w:rPr>
                <w:rFonts w:eastAsia="Times New Roman"/>
                <w:sz w:val="28"/>
                <w:szCs w:val="28"/>
              </w:rPr>
              <w:t xml:space="preserve"> Правительства Российской Федерации от </w:t>
            </w:r>
            <w:r w:rsidR="007C350D">
              <w:rPr>
                <w:rFonts w:eastAsia="Times New Roman"/>
                <w:sz w:val="28"/>
                <w:szCs w:val="28"/>
              </w:rPr>
              <w:t>30</w:t>
            </w:r>
            <w:r w:rsidRPr="002B6C44">
              <w:rPr>
                <w:rFonts w:eastAsia="Times New Roman"/>
                <w:sz w:val="28"/>
                <w:szCs w:val="28"/>
              </w:rPr>
              <w:t>.0</w:t>
            </w:r>
            <w:r w:rsidR="007C350D">
              <w:rPr>
                <w:rFonts w:eastAsia="Times New Roman"/>
                <w:sz w:val="28"/>
                <w:szCs w:val="28"/>
              </w:rPr>
              <w:t>4</w:t>
            </w:r>
            <w:r w:rsidRPr="002B6C44">
              <w:rPr>
                <w:rFonts w:eastAsia="Times New Roman"/>
                <w:sz w:val="28"/>
                <w:szCs w:val="28"/>
              </w:rPr>
              <w:t>.20</w:t>
            </w:r>
            <w:r w:rsidR="007C350D">
              <w:rPr>
                <w:rFonts w:eastAsia="Times New Roman"/>
                <w:sz w:val="28"/>
                <w:szCs w:val="28"/>
              </w:rPr>
              <w:t>20</w:t>
            </w:r>
            <w:r w:rsidRPr="002B6C44">
              <w:rPr>
                <w:rFonts w:eastAsia="Times New Roman"/>
                <w:sz w:val="28"/>
                <w:szCs w:val="28"/>
              </w:rPr>
              <w:t xml:space="preserve"> №</w:t>
            </w:r>
            <w:r w:rsidR="007831A9">
              <w:rPr>
                <w:rFonts w:eastAsia="Times New Roman"/>
                <w:sz w:val="28"/>
                <w:szCs w:val="28"/>
              </w:rPr>
              <w:t xml:space="preserve"> </w:t>
            </w:r>
            <w:r w:rsidR="007C350D">
              <w:rPr>
                <w:rFonts w:eastAsia="Times New Roman"/>
                <w:sz w:val="28"/>
                <w:szCs w:val="28"/>
              </w:rPr>
              <w:t>616</w:t>
            </w:r>
            <w:r w:rsidRPr="002B6C44">
              <w:rPr>
                <w:rFonts w:eastAsia="Times New Roman"/>
                <w:sz w:val="28"/>
                <w:szCs w:val="28"/>
              </w:rPr>
              <w:t>.</w:t>
            </w:r>
          </w:p>
          <w:p w14:paraId="0095ECF9" w14:textId="4383FA38" w:rsidR="002B6C44" w:rsidRPr="002B6C44" w:rsidRDefault="002B6C44" w:rsidP="00FF0B4B">
            <w:pPr>
              <w:suppressAutoHyphens/>
              <w:spacing w:after="0"/>
              <w:contextualSpacing/>
              <w:rPr>
                <w:rFonts w:eastAsia="Times New Roman"/>
                <w:sz w:val="28"/>
                <w:szCs w:val="28"/>
              </w:rPr>
            </w:pPr>
            <w:r w:rsidRPr="002B6C44">
              <w:rPr>
                <w:rFonts w:eastAsia="Times New Roman"/>
                <w:sz w:val="28"/>
                <w:szCs w:val="28"/>
              </w:rPr>
              <w:t xml:space="preserve">Спецификации на технологическое оборудование, мебель и инвентарь подобрать на основе конъюнктурного анализа с выбором наиболее экономического варианта, с четким пояснением причин выбранного варианта </w:t>
            </w:r>
            <w:r w:rsidRPr="002B6C44">
              <w:rPr>
                <w:rFonts w:eastAsia="Times New Roman"/>
                <w:bCs/>
                <w:sz w:val="28"/>
                <w:szCs w:val="28"/>
                <w:lang w:eastAsia="en-US" w:bidi="en-US"/>
              </w:rPr>
              <w:t>согласно п. 4.25 и п. 4.28 МДС 81-35.2004 (т.е. с пояснением причин выбранного варианта) и</w:t>
            </w:r>
            <w:r w:rsidRPr="002B6C44">
              <w:rPr>
                <w:rFonts w:eastAsia="Times New Roman"/>
                <w:sz w:val="28"/>
                <w:szCs w:val="28"/>
              </w:rPr>
              <w:t xml:space="preserve"> согласовать с Заказчиком. </w:t>
            </w:r>
          </w:p>
          <w:p w14:paraId="12B0B3B9" w14:textId="77777777" w:rsidR="002B6C44" w:rsidRPr="002B6C44" w:rsidRDefault="002B6C44" w:rsidP="00FF0B4B">
            <w:pPr>
              <w:suppressAutoHyphens/>
              <w:spacing w:after="0"/>
              <w:contextualSpacing/>
              <w:rPr>
                <w:rFonts w:eastAsia="Times New Roman"/>
                <w:sz w:val="28"/>
                <w:szCs w:val="28"/>
              </w:rPr>
            </w:pPr>
            <w:r w:rsidRPr="002B6C44">
              <w:rPr>
                <w:rFonts w:eastAsia="Times New Roman"/>
                <w:sz w:val="28"/>
                <w:szCs w:val="28"/>
              </w:rPr>
              <w:t>В составе раздела «Технологические решения» разработать и согласовать с Заказчиком Том «Комплект спецификаций с техническими описаниями на оснащение мебелью, оборудованием, аксессуарами и инвентарем, необходимыми для ввода объекта в эксплуатацию».</w:t>
            </w:r>
          </w:p>
        </w:tc>
      </w:tr>
      <w:tr w:rsidR="002B6C44" w:rsidRPr="002B6C44" w14:paraId="458C6A97" w14:textId="77777777" w:rsidTr="00C90737">
        <w:tc>
          <w:tcPr>
            <w:tcW w:w="846" w:type="dxa"/>
            <w:tcBorders>
              <w:top w:val="single" w:sz="4" w:space="0" w:color="auto"/>
              <w:left w:val="single" w:sz="4" w:space="0" w:color="auto"/>
              <w:bottom w:val="single" w:sz="4" w:space="0" w:color="auto"/>
              <w:right w:val="single" w:sz="4" w:space="0" w:color="auto"/>
            </w:tcBorders>
          </w:tcPr>
          <w:p w14:paraId="27CA51DA"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2.13</w:t>
            </w:r>
          </w:p>
        </w:tc>
        <w:tc>
          <w:tcPr>
            <w:tcW w:w="2882" w:type="dxa"/>
            <w:tcBorders>
              <w:top w:val="single" w:sz="4" w:space="0" w:color="auto"/>
              <w:left w:val="single" w:sz="4" w:space="0" w:color="auto"/>
              <w:bottom w:val="single" w:sz="4" w:space="0" w:color="auto"/>
              <w:right w:val="single" w:sz="4" w:space="0" w:color="auto"/>
            </w:tcBorders>
          </w:tcPr>
          <w:p w14:paraId="17B2DE5E"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Наружные инженерные сети</w:t>
            </w:r>
          </w:p>
        </w:tc>
        <w:tc>
          <w:tcPr>
            <w:tcW w:w="6757" w:type="dxa"/>
            <w:tcBorders>
              <w:top w:val="single" w:sz="4" w:space="0" w:color="auto"/>
              <w:left w:val="single" w:sz="4" w:space="0" w:color="auto"/>
              <w:bottom w:val="single" w:sz="4" w:space="0" w:color="auto"/>
              <w:right w:val="single" w:sz="4" w:space="0" w:color="auto"/>
            </w:tcBorders>
          </w:tcPr>
          <w:p w14:paraId="440986E4" w14:textId="125E7F2C"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Здания подключить ко всем необходимым системам инженерного обеспечения в соответствии с ТУ. </w:t>
            </w:r>
          </w:p>
          <w:p w14:paraId="3C88A6A4"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Провести техническое обследование существующих наружных сетей и коммуникаций.</w:t>
            </w:r>
          </w:p>
          <w:p w14:paraId="616DC096"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Необходимость изменения и переустройства существующих внутриплощадочных и внеплощадочных инженерных сетей – определить проектом в соответствии с выданными ТУ.</w:t>
            </w:r>
          </w:p>
          <w:p w14:paraId="4A82209E"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В случае необходимости разработать проект выноса инженерных сетей из пятна застройки, проект перекладки инженерных сетей и коммуникаций.</w:t>
            </w:r>
          </w:p>
          <w:p w14:paraId="7D2A3D57"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Определить и в случае необходимости разработать проекты</w:t>
            </w:r>
            <w:r w:rsidRPr="002B6C44" w:rsidDel="00CF6EDA">
              <w:rPr>
                <w:rFonts w:eastAsia="Times New Roman"/>
                <w:sz w:val="28"/>
                <w:szCs w:val="28"/>
              </w:rPr>
              <w:t xml:space="preserve"> </w:t>
            </w:r>
            <w:r w:rsidRPr="002B6C44">
              <w:rPr>
                <w:rFonts w:eastAsia="Times New Roman"/>
                <w:sz w:val="28"/>
                <w:szCs w:val="28"/>
              </w:rPr>
              <w:t>ИТП (ЦТП), ТП и других инженерных сооружений, в т.ч. их реконструкцию.</w:t>
            </w:r>
          </w:p>
          <w:p w14:paraId="07EE5926" w14:textId="77777777" w:rsidR="002B6C44" w:rsidRDefault="002B6C44" w:rsidP="00FF0B4B">
            <w:pPr>
              <w:spacing w:after="0"/>
              <w:contextualSpacing/>
              <w:rPr>
                <w:rFonts w:eastAsia="Times New Roman"/>
                <w:sz w:val="28"/>
                <w:szCs w:val="28"/>
              </w:rPr>
            </w:pPr>
            <w:r w:rsidRPr="002B6C44">
              <w:rPr>
                <w:rFonts w:eastAsia="Times New Roman"/>
                <w:sz w:val="28"/>
                <w:szCs w:val="28"/>
              </w:rPr>
              <w:t>При проектировании наружных сетей связи руководствоваться требованиями ВСН 60-89 (Устройства связи, сигнализации диспетчеризации инженерного оборудования жилых и общественных зданий. Нормы проектирования).</w:t>
            </w:r>
          </w:p>
          <w:p w14:paraId="58801AAE" w14:textId="5690B14A" w:rsidR="00CF5048" w:rsidRPr="002B6C44" w:rsidRDefault="00CF5048" w:rsidP="00FF0B4B">
            <w:pPr>
              <w:spacing w:after="0"/>
              <w:contextualSpacing/>
              <w:rPr>
                <w:rFonts w:eastAsia="Times New Roman"/>
                <w:sz w:val="28"/>
                <w:szCs w:val="28"/>
              </w:rPr>
            </w:pPr>
          </w:p>
        </w:tc>
      </w:tr>
      <w:tr w:rsidR="002B6C44" w:rsidRPr="002B6C44" w14:paraId="61ECC077" w14:textId="77777777" w:rsidTr="00C90737">
        <w:tc>
          <w:tcPr>
            <w:tcW w:w="846" w:type="dxa"/>
            <w:tcBorders>
              <w:top w:val="single" w:sz="4" w:space="0" w:color="auto"/>
              <w:left w:val="single" w:sz="4" w:space="0" w:color="auto"/>
              <w:bottom w:val="single" w:sz="4" w:space="0" w:color="auto"/>
              <w:right w:val="single" w:sz="4" w:space="0" w:color="auto"/>
            </w:tcBorders>
          </w:tcPr>
          <w:p w14:paraId="36E1F37B"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2.14</w:t>
            </w:r>
          </w:p>
        </w:tc>
        <w:tc>
          <w:tcPr>
            <w:tcW w:w="2882" w:type="dxa"/>
            <w:tcBorders>
              <w:top w:val="single" w:sz="4" w:space="0" w:color="auto"/>
              <w:left w:val="single" w:sz="4" w:space="0" w:color="auto"/>
              <w:bottom w:val="single" w:sz="4" w:space="0" w:color="auto"/>
              <w:right w:val="single" w:sz="4" w:space="0" w:color="auto"/>
            </w:tcBorders>
          </w:tcPr>
          <w:p w14:paraId="15467A3F"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Требования по разработке инженерно-технических мероприятий ГО и </w:t>
            </w:r>
            <w:proofErr w:type="gramStart"/>
            <w:r w:rsidRPr="002B6C44">
              <w:rPr>
                <w:rFonts w:eastAsia="Times New Roman"/>
                <w:sz w:val="28"/>
                <w:szCs w:val="28"/>
              </w:rPr>
              <w:t>ЧС</w:t>
            </w:r>
            <w:proofErr w:type="gramEnd"/>
            <w:r w:rsidRPr="002B6C44">
              <w:rPr>
                <w:rFonts w:eastAsia="Times New Roman"/>
                <w:sz w:val="28"/>
                <w:szCs w:val="28"/>
              </w:rPr>
              <w:t xml:space="preserve"> и мероприятий по обеспечению пожарной безопасности</w:t>
            </w:r>
          </w:p>
        </w:tc>
        <w:tc>
          <w:tcPr>
            <w:tcW w:w="6757" w:type="dxa"/>
            <w:tcBorders>
              <w:top w:val="single" w:sz="4" w:space="0" w:color="auto"/>
              <w:left w:val="single" w:sz="4" w:space="0" w:color="auto"/>
              <w:bottom w:val="single" w:sz="4" w:space="0" w:color="auto"/>
              <w:right w:val="single" w:sz="4" w:space="0" w:color="auto"/>
            </w:tcBorders>
          </w:tcPr>
          <w:p w14:paraId="4BCC7E14" w14:textId="172992D9"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Раздел проектной документации инженерно-технические мероприятия ГО ЧС выполнить в соответствии с техническими условиями, выданными территориальными органами ГУ ГО и ЧС, обеспечение пожарной безопасности разработать в соответствии с требованиями Федеральных </w:t>
            </w:r>
            <w:r w:rsidR="007831A9">
              <w:rPr>
                <w:rFonts w:eastAsia="Times New Roman"/>
                <w:sz w:val="28"/>
                <w:szCs w:val="28"/>
              </w:rPr>
              <w:t>з</w:t>
            </w:r>
            <w:r w:rsidRPr="002B6C44">
              <w:rPr>
                <w:rFonts w:eastAsia="Times New Roman"/>
                <w:sz w:val="28"/>
                <w:szCs w:val="28"/>
              </w:rPr>
              <w:t>аконов от 12.02</w:t>
            </w:r>
            <w:r w:rsidR="007831A9">
              <w:rPr>
                <w:rFonts w:eastAsia="Times New Roman"/>
                <w:sz w:val="28"/>
                <w:szCs w:val="28"/>
              </w:rPr>
              <w:t>.</w:t>
            </w:r>
            <w:r w:rsidRPr="002B6C44">
              <w:rPr>
                <w:rFonts w:eastAsia="Times New Roman"/>
                <w:sz w:val="28"/>
                <w:szCs w:val="28"/>
              </w:rPr>
              <w:t xml:space="preserve">1998 № 28 и от 21.12.1994 № 69, </w:t>
            </w:r>
            <w:r w:rsidR="007831A9">
              <w:rPr>
                <w:rFonts w:eastAsia="Times New Roman"/>
                <w:sz w:val="28"/>
                <w:szCs w:val="28"/>
              </w:rPr>
              <w:t>п</w:t>
            </w:r>
            <w:r w:rsidRPr="002B6C44">
              <w:rPr>
                <w:rFonts w:eastAsia="Times New Roman"/>
                <w:sz w:val="28"/>
                <w:szCs w:val="28"/>
              </w:rPr>
              <w:t xml:space="preserve">остановления Правительства РФ от 16.02.2008 № 87, свода правил по проектированию и строительству СП-11-107-98, СНиП 2.01.51-90 и др. нормативных и руководящих документов. </w:t>
            </w:r>
          </w:p>
          <w:p w14:paraId="7F0DB222"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Раздел «Мероприятия по обеспечению пожарной безопасности» разработать с учетом создания универсальной и оптимальной системы противопожарной защиты, способной обеспечить предотвращение пожара, безопасность людей и защиту имущества при пожаре, необходимый уровень пожарной безопасности проектируемого объекта.</w:t>
            </w:r>
          </w:p>
          <w:p w14:paraId="4B77BFA2"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Систему обеспечения противопожарной защиты в проекте разработать с учетом конструктивных, объемно-планировочных и иных особенностей объекта.</w:t>
            </w:r>
          </w:p>
          <w:p w14:paraId="4BFF784D"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В случае необходимости разработать и утвердить в установленном порядке Специальные технические условия противопожарной защиты здания (СТУ). </w:t>
            </w:r>
          </w:p>
          <w:p w14:paraId="4626FC1C" w14:textId="77777777" w:rsidR="002B6C44" w:rsidRDefault="002B6C44" w:rsidP="00FF0B4B">
            <w:pPr>
              <w:spacing w:after="0"/>
              <w:contextualSpacing/>
              <w:rPr>
                <w:rFonts w:eastAsia="Times New Roman"/>
                <w:sz w:val="28"/>
                <w:szCs w:val="28"/>
              </w:rPr>
            </w:pPr>
            <w:r w:rsidRPr="002B6C44">
              <w:rPr>
                <w:rFonts w:eastAsia="Times New Roman"/>
                <w:sz w:val="28"/>
                <w:szCs w:val="28"/>
              </w:rPr>
              <w:t>Выполнить расчет пожарных рисков, разработать и согласовать в МЧС России Декларацию пожарной безопасности.</w:t>
            </w:r>
          </w:p>
          <w:p w14:paraId="22B702A2" w14:textId="5DDEC48B" w:rsidR="00CF5048" w:rsidRPr="002B6C44" w:rsidRDefault="00CF5048" w:rsidP="00FF0B4B">
            <w:pPr>
              <w:spacing w:after="0"/>
              <w:contextualSpacing/>
              <w:rPr>
                <w:rFonts w:eastAsia="Times New Roman"/>
                <w:sz w:val="28"/>
                <w:szCs w:val="28"/>
              </w:rPr>
            </w:pPr>
          </w:p>
        </w:tc>
      </w:tr>
      <w:tr w:rsidR="002B6C44" w:rsidRPr="002B6C44" w14:paraId="15699D35" w14:textId="77777777" w:rsidTr="00C90737">
        <w:tc>
          <w:tcPr>
            <w:tcW w:w="846" w:type="dxa"/>
            <w:tcBorders>
              <w:top w:val="single" w:sz="4" w:space="0" w:color="auto"/>
              <w:left w:val="single" w:sz="4" w:space="0" w:color="auto"/>
              <w:bottom w:val="single" w:sz="4" w:space="0" w:color="auto"/>
              <w:right w:val="single" w:sz="4" w:space="0" w:color="auto"/>
            </w:tcBorders>
          </w:tcPr>
          <w:p w14:paraId="52A0773C"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2.15</w:t>
            </w:r>
          </w:p>
        </w:tc>
        <w:tc>
          <w:tcPr>
            <w:tcW w:w="2882" w:type="dxa"/>
            <w:tcBorders>
              <w:top w:val="single" w:sz="4" w:space="0" w:color="auto"/>
              <w:left w:val="single" w:sz="4" w:space="0" w:color="auto"/>
              <w:bottom w:val="single" w:sz="4" w:space="0" w:color="auto"/>
              <w:right w:val="single" w:sz="4" w:space="0" w:color="auto"/>
            </w:tcBorders>
          </w:tcPr>
          <w:p w14:paraId="710B291D" w14:textId="77777777" w:rsidR="002B6C44" w:rsidRPr="002B6C44" w:rsidRDefault="002B6C44" w:rsidP="00FF0B4B">
            <w:pPr>
              <w:autoSpaceDE w:val="0"/>
              <w:autoSpaceDN w:val="0"/>
              <w:adjustRightInd w:val="0"/>
              <w:spacing w:after="0"/>
              <w:ind w:left="102" w:right="102" w:firstLine="5"/>
              <w:contextualSpacing/>
              <w:rPr>
                <w:sz w:val="28"/>
                <w:szCs w:val="28"/>
              </w:rPr>
            </w:pPr>
            <w:r w:rsidRPr="002B6C44">
              <w:rPr>
                <w:sz w:val="28"/>
                <w:szCs w:val="28"/>
              </w:rPr>
              <w:t xml:space="preserve">Требования к разработке мероприятий </w:t>
            </w:r>
            <w:r w:rsidRPr="002B6C44">
              <w:rPr>
                <w:sz w:val="28"/>
                <w:szCs w:val="28"/>
                <w:lang w:eastAsia="en-US"/>
              </w:rPr>
              <w:t>по противодействию терроризму</w:t>
            </w:r>
          </w:p>
        </w:tc>
        <w:tc>
          <w:tcPr>
            <w:tcW w:w="6757" w:type="dxa"/>
            <w:tcBorders>
              <w:top w:val="single" w:sz="4" w:space="0" w:color="auto"/>
              <w:left w:val="single" w:sz="4" w:space="0" w:color="auto"/>
              <w:bottom w:val="single" w:sz="4" w:space="0" w:color="auto"/>
              <w:right w:val="single" w:sz="4" w:space="0" w:color="auto"/>
            </w:tcBorders>
          </w:tcPr>
          <w:p w14:paraId="5A3E0AC9" w14:textId="77777777" w:rsidR="002B6C44" w:rsidRDefault="002B6C44" w:rsidP="00FF0B4B">
            <w:pPr>
              <w:spacing w:after="0"/>
              <w:contextualSpacing/>
              <w:rPr>
                <w:rFonts w:eastAsia="Times New Roman"/>
                <w:sz w:val="28"/>
                <w:szCs w:val="28"/>
                <w:lang w:eastAsia="en-US"/>
              </w:rPr>
            </w:pPr>
            <w:r w:rsidRPr="002B6C44">
              <w:rPr>
                <w:rFonts w:eastAsia="Times New Roman"/>
                <w:sz w:val="28"/>
                <w:szCs w:val="28"/>
                <w:lang w:eastAsia="en-US"/>
              </w:rPr>
              <w:t>Мероприятия по противодействию терроризму  разработать в соответствии с требованиями постановления Правительства Российской Федерации от 25.03.2015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 Федеральных законов от 28.12.2010 №390-ФЗ "О безопасности", от 06.03.2006 №35-ФЗ "О противодействии терроризму",  СП 132.13330.2011 "Обеспечение антитеррористической защищенности зданий и сооружений. Общие требования проектирования" и др. нормативных документов.</w:t>
            </w:r>
          </w:p>
          <w:p w14:paraId="54352217" w14:textId="60A2A26D" w:rsidR="00CF5048" w:rsidRPr="002B6C44" w:rsidRDefault="00CF5048" w:rsidP="00FF0B4B">
            <w:pPr>
              <w:spacing w:after="0"/>
              <w:contextualSpacing/>
              <w:rPr>
                <w:rFonts w:eastAsia="Times New Roman"/>
                <w:sz w:val="28"/>
                <w:szCs w:val="28"/>
                <w:lang w:eastAsia="en-US"/>
              </w:rPr>
            </w:pPr>
          </w:p>
        </w:tc>
      </w:tr>
      <w:tr w:rsidR="002B6C44" w:rsidRPr="002B6C44" w14:paraId="7E442C84" w14:textId="77777777" w:rsidTr="00C90737">
        <w:tc>
          <w:tcPr>
            <w:tcW w:w="846" w:type="dxa"/>
            <w:tcBorders>
              <w:top w:val="single" w:sz="4" w:space="0" w:color="auto"/>
              <w:left w:val="single" w:sz="4" w:space="0" w:color="auto"/>
              <w:bottom w:val="single" w:sz="4" w:space="0" w:color="auto"/>
              <w:right w:val="single" w:sz="4" w:space="0" w:color="auto"/>
            </w:tcBorders>
          </w:tcPr>
          <w:p w14:paraId="0FC0AD5C"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2.16</w:t>
            </w:r>
          </w:p>
          <w:p w14:paraId="6DC75140" w14:textId="77777777" w:rsidR="002B6C44" w:rsidRPr="002B6C44" w:rsidRDefault="002B6C44" w:rsidP="00FF0B4B">
            <w:pPr>
              <w:spacing w:after="0"/>
              <w:contextualSpacing/>
              <w:jc w:val="center"/>
              <w:rPr>
                <w:rFonts w:eastAsia="Times New Roman"/>
                <w:sz w:val="28"/>
                <w:szCs w:val="28"/>
              </w:rPr>
            </w:pPr>
          </w:p>
        </w:tc>
        <w:tc>
          <w:tcPr>
            <w:tcW w:w="2882" w:type="dxa"/>
            <w:tcBorders>
              <w:top w:val="single" w:sz="4" w:space="0" w:color="auto"/>
              <w:left w:val="single" w:sz="4" w:space="0" w:color="auto"/>
              <w:bottom w:val="single" w:sz="4" w:space="0" w:color="auto"/>
              <w:right w:val="single" w:sz="4" w:space="0" w:color="auto"/>
            </w:tcBorders>
          </w:tcPr>
          <w:p w14:paraId="1284F23F" w14:textId="77777777" w:rsidR="002B6C44" w:rsidRPr="002B6C44" w:rsidRDefault="002B6C44" w:rsidP="00FF0B4B">
            <w:pPr>
              <w:spacing w:after="0"/>
              <w:contextualSpacing/>
              <w:rPr>
                <w:rFonts w:eastAsia="Arial Unicode MS"/>
                <w:sz w:val="28"/>
                <w:szCs w:val="28"/>
                <w:lang w:eastAsia="en-US"/>
              </w:rPr>
            </w:pPr>
            <w:r w:rsidRPr="002B6C44">
              <w:rPr>
                <w:rFonts w:eastAsia="Arial Unicode MS"/>
                <w:sz w:val="28"/>
                <w:szCs w:val="28"/>
                <w:lang w:eastAsia="en-US"/>
              </w:rPr>
              <w:t>Требования к обеспечению среды жизнедеятельности с учётом потребностей маломобильных групп населения.</w:t>
            </w:r>
          </w:p>
        </w:tc>
        <w:tc>
          <w:tcPr>
            <w:tcW w:w="6757" w:type="dxa"/>
            <w:tcBorders>
              <w:top w:val="single" w:sz="4" w:space="0" w:color="auto"/>
              <w:left w:val="single" w:sz="4" w:space="0" w:color="auto"/>
              <w:bottom w:val="single" w:sz="4" w:space="0" w:color="auto"/>
              <w:right w:val="single" w:sz="4" w:space="0" w:color="auto"/>
            </w:tcBorders>
          </w:tcPr>
          <w:p w14:paraId="790517D7" w14:textId="77777777" w:rsidR="002B6C44" w:rsidRDefault="002B6C44" w:rsidP="00FF0B4B">
            <w:pPr>
              <w:spacing w:after="0"/>
              <w:contextualSpacing/>
              <w:rPr>
                <w:rFonts w:eastAsia="Times New Roman"/>
                <w:sz w:val="28"/>
                <w:szCs w:val="28"/>
              </w:rPr>
            </w:pPr>
            <w:r w:rsidRPr="002B6C44">
              <w:rPr>
                <w:rFonts w:eastAsia="Times New Roman"/>
                <w:sz w:val="28"/>
                <w:szCs w:val="28"/>
              </w:rPr>
              <w:t>Предусмотреть мероприятия, обеспечивающие доступность помещений здания для маломобильных групп населения в соответствии с СП 59.13330.2016 и действующими нормами и правилами с согласованием органом социальной защиты населения.</w:t>
            </w:r>
          </w:p>
          <w:p w14:paraId="114E273E" w14:textId="19309D09" w:rsidR="00CF5048" w:rsidRPr="002B6C44" w:rsidRDefault="00CF5048" w:rsidP="00FF0B4B">
            <w:pPr>
              <w:spacing w:after="0"/>
              <w:contextualSpacing/>
              <w:rPr>
                <w:rFonts w:eastAsia="Times New Roman"/>
                <w:sz w:val="28"/>
                <w:szCs w:val="28"/>
              </w:rPr>
            </w:pPr>
          </w:p>
        </w:tc>
      </w:tr>
      <w:tr w:rsidR="002B6C44" w:rsidRPr="002B6C44" w14:paraId="3CBBF6BD" w14:textId="77777777" w:rsidTr="00C90737">
        <w:tc>
          <w:tcPr>
            <w:tcW w:w="846" w:type="dxa"/>
            <w:tcBorders>
              <w:top w:val="single" w:sz="4" w:space="0" w:color="auto"/>
              <w:left w:val="single" w:sz="4" w:space="0" w:color="auto"/>
              <w:bottom w:val="single" w:sz="4" w:space="0" w:color="auto"/>
              <w:right w:val="single" w:sz="4" w:space="0" w:color="auto"/>
            </w:tcBorders>
          </w:tcPr>
          <w:p w14:paraId="186CD099"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2.17</w:t>
            </w:r>
          </w:p>
        </w:tc>
        <w:tc>
          <w:tcPr>
            <w:tcW w:w="2882" w:type="dxa"/>
            <w:tcBorders>
              <w:top w:val="single" w:sz="4" w:space="0" w:color="auto"/>
              <w:left w:val="single" w:sz="4" w:space="0" w:color="auto"/>
              <w:bottom w:val="single" w:sz="4" w:space="0" w:color="auto"/>
              <w:right w:val="single" w:sz="4" w:space="0" w:color="auto"/>
            </w:tcBorders>
          </w:tcPr>
          <w:p w14:paraId="218B2ED0"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Требования по разработке разделов «Проект организации строительства» и «Проект организации работ по сносу или демонтажу объектов капитального строительства»</w:t>
            </w:r>
          </w:p>
        </w:tc>
        <w:tc>
          <w:tcPr>
            <w:tcW w:w="6757" w:type="dxa"/>
            <w:tcBorders>
              <w:top w:val="single" w:sz="4" w:space="0" w:color="auto"/>
              <w:left w:val="single" w:sz="4" w:space="0" w:color="auto"/>
              <w:bottom w:val="single" w:sz="4" w:space="0" w:color="auto"/>
              <w:right w:val="single" w:sz="4" w:space="0" w:color="auto"/>
            </w:tcBorders>
          </w:tcPr>
          <w:p w14:paraId="738FA1FF"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Проект организации строительства разработать с учетом климатических особенностей, навигационного периода, транспортной доступности. В подготовительном периоде, учесть мероприятия по очистке выбранного земельного участка от существующего мусора и его утилизации.</w:t>
            </w:r>
          </w:p>
          <w:p w14:paraId="6846BBEE"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Раздел разработать в соответствии с СП 48.13330.2011 «Организация строительства» и др. нормативных и руководящих документов, с учетом климатических особенностей, навигационного периода, транспортной доступности.</w:t>
            </w:r>
          </w:p>
          <w:p w14:paraId="7CA482E2"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В проекте организации строительства предусмотреть график выполнения работ и согласовать его с Заказчиком, предусмотреть постоянную уборку мест проведения работ, вывоз мусора, очистку и мойку дорожных покрытий.</w:t>
            </w:r>
          </w:p>
          <w:p w14:paraId="201537EE" w14:textId="77777777" w:rsidR="002B6C44" w:rsidRDefault="002B6C44" w:rsidP="00FF0B4B">
            <w:pPr>
              <w:spacing w:after="0"/>
              <w:contextualSpacing/>
              <w:rPr>
                <w:rFonts w:eastAsia="Times New Roman"/>
                <w:sz w:val="28"/>
                <w:szCs w:val="28"/>
              </w:rPr>
            </w:pPr>
            <w:r w:rsidRPr="002B6C44">
              <w:rPr>
                <w:rFonts w:eastAsia="Times New Roman"/>
                <w:sz w:val="28"/>
                <w:szCs w:val="28"/>
              </w:rPr>
              <w:t>При разработке вариантов размещения врачебной амбулатории, ее границы и компоновки, учесть мероприятия по сносу существующих построек, а также, компенсационных мероприятиях владельцам этих построек.</w:t>
            </w:r>
          </w:p>
          <w:p w14:paraId="4E3E07BF" w14:textId="53708E70" w:rsidR="00CF5048" w:rsidRPr="002B6C44" w:rsidRDefault="00CF5048" w:rsidP="00FF0B4B">
            <w:pPr>
              <w:spacing w:after="0"/>
              <w:contextualSpacing/>
              <w:rPr>
                <w:rFonts w:eastAsia="Times New Roman"/>
                <w:sz w:val="28"/>
                <w:szCs w:val="28"/>
              </w:rPr>
            </w:pPr>
          </w:p>
        </w:tc>
      </w:tr>
      <w:tr w:rsidR="002B6C44" w:rsidRPr="002B6C44" w14:paraId="05E10F80" w14:textId="77777777" w:rsidTr="00C90737">
        <w:tc>
          <w:tcPr>
            <w:tcW w:w="846" w:type="dxa"/>
            <w:tcBorders>
              <w:top w:val="single" w:sz="4" w:space="0" w:color="auto"/>
              <w:left w:val="single" w:sz="4" w:space="0" w:color="auto"/>
              <w:bottom w:val="single" w:sz="4" w:space="0" w:color="auto"/>
              <w:right w:val="single" w:sz="4" w:space="0" w:color="auto"/>
            </w:tcBorders>
          </w:tcPr>
          <w:p w14:paraId="11F58E06"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2.18</w:t>
            </w:r>
          </w:p>
          <w:p w14:paraId="14563C19" w14:textId="77777777" w:rsidR="002B6C44" w:rsidRPr="002B6C44" w:rsidRDefault="002B6C44" w:rsidP="00FF0B4B">
            <w:pPr>
              <w:spacing w:after="0"/>
              <w:contextualSpacing/>
              <w:jc w:val="center"/>
              <w:rPr>
                <w:rFonts w:eastAsia="Times New Roman"/>
                <w:sz w:val="28"/>
                <w:szCs w:val="28"/>
              </w:rPr>
            </w:pPr>
          </w:p>
        </w:tc>
        <w:tc>
          <w:tcPr>
            <w:tcW w:w="2882" w:type="dxa"/>
            <w:tcBorders>
              <w:top w:val="single" w:sz="4" w:space="0" w:color="auto"/>
              <w:left w:val="single" w:sz="4" w:space="0" w:color="auto"/>
              <w:bottom w:val="single" w:sz="4" w:space="0" w:color="auto"/>
              <w:right w:val="single" w:sz="4" w:space="0" w:color="auto"/>
            </w:tcBorders>
          </w:tcPr>
          <w:p w14:paraId="4B4C3C3C" w14:textId="77777777" w:rsidR="002B6C44" w:rsidRPr="002B6C44" w:rsidRDefault="002B6C44" w:rsidP="00FF0B4B">
            <w:pPr>
              <w:tabs>
                <w:tab w:val="center" w:pos="4153"/>
                <w:tab w:val="right" w:pos="8306"/>
              </w:tabs>
              <w:spacing w:after="0"/>
              <w:contextualSpacing/>
              <w:rPr>
                <w:rFonts w:eastAsia="Times New Roman"/>
                <w:sz w:val="28"/>
                <w:szCs w:val="28"/>
              </w:rPr>
            </w:pPr>
            <w:r w:rsidRPr="002B6C44">
              <w:rPr>
                <w:rFonts w:eastAsia="Times New Roman"/>
                <w:sz w:val="28"/>
                <w:szCs w:val="28"/>
              </w:rPr>
              <w:t>Энергоэффективность</w:t>
            </w:r>
          </w:p>
        </w:tc>
        <w:tc>
          <w:tcPr>
            <w:tcW w:w="6757" w:type="dxa"/>
            <w:tcBorders>
              <w:top w:val="single" w:sz="4" w:space="0" w:color="auto"/>
              <w:left w:val="single" w:sz="4" w:space="0" w:color="auto"/>
              <w:bottom w:val="single" w:sz="4" w:space="0" w:color="auto"/>
              <w:right w:val="single" w:sz="4" w:space="0" w:color="auto"/>
            </w:tcBorders>
          </w:tcPr>
          <w:p w14:paraId="46AFA9A1"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Предусмотреть энергоэффективные объемно-планировочные, технологические, конструктивные инженерные решения в соответствии с требования Федерального закона от 22.11.2009 № 261-ФЗ, в редакции Федерального закона от 03.07.2016 № 269-ФЗ, СП 50.13330.2012 и другими действующими нормами и правилами.</w:t>
            </w:r>
          </w:p>
          <w:p w14:paraId="5C0B6B8A"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Раздел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выполнить на основании материалов проекта, содержащих архитектурно-планировочные, основные конструктивные и инженерные решения проектируемых зданий и в </w:t>
            </w:r>
            <w:r w:rsidRPr="002B6C44">
              <w:rPr>
                <w:rFonts w:eastAsia="Times New Roman"/>
                <w:sz w:val="28"/>
                <w:szCs w:val="28"/>
              </w:rPr>
              <w:lastRenderedPageBreak/>
              <w:t>соответствии с действующими нормами и правилами проектирования.</w:t>
            </w:r>
          </w:p>
          <w:p w14:paraId="3D29761C"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При проектировании ограждающих конструкций зданий учесть требования нормативных документов на повышение эффективности ограждающих конструкций и сокращению расхода тепла при эксплуатации здания.</w:t>
            </w:r>
          </w:p>
          <w:p w14:paraId="7AA4D600"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Предусмотреть применение современного сертифицированного инженерного оборудования, оборудование приборами учета энергетических ресурсов. Разработать раздел в соответствии с действующими нормами и правилами с составлением энергетического паспорта объекта и согласованием в установленном порядке. Произвести теплотехнический расчет ограждающих конструкций в соответствии с требованиями СП 50.13330.2012 «Тепловая защита зданий».</w:t>
            </w:r>
          </w:p>
          <w:p w14:paraId="20B2C94B" w14:textId="77777777" w:rsidR="002B6C44" w:rsidRPr="002B6C44" w:rsidRDefault="002B6C44" w:rsidP="00FF0B4B">
            <w:pPr>
              <w:spacing w:after="0"/>
              <w:contextualSpacing/>
              <w:rPr>
                <w:rFonts w:eastAsia="Times New Roman"/>
                <w:sz w:val="28"/>
                <w:szCs w:val="28"/>
              </w:rPr>
            </w:pPr>
          </w:p>
        </w:tc>
      </w:tr>
      <w:tr w:rsidR="002B6C44" w:rsidRPr="002B6C44" w14:paraId="7F708C71" w14:textId="77777777" w:rsidTr="00C90737">
        <w:tc>
          <w:tcPr>
            <w:tcW w:w="846" w:type="dxa"/>
            <w:tcBorders>
              <w:top w:val="single" w:sz="4" w:space="0" w:color="auto"/>
              <w:left w:val="single" w:sz="4" w:space="0" w:color="auto"/>
              <w:bottom w:val="single" w:sz="4" w:space="0" w:color="auto"/>
              <w:right w:val="single" w:sz="4" w:space="0" w:color="auto"/>
            </w:tcBorders>
          </w:tcPr>
          <w:p w14:paraId="261C5F65"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2.19</w:t>
            </w:r>
          </w:p>
        </w:tc>
        <w:tc>
          <w:tcPr>
            <w:tcW w:w="2882" w:type="dxa"/>
            <w:tcBorders>
              <w:top w:val="single" w:sz="4" w:space="0" w:color="auto"/>
              <w:left w:val="single" w:sz="4" w:space="0" w:color="auto"/>
              <w:bottom w:val="single" w:sz="4" w:space="0" w:color="auto"/>
              <w:right w:val="single" w:sz="4" w:space="0" w:color="auto"/>
            </w:tcBorders>
          </w:tcPr>
          <w:p w14:paraId="29845A84" w14:textId="77777777" w:rsidR="002B6C44" w:rsidRPr="002B6C44" w:rsidRDefault="002B6C44" w:rsidP="00FF0B4B">
            <w:pPr>
              <w:tabs>
                <w:tab w:val="center" w:pos="4153"/>
                <w:tab w:val="right" w:pos="8306"/>
              </w:tabs>
              <w:spacing w:after="0"/>
              <w:contextualSpacing/>
              <w:rPr>
                <w:rFonts w:eastAsia="Times New Roman"/>
                <w:sz w:val="28"/>
                <w:szCs w:val="28"/>
              </w:rPr>
            </w:pPr>
            <w:r w:rsidRPr="002B6C44">
              <w:rPr>
                <w:rFonts w:eastAsia="Times New Roman"/>
                <w:sz w:val="28"/>
                <w:szCs w:val="28"/>
              </w:rPr>
              <w:t>Охрана окружающей среды</w:t>
            </w:r>
          </w:p>
        </w:tc>
        <w:tc>
          <w:tcPr>
            <w:tcW w:w="6757" w:type="dxa"/>
            <w:tcBorders>
              <w:top w:val="single" w:sz="4" w:space="0" w:color="auto"/>
              <w:left w:val="single" w:sz="4" w:space="0" w:color="auto"/>
              <w:bottom w:val="single" w:sz="4" w:space="0" w:color="auto"/>
              <w:right w:val="single" w:sz="4" w:space="0" w:color="auto"/>
            </w:tcBorders>
          </w:tcPr>
          <w:p w14:paraId="559155F7"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Выполнить раздел «Охрана окружающей среды» в соответствии с действующими нормами и правилами.</w:t>
            </w:r>
          </w:p>
          <w:p w14:paraId="439BC0AB" w14:textId="77777777" w:rsidR="002B6C44" w:rsidRPr="002B6C44" w:rsidRDefault="002B6C44" w:rsidP="00FF0B4B">
            <w:pPr>
              <w:suppressLineNumbers/>
              <w:suppressAutoHyphens/>
              <w:snapToGrid w:val="0"/>
              <w:spacing w:after="0"/>
              <w:contextualSpacing/>
              <w:rPr>
                <w:sz w:val="28"/>
                <w:szCs w:val="28"/>
                <w:lang w:eastAsia="ar-SA"/>
              </w:rPr>
            </w:pPr>
            <w:r w:rsidRPr="002B6C44">
              <w:rPr>
                <w:sz w:val="28"/>
                <w:szCs w:val="28"/>
                <w:lang w:eastAsia="ar-SA"/>
              </w:rPr>
              <w:t xml:space="preserve">Провести государственную экологическую экспертизу проектной документации </w:t>
            </w:r>
            <w:r w:rsidRPr="002B6C44">
              <w:rPr>
                <w:sz w:val="28"/>
                <w:szCs w:val="28"/>
                <w:lang w:eastAsia="en-US"/>
              </w:rPr>
              <w:t>(при необходимости). Оплата услуг государственной экологической экспертизы производится Подрядчиком.</w:t>
            </w:r>
          </w:p>
          <w:p w14:paraId="493B3517"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При необходимости разработать раздел «Охранно-защитные </w:t>
            </w:r>
            <w:proofErr w:type="spellStart"/>
            <w:r w:rsidRPr="002B6C44">
              <w:rPr>
                <w:rFonts w:eastAsia="Times New Roman"/>
                <w:sz w:val="28"/>
                <w:szCs w:val="28"/>
              </w:rPr>
              <w:t>дератизационные</w:t>
            </w:r>
            <w:proofErr w:type="spellEnd"/>
            <w:r w:rsidRPr="002B6C44">
              <w:rPr>
                <w:rFonts w:eastAsia="Times New Roman"/>
                <w:sz w:val="28"/>
                <w:szCs w:val="28"/>
              </w:rPr>
              <w:t xml:space="preserve"> системы».</w:t>
            </w:r>
          </w:p>
        </w:tc>
      </w:tr>
      <w:tr w:rsidR="002B6C44" w:rsidRPr="002B6C44" w14:paraId="20FE48D5" w14:textId="77777777" w:rsidTr="00C90737">
        <w:tc>
          <w:tcPr>
            <w:tcW w:w="846" w:type="dxa"/>
            <w:tcBorders>
              <w:top w:val="single" w:sz="4" w:space="0" w:color="auto"/>
              <w:left w:val="single" w:sz="4" w:space="0" w:color="auto"/>
              <w:bottom w:val="single" w:sz="4" w:space="0" w:color="auto"/>
              <w:right w:val="single" w:sz="4" w:space="0" w:color="auto"/>
            </w:tcBorders>
          </w:tcPr>
          <w:p w14:paraId="1BC8CA22"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2.20</w:t>
            </w:r>
          </w:p>
        </w:tc>
        <w:tc>
          <w:tcPr>
            <w:tcW w:w="2882" w:type="dxa"/>
            <w:tcBorders>
              <w:top w:val="single" w:sz="4" w:space="0" w:color="auto"/>
              <w:left w:val="single" w:sz="4" w:space="0" w:color="auto"/>
              <w:bottom w:val="single" w:sz="4" w:space="0" w:color="auto"/>
              <w:right w:val="single" w:sz="4" w:space="0" w:color="auto"/>
            </w:tcBorders>
          </w:tcPr>
          <w:p w14:paraId="00FF303B" w14:textId="77777777" w:rsidR="002B6C44" w:rsidRPr="002B6C44" w:rsidRDefault="002B6C44" w:rsidP="00FF0B4B">
            <w:pPr>
              <w:widowControl w:val="0"/>
              <w:spacing w:after="0"/>
              <w:contextualSpacing/>
              <w:rPr>
                <w:rFonts w:eastAsia="Times New Roman"/>
                <w:sz w:val="28"/>
                <w:szCs w:val="28"/>
              </w:rPr>
            </w:pPr>
            <w:r w:rsidRPr="002B6C44">
              <w:rPr>
                <w:rFonts w:eastAsia="Times New Roman"/>
                <w:sz w:val="28"/>
                <w:szCs w:val="28"/>
              </w:rPr>
              <w:t xml:space="preserve"> Требования по утилизации строительных отходов</w:t>
            </w:r>
          </w:p>
        </w:tc>
        <w:tc>
          <w:tcPr>
            <w:tcW w:w="6757" w:type="dxa"/>
            <w:tcBorders>
              <w:top w:val="single" w:sz="4" w:space="0" w:color="auto"/>
              <w:left w:val="single" w:sz="4" w:space="0" w:color="auto"/>
              <w:bottom w:val="single" w:sz="4" w:space="0" w:color="auto"/>
              <w:right w:val="single" w:sz="4" w:space="0" w:color="auto"/>
            </w:tcBorders>
          </w:tcPr>
          <w:p w14:paraId="58E9EB8C"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Р</w:t>
            </w:r>
            <w:r w:rsidRPr="002B6C44">
              <w:rPr>
                <w:rFonts w:eastAsia="Times New Roman"/>
                <w:bCs/>
                <w:sz w:val="28"/>
                <w:szCs w:val="28"/>
              </w:rPr>
              <w:t>азработать Технологический регламент по обращению со строительными отходами и зарегистрировать его</w:t>
            </w:r>
            <w:r w:rsidRPr="002B6C44">
              <w:rPr>
                <w:rFonts w:eastAsia="Times New Roman"/>
                <w:sz w:val="28"/>
                <w:szCs w:val="28"/>
                <w:shd w:val="clear" w:color="auto" w:fill="FFFFFF"/>
              </w:rPr>
              <w:t xml:space="preserve"> в установленном порядке.</w:t>
            </w:r>
          </w:p>
        </w:tc>
      </w:tr>
      <w:tr w:rsidR="002B6C44" w:rsidRPr="002B6C44" w14:paraId="3452B5FE" w14:textId="77777777" w:rsidTr="00C90737">
        <w:tc>
          <w:tcPr>
            <w:tcW w:w="10485" w:type="dxa"/>
            <w:gridSpan w:val="3"/>
            <w:tcBorders>
              <w:top w:val="single" w:sz="4" w:space="0" w:color="auto"/>
              <w:left w:val="single" w:sz="4" w:space="0" w:color="auto"/>
              <w:bottom w:val="single" w:sz="4" w:space="0" w:color="auto"/>
              <w:right w:val="single" w:sz="4" w:space="0" w:color="auto"/>
            </w:tcBorders>
          </w:tcPr>
          <w:p w14:paraId="563CD2B1" w14:textId="77777777" w:rsidR="002B6C44" w:rsidRPr="002B6C44" w:rsidRDefault="002B6C44" w:rsidP="00FF0B4B">
            <w:pPr>
              <w:spacing w:after="0"/>
              <w:contextualSpacing/>
              <w:rPr>
                <w:rFonts w:eastAsia="Times New Roman"/>
                <w:b/>
                <w:sz w:val="28"/>
                <w:szCs w:val="28"/>
              </w:rPr>
            </w:pPr>
          </w:p>
          <w:p w14:paraId="766BBCCB" w14:textId="77777777" w:rsidR="002B6C44" w:rsidRPr="002B6C44" w:rsidRDefault="002B6C44" w:rsidP="00FF0B4B">
            <w:pPr>
              <w:spacing w:after="0"/>
              <w:contextualSpacing/>
              <w:jc w:val="center"/>
              <w:rPr>
                <w:rFonts w:eastAsia="Times New Roman"/>
                <w:b/>
                <w:sz w:val="28"/>
                <w:szCs w:val="28"/>
              </w:rPr>
            </w:pPr>
            <w:r w:rsidRPr="002B6C44">
              <w:rPr>
                <w:rFonts w:eastAsia="Times New Roman"/>
                <w:b/>
                <w:sz w:val="28"/>
                <w:szCs w:val="28"/>
              </w:rPr>
              <w:t>3. Дополнительные требования.</w:t>
            </w:r>
          </w:p>
          <w:p w14:paraId="1E36B88D" w14:textId="77777777" w:rsidR="002B6C44" w:rsidRPr="002B6C44" w:rsidRDefault="002B6C44" w:rsidP="00FF0B4B">
            <w:pPr>
              <w:spacing w:after="0"/>
              <w:contextualSpacing/>
              <w:jc w:val="center"/>
              <w:rPr>
                <w:rFonts w:eastAsia="Times New Roman"/>
                <w:sz w:val="28"/>
                <w:szCs w:val="28"/>
              </w:rPr>
            </w:pPr>
          </w:p>
        </w:tc>
      </w:tr>
      <w:tr w:rsidR="002B6C44" w:rsidRPr="002B6C44" w14:paraId="665D1F46" w14:textId="77777777" w:rsidTr="00C90737">
        <w:tc>
          <w:tcPr>
            <w:tcW w:w="846" w:type="dxa"/>
            <w:tcBorders>
              <w:top w:val="single" w:sz="4" w:space="0" w:color="auto"/>
              <w:left w:val="single" w:sz="4" w:space="0" w:color="auto"/>
              <w:bottom w:val="single" w:sz="4" w:space="0" w:color="auto"/>
              <w:right w:val="single" w:sz="4" w:space="0" w:color="auto"/>
            </w:tcBorders>
          </w:tcPr>
          <w:p w14:paraId="641C90A9"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3.1</w:t>
            </w:r>
          </w:p>
        </w:tc>
        <w:tc>
          <w:tcPr>
            <w:tcW w:w="2882" w:type="dxa"/>
            <w:tcBorders>
              <w:top w:val="single" w:sz="4" w:space="0" w:color="auto"/>
              <w:left w:val="single" w:sz="4" w:space="0" w:color="auto"/>
              <w:bottom w:val="single" w:sz="4" w:space="0" w:color="auto"/>
              <w:right w:val="single" w:sz="4" w:space="0" w:color="auto"/>
            </w:tcBorders>
          </w:tcPr>
          <w:p w14:paraId="36E696DC"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Согласование проектной документации и проведение государственной экспертизы проекта</w:t>
            </w:r>
          </w:p>
        </w:tc>
        <w:tc>
          <w:tcPr>
            <w:tcW w:w="6757" w:type="dxa"/>
            <w:tcBorders>
              <w:top w:val="single" w:sz="4" w:space="0" w:color="auto"/>
              <w:left w:val="single" w:sz="4" w:space="0" w:color="auto"/>
              <w:bottom w:val="single" w:sz="4" w:space="0" w:color="auto"/>
              <w:right w:val="single" w:sz="4" w:space="0" w:color="auto"/>
            </w:tcBorders>
          </w:tcPr>
          <w:p w14:paraId="47364C3D" w14:textId="77777777" w:rsidR="002B6C44" w:rsidRPr="002B6C44" w:rsidRDefault="002B6C44" w:rsidP="00FF0B4B">
            <w:pPr>
              <w:suppressLineNumbers/>
              <w:suppressAutoHyphens/>
              <w:snapToGrid w:val="0"/>
              <w:spacing w:after="0"/>
              <w:contextualSpacing/>
              <w:rPr>
                <w:sz w:val="28"/>
                <w:szCs w:val="28"/>
                <w:lang w:eastAsia="ar-SA"/>
              </w:rPr>
            </w:pPr>
            <w:r w:rsidRPr="002B6C44">
              <w:rPr>
                <w:sz w:val="28"/>
                <w:szCs w:val="28"/>
                <w:lang w:eastAsia="ar-SA"/>
              </w:rPr>
              <w:t>Согласовать проектную документацию со всеми заинтересованными организациями и оплатить их согласования с предоставлением подтверждающих счетов согласующих организаций, включая:</w:t>
            </w:r>
          </w:p>
          <w:p w14:paraId="5A7FC390" w14:textId="322B6D5E" w:rsidR="00CF5048" w:rsidRDefault="00CF5048" w:rsidP="00FF0B4B">
            <w:pPr>
              <w:numPr>
                <w:ilvl w:val="0"/>
                <w:numId w:val="10"/>
              </w:numPr>
              <w:suppressLineNumbers/>
              <w:tabs>
                <w:tab w:val="left" w:pos="625"/>
              </w:tabs>
              <w:suppressAutoHyphens/>
              <w:snapToGrid w:val="0"/>
              <w:spacing w:after="0"/>
              <w:ind w:left="134" w:firstLine="284"/>
              <w:contextualSpacing/>
              <w:rPr>
                <w:sz w:val="28"/>
                <w:szCs w:val="28"/>
                <w:lang w:eastAsia="ar-SA"/>
              </w:rPr>
            </w:pPr>
            <w:r>
              <w:rPr>
                <w:sz w:val="28"/>
                <w:szCs w:val="28"/>
                <w:lang w:eastAsia="ar-SA"/>
              </w:rPr>
              <w:t>получение положительного заключения государственной экспертизы;</w:t>
            </w:r>
          </w:p>
          <w:p w14:paraId="0917A398" w14:textId="1DD39ECC" w:rsidR="002B6C44" w:rsidRPr="002B6C44" w:rsidRDefault="002B6C44" w:rsidP="00FF0B4B">
            <w:pPr>
              <w:numPr>
                <w:ilvl w:val="0"/>
                <w:numId w:val="10"/>
              </w:numPr>
              <w:suppressLineNumbers/>
              <w:tabs>
                <w:tab w:val="left" w:pos="625"/>
              </w:tabs>
              <w:suppressAutoHyphens/>
              <w:snapToGrid w:val="0"/>
              <w:spacing w:after="0"/>
              <w:ind w:left="134" w:firstLine="284"/>
              <w:contextualSpacing/>
              <w:rPr>
                <w:sz w:val="28"/>
                <w:szCs w:val="28"/>
                <w:lang w:eastAsia="ar-SA"/>
              </w:rPr>
            </w:pPr>
            <w:r w:rsidRPr="002B6C44">
              <w:rPr>
                <w:sz w:val="28"/>
                <w:szCs w:val="28"/>
                <w:lang w:eastAsia="ar-SA"/>
              </w:rPr>
              <w:t>согласование проектной и рабочей документации с контролирующими техническими службами присоединений коммуникаций;</w:t>
            </w:r>
          </w:p>
          <w:p w14:paraId="6AEBB31E" w14:textId="77777777" w:rsidR="002B6C44" w:rsidRPr="002B6C44" w:rsidRDefault="002B6C44" w:rsidP="00FF0B4B">
            <w:pPr>
              <w:numPr>
                <w:ilvl w:val="0"/>
                <w:numId w:val="10"/>
              </w:numPr>
              <w:suppressLineNumbers/>
              <w:tabs>
                <w:tab w:val="left" w:pos="625"/>
              </w:tabs>
              <w:suppressAutoHyphens/>
              <w:snapToGrid w:val="0"/>
              <w:spacing w:after="0"/>
              <w:ind w:left="134" w:firstLine="284"/>
              <w:contextualSpacing/>
              <w:rPr>
                <w:sz w:val="28"/>
                <w:szCs w:val="28"/>
                <w:lang w:eastAsia="ar-SA"/>
              </w:rPr>
            </w:pPr>
            <w:r w:rsidRPr="002B6C44">
              <w:rPr>
                <w:sz w:val="28"/>
                <w:szCs w:val="28"/>
                <w:lang w:eastAsia="ar-SA"/>
              </w:rPr>
              <w:t xml:space="preserve">согласование проектной и рабочей </w:t>
            </w:r>
            <w:r w:rsidRPr="002B6C44">
              <w:rPr>
                <w:sz w:val="28"/>
                <w:szCs w:val="28"/>
                <w:lang w:eastAsia="ar-SA"/>
              </w:rPr>
              <w:lastRenderedPageBreak/>
              <w:t>документации в заинтересованных технических организациях Республики Карелия в установленном порядке;</w:t>
            </w:r>
          </w:p>
          <w:p w14:paraId="6F4368E0" w14:textId="77777777" w:rsidR="002B6C44" w:rsidRPr="002B6C44" w:rsidRDefault="002B6C44" w:rsidP="00FF0B4B">
            <w:pPr>
              <w:numPr>
                <w:ilvl w:val="0"/>
                <w:numId w:val="10"/>
              </w:numPr>
              <w:suppressLineNumbers/>
              <w:tabs>
                <w:tab w:val="left" w:pos="625"/>
              </w:tabs>
              <w:suppressAutoHyphens/>
              <w:snapToGrid w:val="0"/>
              <w:spacing w:after="0"/>
              <w:ind w:left="134" w:firstLine="284"/>
              <w:contextualSpacing/>
              <w:rPr>
                <w:sz w:val="28"/>
                <w:szCs w:val="28"/>
                <w:lang w:eastAsia="ar-SA"/>
              </w:rPr>
            </w:pPr>
            <w:r w:rsidRPr="002B6C44">
              <w:rPr>
                <w:sz w:val="28"/>
                <w:szCs w:val="28"/>
                <w:lang w:eastAsia="ar-SA"/>
              </w:rPr>
              <w:t>согласование документации по сохранению объектов культурного наследия с органами, уполномоченными в области сохранения, использования, популяризации и государственной охраны объектов культурного наследия;</w:t>
            </w:r>
          </w:p>
          <w:p w14:paraId="081B57A2" w14:textId="77777777" w:rsidR="002B6C44" w:rsidRPr="002B6C44" w:rsidRDefault="002B6C44" w:rsidP="00FF0B4B">
            <w:pPr>
              <w:numPr>
                <w:ilvl w:val="0"/>
                <w:numId w:val="10"/>
              </w:numPr>
              <w:suppressLineNumbers/>
              <w:tabs>
                <w:tab w:val="left" w:pos="625"/>
              </w:tabs>
              <w:suppressAutoHyphens/>
              <w:snapToGrid w:val="0"/>
              <w:spacing w:after="0"/>
              <w:ind w:left="134" w:firstLine="284"/>
              <w:contextualSpacing/>
              <w:rPr>
                <w:sz w:val="28"/>
                <w:szCs w:val="28"/>
                <w:lang w:eastAsia="ar-SA"/>
              </w:rPr>
            </w:pPr>
            <w:r w:rsidRPr="002B6C44">
              <w:rPr>
                <w:sz w:val="28"/>
                <w:szCs w:val="28"/>
                <w:lang w:eastAsia="ar-SA"/>
              </w:rPr>
              <w:t>разработка и согласование СТУ в Минстрое России;</w:t>
            </w:r>
          </w:p>
          <w:p w14:paraId="1BFD97E1" w14:textId="77777777" w:rsidR="002B6C44" w:rsidRPr="002B6C44" w:rsidRDefault="002B6C44" w:rsidP="00FF0B4B">
            <w:pPr>
              <w:numPr>
                <w:ilvl w:val="0"/>
                <w:numId w:val="10"/>
              </w:numPr>
              <w:suppressLineNumbers/>
              <w:tabs>
                <w:tab w:val="left" w:pos="625"/>
              </w:tabs>
              <w:suppressAutoHyphens/>
              <w:snapToGrid w:val="0"/>
              <w:spacing w:after="0"/>
              <w:ind w:left="134" w:firstLine="284"/>
              <w:contextualSpacing/>
              <w:rPr>
                <w:sz w:val="28"/>
                <w:szCs w:val="28"/>
                <w:lang w:eastAsia="ar-SA"/>
              </w:rPr>
            </w:pPr>
            <w:r w:rsidRPr="002B6C44">
              <w:rPr>
                <w:sz w:val="28"/>
                <w:szCs w:val="28"/>
                <w:lang w:eastAsia="ar-SA"/>
              </w:rPr>
              <w:t>разработка и согласование технологического регламента по обращению с отходами;</w:t>
            </w:r>
          </w:p>
          <w:p w14:paraId="6AB844CA" w14:textId="77777777" w:rsidR="002B6C44" w:rsidRPr="002B6C44" w:rsidRDefault="002B6C44" w:rsidP="00FF0B4B">
            <w:pPr>
              <w:numPr>
                <w:ilvl w:val="0"/>
                <w:numId w:val="10"/>
              </w:numPr>
              <w:suppressLineNumbers/>
              <w:tabs>
                <w:tab w:val="left" w:pos="625"/>
              </w:tabs>
              <w:suppressAutoHyphens/>
              <w:snapToGrid w:val="0"/>
              <w:spacing w:after="0"/>
              <w:ind w:left="134" w:firstLine="284"/>
              <w:contextualSpacing/>
              <w:rPr>
                <w:sz w:val="28"/>
                <w:szCs w:val="28"/>
                <w:lang w:eastAsia="ar-SA"/>
              </w:rPr>
            </w:pPr>
            <w:r w:rsidRPr="002B6C44">
              <w:rPr>
                <w:sz w:val="28"/>
                <w:szCs w:val="28"/>
                <w:lang w:eastAsia="ar-SA"/>
              </w:rPr>
              <w:t>и др., в случае необходимости.</w:t>
            </w:r>
          </w:p>
          <w:p w14:paraId="3A33E01C" w14:textId="77777777" w:rsidR="002B6C44" w:rsidRPr="002B6C44" w:rsidRDefault="002B6C44" w:rsidP="00FF0B4B">
            <w:pPr>
              <w:suppressLineNumbers/>
              <w:suppressAutoHyphens/>
              <w:snapToGrid w:val="0"/>
              <w:spacing w:after="0"/>
              <w:contextualSpacing/>
              <w:rPr>
                <w:sz w:val="28"/>
                <w:szCs w:val="28"/>
                <w:lang w:eastAsia="ar-SA"/>
              </w:rPr>
            </w:pPr>
            <w:r w:rsidRPr="002B6C44">
              <w:rPr>
                <w:sz w:val="28"/>
                <w:szCs w:val="28"/>
                <w:lang w:eastAsia="ar-SA"/>
              </w:rPr>
              <w:t>Обеспечить получение положительных заключений:</w:t>
            </w:r>
          </w:p>
          <w:p w14:paraId="73296D22" w14:textId="77777777" w:rsidR="002B6C44" w:rsidRPr="002B6C44" w:rsidRDefault="002B6C44" w:rsidP="00FF0B4B">
            <w:pPr>
              <w:numPr>
                <w:ilvl w:val="0"/>
                <w:numId w:val="10"/>
              </w:numPr>
              <w:suppressLineNumbers/>
              <w:suppressAutoHyphens/>
              <w:snapToGrid w:val="0"/>
              <w:spacing w:after="0"/>
              <w:contextualSpacing/>
              <w:rPr>
                <w:sz w:val="28"/>
                <w:szCs w:val="28"/>
                <w:lang w:eastAsia="ar-SA"/>
              </w:rPr>
            </w:pPr>
            <w:r w:rsidRPr="002B6C44">
              <w:rPr>
                <w:sz w:val="28"/>
                <w:szCs w:val="28"/>
                <w:lang w:eastAsia="ar-SA"/>
              </w:rPr>
              <w:t>государственной экспертизы по инженерным изысканиям, проектной документации и достоверности определения сметной стоимости;</w:t>
            </w:r>
          </w:p>
          <w:p w14:paraId="174C9ED3" w14:textId="77777777" w:rsidR="002B6C44" w:rsidRPr="002B6C44" w:rsidRDefault="002B6C44" w:rsidP="00FF0B4B">
            <w:pPr>
              <w:numPr>
                <w:ilvl w:val="0"/>
                <w:numId w:val="10"/>
              </w:numPr>
              <w:suppressLineNumbers/>
              <w:suppressAutoHyphens/>
              <w:snapToGrid w:val="0"/>
              <w:spacing w:after="0"/>
              <w:contextualSpacing/>
              <w:rPr>
                <w:sz w:val="28"/>
                <w:szCs w:val="28"/>
                <w:lang w:eastAsia="ar-SA"/>
              </w:rPr>
            </w:pPr>
            <w:r w:rsidRPr="002B6C44">
              <w:rPr>
                <w:sz w:val="28"/>
                <w:szCs w:val="28"/>
                <w:lang w:eastAsia="ar-SA"/>
              </w:rPr>
              <w:t xml:space="preserve">государственной экологической экспертизы </w:t>
            </w:r>
            <w:r w:rsidRPr="002B6C44">
              <w:rPr>
                <w:sz w:val="28"/>
                <w:szCs w:val="28"/>
                <w:lang w:eastAsia="en-US"/>
              </w:rPr>
              <w:t>(при необходимости)</w:t>
            </w:r>
            <w:r w:rsidRPr="002B6C44">
              <w:rPr>
                <w:sz w:val="28"/>
                <w:szCs w:val="28"/>
                <w:lang w:eastAsia="ar-SA"/>
              </w:rPr>
              <w:t>;</w:t>
            </w:r>
          </w:p>
          <w:p w14:paraId="7175C6A9" w14:textId="77777777" w:rsidR="002B6C44" w:rsidRPr="002B6C44" w:rsidRDefault="002B6C44" w:rsidP="00FF0B4B">
            <w:pPr>
              <w:numPr>
                <w:ilvl w:val="0"/>
                <w:numId w:val="10"/>
              </w:numPr>
              <w:suppressLineNumbers/>
              <w:suppressAutoHyphens/>
              <w:snapToGrid w:val="0"/>
              <w:spacing w:after="0"/>
              <w:contextualSpacing/>
              <w:rPr>
                <w:sz w:val="28"/>
                <w:szCs w:val="28"/>
                <w:lang w:eastAsia="ar-SA"/>
              </w:rPr>
            </w:pPr>
            <w:r w:rsidRPr="002B6C44">
              <w:rPr>
                <w:sz w:val="28"/>
                <w:szCs w:val="28"/>
                <w:lang w:eastAsia="ar-SA"/>
              </w:rPr>
              <w:t xml:space="preserve">государственной экспертизы по промышленной безопасности </w:t>
            </w:r>
            <w:r w:rsidRPr="002B6C44">
              <w:rPr>
                <w:sz w:val="28"/>
                <w:szCs w:val="28"/>
                <w:lang w:eastAsia="en-US"/>
              </w:rPr>
              <w:t>(при необходимости)</w:t>
            </w:r>
            <w:r w:rsidRPr="002B6C44">
              <w:rPr>
                <w:sz w:val="28"/>
                <w:szCs w:val="28"/>
                <w:lang w:eastAsia="ar-SA"/>
              </w:rPr>
              <w:t>;</w:t>
            </w:r>
          </w:p>
          <w:p w14:paraId="4E534292" w14:textId="77777777" w:rsidR="002B6C44" w:rsidRPr="002B6C44" w:rsidRDefault="002B6C44" w:rsidP="00FF0B4B">
            <w:pPr>
              <w:numPr>
                <w:ilvl w:val="0"/>
                <w:numId w:val="10"/>
              </w:numPr>
              <w:suppressLineNumbers/>
              <w:suppressAutoHyphens/>
              <w:snapToGrid w:val="0"/>
              <w:spacing w:after="0"/>
              <w:contextualSpacing/>
              <w:rPr>
                <w:sz w:val="28"/>
                <w:szCs w:val="28"/>
                <w:lang w:eastAsia="ar-SA"/>
              </w:rPr>
            </w:pPr>
            <w:r w:rsidRPr="002B6C44">
              <w:rPr>
                <w:sz w:val="28"/>
                <w:szCs w:val="28"/>
                <w:lang w:eastAsia="ar-SA"/>
              </w:rPr>
              <w:t>государственной историко-культурной экспертизы (при необходимости).</w:t>
            </w:r>
          </w:p>
          <w:p w14:paraId="6B2DBA92"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Оплата услуг экспертиз осуществляется Подрядчиком.</w:t>
            </w:r>
          </w:p>
          <w:p w14:paraId="545B6395" w14:textId="77777777" w:rsidR="002B6C44" w:rsidRPr="002B6C44" w:rsidRDefault="002B6C44" w:rsidP="00FF0B4B">
            <w:pPr>
              <w:suppressLineNumbers/>
              <w:suppressAutoHyphens/>
              <w:snapToGrid w:val="0"/>
              <w:spacing w:after="0"/>
              <w:contextualSpacing/>
              <w:rPr>
                <w:sz w:val="28"/>
                <w:szCs w:val="28"/>
                <w:lang w:eastAsia="ar-SA"/>
              </w:rPr>
            </w:pPr>
            <w:r w:rsidRPr="002B6C44">
              <w:rPr>
                <w:sz w:val="28"/>
                <w:szCs w:val="28"/>
                <w:lang w:eastAsia="ar-SA"/>
              </w:rPr>
              <w:t>Разработать и согласовать в установленном порядке архитектурно-градостроительный облик объекта (при необходимости).</w:t>
            </w:r>
          </w:p>
          <w:p w14:paraId="51081E60"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Разработать и согласовать с Заказчиком:</w:t>
            </w:r>
          </w:p>
          <w:p w14:paraId="3F821B26" w14:textId="77777777" w:rsidR="002B6C44" w:rsidRPr="002B6C44" w:rsidRDefault="002B6C44" w:rsidP="00FF0B4B">
            <w:pPr>
              <w:numPr>
                <w:ilvl w:val="0"/>
                <w:numId w:val="11"/>
              </w:numPr>
              <w:spacing w:after="0"/>
              <w:contextualSpacing/>
              <w:rPr>
                <w:rFonts w:eastAsia="Times New Roman"/>
                <w:sz w:val="28"/>
                <w:szCs w:val="28"/>
              </w:rPr>
            </w:pPr>
            <w:r w:rsidRPr="002B6C44">
              <w:rPr>
                <w:rFonts w:eastAsia="Times New Roman"/>
                <w:sz w:val="28"/>
                <w:szCs w:val="28"/>
              </w:rPr>
              <w:t>технологические задания на разработку разделов «Технологические решения».</w:t>
            </w:r>
          </w:p>
          <w:p w14:paraId="7D584536" w14:textId="77777777" w:rsidR="002B6C44" w:rsidRPr="002B6C44" w:rsidRDefault="002B6C44" w:rsidP="00FF0B4B">
            <w:pPr>
              <w:numPr>
                <w:ilvl w:val="0"/>
                <w:numId w:val="11"/>
              </w:numPr>
              <w:spacing w:after="0"/>
              <w:contextualSpacing/>
              <w:rPr>
                <w:rFonts w:eastAsia="Times New Roman"/>
                <w:sz w:val="28"/>
                <w:szCs w:val="28"/>
              </w:rPr>
            </w:pPr>
            <w:r w:rsidRPr="002B6C44">
              <w:rPr>
                <w:rFonts w:eastAsia="Times New Roman"/>
                <w:sz w:val="28"/>
                <w:szCs w:val="28"/>
              </w:rPr>
              <w:t>комплект спецификаций с техническими описаниями и ценами на оснащение мебелью, оборудованием, аксессуарами и инвентарем, необходимыми для ввода объекта в эксплуатацию.</w:t>
            </w:r>
          </w:p>
          <w:p w14:paraId="3E64229A"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Дополнительно согласовать с Заказчиком:</w:t>
            </w:r>
          </w:p>
          <w:p w14:paraId="22903CB2"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объемно-планировочные решения на всех стадиях проектирования;</w:t>
            </w:r>
          </w:p>
          <w:p w14:paraId="12754ED6"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технологические решения на всех стадиях проектирования;</w:t>
            </w:r>
          </w:p>
          <w:p w14:paraId="395E16DF"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архитектурно-художественные решения интерьеров.</w:t>
            </w:r>
          </w:p>
          <w:p w14:paraId="69A04C84"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lastRenderedPageBreak/>
              <w:t>Получить свидетельство об утверждении архитектурно-градостроительного облика объекта капитального строительства (АГО) в соответствии с действующим законодательством.</w:t>
            </w:r>
          </w:p>
          <w:p w14:paraId="45A4462F"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lang w:eastAsia="en-US"/>
              </w:rPr>
              <w:t>Научно-проектную документацию по сохранению объектов культурного наследия согласовать с органом, уполномоченным в области сохранения, использования, популяризации и государственной охраны объектов культурного наследия (при необходимости).</w:t>
            </w:r>
          </w:p>
          <w:p w14:paraId="4A2557EF" w14:textId="77777777" w:rsidR="002B6C44" w:rsidRPr="002B6C44" w:rsidRDefault="002B6C44" w:rsidP="00FF0B4B">
            <w:pPr>
              <w:spacing w:after="0"/>
              <w:contextualSpacing/>
              <w:rPr>
                <w:rFonts w:eastAsia="Times New Roman"/>
                <w:sz w:val="28"/>
                <w:szCs w:val="28"/>
                <w:lang w:eastAsia="en-US"/>
              </w:rPr>
            </w:pPr>
            <w:r w:rsidRPr="002B6C44">
              <w:rPr>
                <w:rFonts w:eastAsia="Times New Roman"/>
                <w:sz w:val="28"/>
                <w:szCs w:val="28"/>
                <w:lang w:eastAsia="en-US"/>
              </w:rPr>
              <w:t>Государственную историко-культурную экспертизу земельного участка методом археологической разведки согласовать с органом, уполномоченным в области сохранения, использования, популяризации и государственной охраны объектов культурного наследия (при необходимости).</w:t>
            </w:r>
          </w:p>
          <w:p w14:paraId="0EBF4ABF" w14:textId="77777777" w:rsidR="002B6C44" w:rsidRDefault="002B6C44" w:rsidP="00FF0B4B">
            <w:pPr>
              <w:spacing w:after="0"/>
              <w:contextualSpacing/>
              <w:rPr>
                <w:rFonts w:eastAsia="Times New Roman"/>
                <w:sz w:val="28"/>
                <w:szCs w:val="28"/>
                <w:lang w:eastAsia="en-US"/>
              </w:rPr>
            </w:pPr>
            <w:r w:rsidRPr="002B6C44">
              <w:rPr>
                <w:rFonts w:eastAsia="Times New Roman"/>
                <w:sz w:val="28"/>
                <w:szCs w:val="28"/>
                <w:lang w:eastAsia="en-US"/>
              </w:rPr>
              <w:t>Все варианты технических решений, требующих согласований с Заказчиком, оформить, в том числе, в виде презентаций. Формат и вид презентаций определяется индивидуально, в рамках протокольных решений или деловой переписки.</w:t>
            </w:r>
          </w:p>
          <w:p w14:paraId="15AB4405" w14:textId="690F65BF" w:rsidR="00CF5048" w:rsidRPr="002B6C44" w:rsidRDefault="00CF5048" w:rsidP="00FF0B4B">
            <w:pPr>
              <w:spacing w:after="0"/>
              <w:contextualSpacing/>
              <w:rPr>
                <w:rFonts w:eastAsia="Times New Roman"/>
                <w:sz w:val="28"/>
                <w:szCs w:val="28"/>
                <w:lang w:eastAsia="en-US"/>
              </w:rPr>
            </w:pPr>
          </w:p>
        </w:tc>
      </w:tr>
      <w:tr w:rsidR="002B6C44" w:rsidRPr="002B6C44" w14:paraId="07B07274" w14:textId="77777777" w:rsidTr="00C90737">
        <w:tc>
          <w:tcPr>
            <w:tcW w:w="846" w:type="dxa"/>
            <w:tcBorders>
              <w:top w:val="single" w:sz="4" w:space="0" w:color="auto"/>
              <w:left w:val="single" w:sz="4" w:space="0" w:color="auto"/>
              <w:bottom w:val="single" w:sz="4" w:space="0" w:color="auto"/>
              <w:right w:val="single" w:sz="4" w:space="0" w:color="auto"/>
            </w:tcBorders>
          </w:tcPr>
          <w:p w14:paraId="1D85A7C2"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3.2</w:t>
            </w:r>
          </w:p>
        </w:tc>
        <w:tc>
          <w:tcPr>
            <w:tcW w:w="2882" w:type="dxa"/>
            <w:tcBorders>
              <w:top w:val="single" w:sz="4" w:space="0" w:color="auto"/>
              <w:left w:val="single" w:sz="4" w:space="0" w:color="auto"/>
              <w:bottom w:val="single" w:sz="4" w:space="0" w:color="auto"/>
              <w:right w:val="single" w:sz="4" w:space="0" w:color="auto"/>
            </w:tcBorders>
          </w:tcPr>
          <w:p w14:paraId="2B818376"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Подготовка документации и проведение </w:t>
            </w:r>
            <w:r w:rsidRPr="002B6C44">
              <w:rPr>
                <w:rFonts w:eastAsia="Times New Roman"/>
                <w:bCs/>
                <w:sz w:val="28"/>
                <w:szCs w:val="28"/>
              </w:rPr>
              <w:t>публичного технологического и ценового аудита (при необходимости)</w:t>
            </w:r>
          </w:p>
        </w:tc>
        <w:tc>
          <w:tcPr>
            <w:tcW w:w="6757" w:type="dxa"/>
            <w:tcBorders>
              <w:top w:val="single" w:sz="4" w:space="0" w:color="auto"/>
              <w:left w:val="single" w:sz="4" w:space="0" w:color="auto"/>
              <w:bottom w:val="single" w:sz="4" w:space="0" w:color="auto"/>
              <w:right w:val="single" w:sz="4" w:space="0" w:color="auto"/>
            </w:tcBorders>
          </w:tcPr>
          <w:p w14:paraId="229D125F" w14:textId="4228AE36" w:rsidR="002B6C44" w:rsidRPr="002B6C44" w:rsidRDefault="002B6C44" w:rsidP="00FF0B4B">
            <w:pPr>
              <w:suppressLineNumbers/>
              <w:suppressAutoHyphens/>
              <w:snapToGrid w:val="0"/>
              <w:spacing w:after="0"/>
              <w:contextualSpacing/>
              <w:rPr>
                <w:sz w:val="28"/>
                <w:szCs w:val="28"/>
                <w:lang w:eastAsia="ar-SA"/>
              </w:rPr>
            </w:pPr>
            <w:r w:rsidRPr="002B6C44">
              <w:rPr>
                <w:sz w:val="28"/>
                <w:szCs w:val="28"/>
                <w:lang w:eastAsia="ar-SA"/>
              </w:rPr>
              <w:t>В случае необходимости в</w:t>
            </w:r>
            <w:r w:rsidRPr="002B6C44">
              <w:rPr>
                <w:bCs/>
                <w:sz w:val="28"/>
                <w:szCs w:val="28"/>
                <w:lang w:eastAsia="ar-SA"/>
              </w:rPr>
              <w:t xml:space="preserve"> соответствии с </w:t>
            </w:r>
            <w:r w:rsidR="007831A9">
              <w:rPr>
                <w:bCs/>
                <w:sz w:val="28"/>
                <w:szCs w:val="28"/>
                <w:lang w:eastAsia="ar-SA"/>
              </w:rPr>
              <w:t>п</w:t>
            </w:r>
            <w:r w:rsidRPr="002B6C44">
              <w:rPr>
                <w:bCs/>
                <w:sz w:val="28"/>
                <w:szCs w:val="28"/>
                <w:lang w:eastAsia="ar-SA"/>
              </w:rPr>
              <w:t xml:space="preserve">остановлением Правительства </w:t>
            </w:r>
            <w:r w:rsidRPr="002B6C44">
              <w:rPr>
                <w:sz w:val="28"/>
                <w:szCs w:val="28"/>
                <w:lang w:eastAsia="ar-SA"/>
              </w:rPr>
              <w:t>от 30</w:t>
            </w:r>
            <w:r w:rsidR="007831A9">
              <w:rPr>
                <w:sz w:val="28"/>
                <w:szCs w:val="28"/>
                <w:lang w:eastAsia="ar-SA"/>
              </w:rPr>
              <w:t>.04.2013</w:t>
            </w:r>
            <w:r w:rsidRPr="002B6C44">
              <w:rPr>
                <w:sz w:val="28"/>
                <w:szCs w:val="28"/>
                <w:lang w:eastAsia="ar-SA"/>
              </w:rPr>
              <w:t xml:space="preserve"> </w:t>
            </w:r>
            <w:r w:rsidR="007831A9">
              <w:rPr>
                <w:sz w:val="28"/>
                <w:szCs w:val="28"/>
                <w:lang w:eastAsia="ar-SA"/>
              </w:rPr>
              <w:t>№</w:t>
            </w:r>
            <w:r w:rsidRPr="002B6C44">
              <w:rPr>
                <w:sz w:val="28"/>
                <w:szCs w:val="28"/>
                <w:lang w:eastAsia="ar-SA"/>
              </w:rPr>
              <w:t xml:space="preserve"> 382 подготовить документацию и </w:t>
            </w:r>
            <w:r w:rsidRPr="002B6C44">
              <w:rPr>
                <w:bCs/>
                <w:sz w:val="28"/>
                <w:szCs w:val="28"/>
                <w:lang w:eastAsia="ar-SA"/>
              </w:rPr>
              <w:t>обеспечить получение заключений публичного технологического и ценового аудита (</w:t>
            </w:r>
            <w:r w:rsidRPr="002B6C44">
              <w:rPr>
                <w:sz w:val="28"/>
                <w:szCs w:val="28"/>
                <w:lang w:eastAsia="ar-SA"/>
              </w:rPr>
              <w:t>Заключение договора на проведение экспертизы и оплата услуг экспертизы осуществляется Подрядчиком).</w:t>
            </w:r>
          </w:p>
          <w:p w14:paraId="22BF0AF6" w14:textId="77777777" w:rsidR="00CF5048" w:rsidRDefault="002B6C44" w:rsidP="00FF0B4B">
            <w:pPr>
              <w:suppressLineNumbers/>
              <w:suppressAutoHyphens/>
              <w:snapToGrid w:val="0"/>
              <w:spacing w:after="0"/>
              <w:contextualSpacing/>
              <w:rPr>
                <w:sz w:val="28"/>
                <w:szCs w:val="28"/>
                <w:lang w:eastAsia="ar-SA"/>
              </w:rPr>
            </w:pPr>
            <w:r w:rsidRPr="002B6C44">
              <w:rPr>
                <w:sz w:val="28"/>
                <w:szCs w:val="28"/>
                <w:lang w:eastAsia="ar-SA"/>
              </w:rPr>
              <w:t xml:space="preserve">В соответствии с </w:t>
            </w:r>
            <w:proofErr w:type="gramStart"/>
            <w:r w:rsidRPr="002B6C44">
              <w:rPr>
                <w:sz w:val="28"/>
                <w:szCs w:val="28"/>
                <w:lang w:eastAsia="ar-SA"/>
              </w:rPr>
              <w:t xml:space="preserve">п.22 </w:t>
            </w:r>
            <w:r w:rsidR="007831A9">
              <w:rPr>
                <w:bCs/>
                <w:sz w:val="28"/>
                <w:szCs w:val="28"/>
                <w:lang w:eastAsia="ar-SA"/>
              </w:rPr>
              <w:t xml:space="preserve"> п</w:t>
            </w:r>
            <w:r w:rsidR="007831A9" w:rsidRPr="002B6C44">
              <w:rPr>
                <w:bCs/>
                <w:sz w:val="28"/>
                <w:szCs w:val="28"/>
                <w:lang w:eastAsia="ar-SA"/>
              </w:rPr>
              <w:t>остановлением</w:t>
            </w:r>
            <w:proofErr w:type="gramEnd"/>
            <w:r w:rsidR="007831A9" w:rsidRPr="002B6C44">
              <w:rPr>
                <w:bCs/>
                <w:sz w:val="28"/>
                <w:szCs w:val="28"/>
                <w:lang w:eastAsia="ar-SA"/>
              </w:rPr>
              <w:t xml:space="preserve"> Правительства </w:t>
            </w:r>
            <w:r w:rsidR="007831A9" w:rsidRPr="002B6C44">
              <w:rPr>
                <w:sz w:val="28"/>
                <w:szCs w:val="28"/>
                <w:lang w:eastAsia="ar-SA"/>
              </w:rPr>
              <w:t xml:space="preserve"> от 30</w:t>
            </w:r>
            <w:r w:rsidR="007831A9">
              <w:rPr>
                <w:sz w:val="28"/>
                <w:szCs w:val="28"/>
                <w:lang w:eastAsia="ar-SA"/>
              </w:rPr>
              <w:t>.04.2013</w:t>
            </w:r>
            <w:r w:rsidR="007831A9" w:rsidRPr="002B6C44">
              <w:rPr>
                <w:sz w:val="28"/>
                <w:szCs w:val="28"/>
                <w:lang w:eastAsia="ar-SA"/>
              </w:rPr>
              <w:t xml:space="preserve"> </w:t>
            </w:r>
            <w:r w:rsidRPr="002B6C44">
              <w:rPr>
                <w:sz w:val="28"/>
                <w:szCs w:val="28"/>
                <w:lang w:eastAsia="ar-SA"/>
              </w:rPr>
              <w:t>№ 382</w:t>
            </w:r>
            <w:r w:rsidRPr="002B6C44">
              <w:rPr>
                <w:bCs/>
                <w:sz w:val="28"/>
                <w:szCs w:val="28"/>
                <w:lang w:eastAsia="ar-SA"/>
              </w:rPr>
              <w:t xml:space="preserve"> в случае получения отрицательного заключения доработать обоснование экономической целесообразности капитальных вложений с учетом замечаний и предложений, указанных в заключении и представ</w:t>
            </w:r>
            <w:r w:rsidRPr="002B6C44">
              <w:rPr>
                <w:sz w:val="28"/>
                <w:szCs w:val="28"/>
                <w:lang w:eastAsia="ar-SA"/>
              </w:rPr>
              <w:t>ить документы на повторное проведение публичного технологического и ценового аудита инвестиционного проекта.</w:t>
            </w:r>
          </w:p>
          <w:p w14:paraId="7ED68B71" w14:textId="5BA34C9D" w:rsidR="002B6C44" w:rsidRPr="002B6C44" w:rsidRDefault="002B6C44" w:rsidP="00FF0B4B">
            <w:pPr>
              <w:suppressLineNumbers/>
              <w:suppressAutoHyphens/>
              <w:snapToGrid w:val="0"/>
              <w:spacing w:after="0"/>
              <w:contextualSpacing/>
              <w:rPr>
                <w:rFonts w:eastAsia="Times New Roman"/>
                <w:sz w:val="28"/>
                <w:szCs w:val="28"/>
              </w:rPr>
            </w:pPr>
            <w:r w:rsidRPr="002B6C44">
              <w:rPr>
                <w:rFonts w:eastAsia="Times New Roman"/>
                <w:sz w:val="28"/>
                <w:szCs w:val="28"/>
              </w:rPr>
              <w:t xml:space="preserve"> </w:t>
            </w:r>
          </w:p>
        </w:tc>
      </w:tr>
      <w:tr w:rsidR="002B6C44" w:rsidRPr="002B6C44" w14:paraId="5AD73D4F" w14:textId="77777777" w:rsidTr="00C90737">
        <w:tc>
          <w:tcPr>
            <w:tcW w:w="846" w:type="dxa"/>
            <w:tcBorders>
              <w:top w:val="single" w:sz="4" w:space="0" w:color="auto"/>
              <w:left w:val="single" w:sz="4" w:space="0" w:color="auto"/>
              <w:bottom w:val="single" w:sz="4" w:space="0" w:color="auto"/>
              <w:right w:val="single" w:sz="4" w:space="0" w:color="auto"/>
            </w:tcBorders>
          </w:tcPr>
          <w:p w14:paraId="17237E1F"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3.3</w:t>
            </w:r>
          </w:p>
        </w:tc>
        <w:tc>
          <w:tcPr>
            <w:tcW w:w="2882" w:type="dxa"/>
            <w:tcBorders>
              <w:top w:val="single" w:sz="4" w:space="0" w:color="auto"/>
              <w:left w:val="single" w:sz="4" w:space="0" w:color="auto"/>
              <w:bottom w:val="single" w:sz="4" w:space="0" w:color="auto"/>
              <w:right w:val="single" w:sz="4" w:space="0" w:color="auto"/>
            </w:tcBorders>
          </w:tcPr>
          <w:p w14:paraId="47AA24A8" w14:textId="77777777" w:rsidR="002B6C44" w:rsidRPr="002B6C44" w:rsidRDefault="002B6C44" w:rsidP="00FF0B4B">
            <w:pPr>
              <w:spacing w:after="0"/>
              <w:contextualSpacing/>
              <w:rPr>
                <w:rFonts w:eastAsia="Times New Roman"/>
                <w:bCs/>
                <w:sz w:val="28"/>
                <w:szCs w:val="28"/>
              </w:rPr>
            </w:pPr>
            <w:r w:rsidRPr="002B6C44">
              <w:rPr>
                <w:rFonts w:eastAsia="Times New Roman"/>
                <w:bCs/>
                <w:sz w:val="28"/>
                <w:szCs w:val="28"/>
              </w:rPr>
              <w:t>Разработка проектных решений по декоративному оформлению здания и интерьерам помещений</w:t>
            </w:r>
          </w:p>
        </w:tc>
        <w:tc>
          <w:tcPr>
            <w:tcW w:w="6757" w:type="dxa"/>
            <w:tcBorders>
              <w:top w:val="single" w:sz="4" w:space="0" w:color="auto"/>
              <w:left w:val="single" w:sz="4" w:space="0" w:color="auto"/>
              <w:bottom w:val="single" w:sz="4" w:space="0" w:color="auto"/>
              <w:right w:val="single" w:sz="4" w:space="0" w:color="auto"/>
            </w:tcBorders>
          </w:tcPr>
          <w:p w14:paraId="654D201D"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Разработать архитектурно-стилистические решения фасадов. Разработать раздел «Архитектурные решения интерьеров».</w:t>
            </w:r>
          </w:p>
          <w:p w14:paraId="5AD5E5A1" w14:textId="470F8252" w:rsidR="002B6C44" w:rsidRPr="002B6C44" w:rsidRDefault="002B6C44" w:rsidP="00FF0B4B">
            <w:pPr>
              <w:spacing w:after="0"/>
              <w:contextualSpacing/>
              <w:rPr>
                <w:rFonts w:eastAsia="Times New Roman"/>
                <w:sz w:val="28"/>
                <w:szCs w:val="28"/>
              </w:rPr>
            </w:pPr>
          </w:p>
        </w:tc>
      </w:tr>
      <w:tr w:rsidR="002B6C44" w:rsidRPr="002B6C44" w14:paraId="07B762D7" w14:textId="77777777" w:rsidTr="00C90737">
        <w:tc>
          <w:tcPr>
            <w:tcW w:w="846" w:type="dxa"/>
            <w:tcBorders>
              <w:top w:val="single" w:sz="4" w:space="0" w:color="auto"/>
              <w:left w:val="single" w:sz="4" w:space="0" w:color="auto"/>
              <w:bottom w:val="single" w:sz="4" w:space="0" w:color="auto"/>
              <w:right w:val="single" w:sz="4" w:space="0" w:color="auto"/>
            </w:tcBorders>
          </w:tcPr>
          <w:p w14:paraId="0E57E827"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3.4</w:t>
            </w:r>
          </w:p>
        </w:tc>
        <w:tc>
          <w:tcPr>
            <w:tcW w:w="2882" w:type="dxa"/>
            <w:tcBorders>
              <w:top w:val="single" w:sz="4" w:space="0" w:color="auto"/>
              <w:left w:val="single" w:sz="4" w:space="0" w:color="auto"/>
              <w:bottom w:val="single" w:sz="4" w:space="0" w:color="auto"/>
              <w:right w:val="single" w:sz="4" w:space="0" w:color="auto"/>
            </w:tcBorders>
          </w:tcPr>
          <w:p w14:paraId="5D71DB96" w14:textId="77777777" w:rsidR="002B6C44" w:rsidRPr="002B6C44" w:rsidRDefault="002B6C44" w:rsidP="00FF0B4B">
            <w:pPr>
              <w:spacing w:after="0"/>
              <w:contextualSpacing/>
              <w:rPr>
                <w:rFonts w:eastAsia="Times New Roman"/>
                <w:bCs/>
                <w:sz w:val="28"/>
                <w:szCs w:val="28"/>
              </w:rPr>
            </w:pPr>
            <w:r w:rsidRPr="002B6C44">
              <w:rPr>
                <w:rFonts w:eastAsia="Times New Roman"/>
                <w:bCs/>
                <w:sz w:val="28"/>
                <w:szCs w:val="28"/>
              </w:rPr>
              <w:t>Разработка отдельных проектных решений в нескольких вариантах.</w:t>
            </w:r>
          </w:p>
        </w:tc>
        <w:tc>
          <w:tcPr>
            <w:tcW w:w="6757" w:type="dxa"/>
            <w:tcBorders>
              <w:top w:val="single" w:sz="4" w:space="0" w:color="auto"/>
              <w:left w:val="single" w:sz="4" w:space="0" w:color="auto"/>
              <w:bottom w:val="single" w:sz="4" w:space="0" w:color="auto"/>
              <w:right w:val="single" w:sz="4" w:space="0" w:color="auto"/>
            </w:tcBorders>
          </w:tcPr>
          <w:p w14:paraId="7401E4E7" w14:textId="247C7DB8" w:rsidR="002B6C44" w:rsidRPr="002B6C44" w:rsidRDefault="002B6C44" w:rsidP="00FF0B4B">
            <w:pPr>
              <w:spacing w:after="0"/>
              <w:contextualSpacing/>
              <w:rPr>
                <w:rFonts w:eastAsia="Times New Roman"/>
                <w:sz w:val="28"/>
                <w:szCs w:val="28"/>
              </w:rPr>
            </w:pPr>
            <w:r w:rsidRPr="002B6C44">
              <w:rPr>
                <w:rFonts w:eastAsia="Times New Roman"/>
                <w:sz w:val="28"/>
                <w:szCs w:val="28"/>
              </w:rPr>
              <w:t>Архитектурные решения по фасадам и интерьерам разработать в количестве, достаточном для согласования с Заказчиком (не менее 3</w:t>
            </w:r>
            <w:r w:rsidR="007831A9">
              <w:rPr>
                <w:rFonts w:eastAsia="Times New Roman"/>
                <w:sz w:val="28"/>
                <w:szCs w:val="28"/>
              </w:rPr>
              <w:t>-</w:t>
            </w:r>
            <w:r w:rsidRPr="002B6C44">
              <w:rPr>
                <w:rFonts w:eastAsia="Times New Roman"/>
                <w:sz w:val="28"/>
                <w:szCs w:val="28"/>
              </w:rPr>
              <w:t>х вариантов).</w:t>
            </w:r>
          </w:p>
        </w:tc>
      </w:tr>
      <w:tr w:rsidR="002B6C44" w:rsidRPr="002B6C44" w14:paraId="494B0EF1" w14:textId="77777777" w:rsidTr="00C90737">
        <w:tc>
          <w:tcPr>
            <w:tcW w:w="846" w:type="dxa"/>
            <w:tcBorders>
              <w:top w:val="single" w:sz="4" w:space="0" w:color="auto"/>
              <w:left w:val="single" w:sz="4" w:space="0" w:color="auto"/>
              <w:bottom w:val="single" w:sz="4" w:space="0" w:color="auto"/>
              <w:right w:val="single" w:sz="4" w:space="0" w:color="auto"/>
            </w:tcBorders>
          </w:tcPr>
          <w:p w14:paraId="21577B65"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3.5</w:t>
            </w:r>
          </w:p>
        </w:tc>
        <w:tc>
          <w:tcPr>
            <w:tcW w:w="2882" w:type="dxa"/>
            <w:tcBorders>
              <w:top w:val="single" w:sz="4" w:space="0" w:color="auto"/>
              <w:left w:val="single" w:sz="4" w:space="0" w:color="auto"/>
              <w:bottom w:val="single" w:sz="4" w:space="0" w:color="auto"/>
              <w:right w:val="single" w:sz="4" w:space="0" w:color="auto"/>
            </w:tcBorders>
          </w:tcPr>
          <w:p w14:paraId="34258864" w14:textId="77777777" w:rsidR="002B6C44" w:rsidRPr="002B6C44" w:rsidRDefault="002B6C44" w:rsidP="00FF0B4B">
            <w:pPr>
              <w:spacing w:after="0"/>
              <w:contextualSpacing/>
              <w:rPr>
                <w:rFonts w:eastAsia="Times New Roman"/>
                <w:bCs/>
                <w:sz w:val="28"/>
                <w:szCs w:val="28"/>
              </w:rPr>
            </w:pPr>
            <w:r w:rsidRPr="002B6C44">
              <w:rPr>
                <w:rFonts w:eastAsia="Times New Roman"/>
                <w:bCs/>
                <w:sz w:val="28"/>
                <w:szCs w:val="28"/>
              </w:rPr>
              <w:t>Подготовка демонстрационных материалов</w:t>
            </w:r>
          </w:p>
        </w:tc>
        <w:tc>
          <w:tcPr>
            <w:tcW w:w="6757" w:type="dxa"/>
            <w:tcBorders>
              <w:top w:val="single" w:sz="4" w:space="0" w:color="auto"/>
              <w:left w:val="single" w:sz="4" w:space="0" w:color="auto"/>
              <w:bottom w:val="single" w:sz="4" w:space="0" w:color="auto"/>
              <w:right w:val="single" w:sz="4" w:space="0" w:color="auto"/>
            </w:tcBorders>
          </w:tcPr>
          <w:p w14:paraId="1EEE2EBC"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Предусмотреть изготовление демонстрационных материалов в объеме, необходимом для презентации принятых решений:</w:t>
            </w:r>
          </w:p>
          <w:p w14:paraId="3283A3EF" w14:textId="77777777" w:rsidR="002B6C44" w:rsidRPr="002B6C44" w:rsidRDefault="002B6C44" w:rsidP="00FF0B4B">
            <w:pPr>
              <w:numPr>
                <w:ilvl w:val="0"/>
                <w:numId w:val="9"/>
              </w:numPr>
              <w:tabs>
                <w:tab w:val="left" w:pos="240"/>
                <w:tab w:val="left" w:pos="459"/>
              </w:tabs>
              <w:spacing w:after="0"/>
              <w:ind w:left="34" w:firstLine="0"/>
              <w:contextualSpacing/>
              <w:jc w:val="left"/>
              <w:rPr>
                <w:rFonts w:eastAsia="Times New Roman"/>
                <w:sz w:val="28"/>
                <w:szCs w:val="28"/>
              </w:rPr>
            </w:pPr>
            <w:r w:rsidRPr="002B6C44">
              <w:rPr>
                <w:rFonts w:eastAsia="Times New Roman"/>
                <w:sz w:val="28"/>
                <w:szCs w:val="28"/>
              </w:rPr>
              <w:t>планшеты с высококачественной печатью изображений размерами не менее (600 х 800) мм;</w:t>
            </w:r>
          </w:p>
          <w:p w14:paraId="7F34E628" w14:textId="77777777" w:rsidR="002B6C44" w:rsidRPr="002B6C44" w:rsidRDefault="002B6C44" w:rsidP="00FF0B4B">
            <w:pPr>
              <w:numPr>
                <w:ilvl w:val="0"/>
                <w:numId w:val="9"/>
              </w:numPr>
              <w:tabs>
                <w:tab w:val="left" w:pos="240"/>
                <w:tab w:val="left" w:pos="459"/>
              </w:tabs>
              <w:spacing w:after="0"/>
              <w:ind w:left="34" w:firstLine="0"/>
              <w:contextualSpacing/>
              <w:jc w:val="left"/>
              <w:rPr>
                <w:rFonts w:eastAsia="Times New Roman"/>
                <w:sz w:val="28"/>
                <w:szCs w:val="28"/>
              </w:rPr>
            </w:pPr>
            <w:r w:rsidRPr="002B6C44">
              <w:rPr>
                <w:rFonts w:eastAsia="Times New Roman"/>
                <w:sz w:val="28"/>
                <w:szCs w:val="28"/>
              </w:rPr>
              <w:t>альбомы формата А3 с высококачественной печатью изображений на фотобумаге;</w:t>
            </w:r>
          </w:p>
          <w:p w14:paraId="25503C32" w14:textId="77777777" w:rsidR="002B6C44" w:rsidRDefault="002B6C44" w:rsidP="00FF0B4B">
            <w:pPr>
              <w:numPr>
                <w:ilvl w:val="0"/>
                <w:numId w:val="9"/>
              </w:numPr>
              <w:tabs>
                <w:tab w:val="left" w:pos="240"/>
                <w:tab w:val="left" w:pos="459"/>
              </w:tabs>
              <w:spacing w:after="0"/>
              <w:ind w:left="34" w:firstLine="0"/>
              <w:contextualSpacing/>
              <w:jc w:val="left"/>
              <w:rPr>
                <w:rFonts w:eastAsia="Times New Roman"/>
                <w:sz w:val="28"/>
                <w:szCs w:val="28"/>
              </w:rPr>
            </w:pPr>
            <w:r w:rsidRPr="002B6C44">
              <w:rPr>
                <w:rFonts w:eastAsia="Times New Roman"/>
                <w:sz w:val="28"/>
                <w:szCs w:val="28"/>
              </w:rPr>
              <w:t>в электронном виде с возможностью демонстрации на экране.</w:t>
            </w:r>
          </w:p>
          <w:p w14:paraId="2B6E80AC" w14:textId="161456BD" w:rsidR="00CF5048" w:rsidRPr="002B6C44" w:rsidRDefault="00CF5048" w:rsidP="00CF5048">
            <w:pPr>
              <w:tabs>
                <w:tab w:val="left" w:pos="240"/>
                <w:tab w:val="left" w:pos="459"/>
              </w:tabs>
              <w:spacing w:after="0"/>
              <w:ind w:left="34"/>
              <w:contextualSpacing/>
              <w:jc w:val="left"/>
              <w:rPr>
                <w:rFonts w:eastAsia="Times New Roman"/>
                <w:sz w:val="28"/>
                <w:szCs w:val="28"/>
              </w:rPr>
            </w:pPr>
          </w:p>
        </w:tc>
      </w:tr>
      <w:tr w:rsidR="002B6C44" w:rsidRPr="002B6C44" w14:paraId="5263338D" w14:textId="77777777" w:rsidTr="00C90737">
        <w:tc>
          <w:tcPr>
            <w:tcW w:w="846" w:type="dxa"/>
            <w:tcBorders>
              <w:top w:val="single" w:sz="4" w:space="0" w:color="auto"/>
              <w:left w:val="single" w:sz="4" w:space="0" w:color="auto"/>
              <w:bottom w:val="single" w:sz="4" w:space="0" w:color="auto"/>
              <w:right w:val="single" w:sz="4" w:space="0" w:color="auto"/>
            </w:tcBorders>
          </w:tcPr>
          <w:p w14:paraId="5F88FFD4"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3.6</w:t>
            </w:r>
          </w:p>
        </w:tc>
        <w:tc>
          <w:tcPr>
            <w:tcW w:w="2882" w:type="dxa"/>
            <w:tcBorders>
              <w:top w:val="single" w:sz="4" w:space="0" w:color="auto"/>
              <w:left w:val="single" w:sz="4" w:space="0" w:color="auto"/>
              <w:bottom w:val="single" w:sz="4" w:space="0" w:color="auto"/>
              <w:right w:val="single" w:sz="4" w:space="0" w:color="auto"/>
            </w:tcBorders>
          </w:tcPr>
          <w:p w14:paraId="25CB3E69" w14:textId="059DE770"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Подготовка технического задания </w:t>
            </w:r>
            <w:proofErr w:type="gramStart"/>
            <w:r w:rsidRPr="002B6C44">
              <w:rPr>
                <w:rFonts w:eastAsia="Times New Roman"/>
                <w:sz w:val="28"/>
                <w:szCs w:val="28"/>
              </w:rPr>
              <w:t xml:space="preserve">к </w:t>
            </w:r>
            <w:r w:rsidR="007831A9" w:rsidRPr="002B6C44">
              <w:rPr>
                <w:rFonts w:eastAsia="Times New Roman"/>
                <w:sz w:val="28"/>
                <w:szCs w:val="28"/>
              </w:rPr>
              <w:t xml:space="preserve"> </w:t>
            </w:r>
            <w:r w:rsidR="007831A9">
              <w:rPr>
                <w:rFonts w:eastAsia="Times New Roman"/>
                <w:sz w:val="28"/>
                <w:szCs w:val="28"/>
              </w:rPr>
              <w:t>закупочной</w:t>
            </w:r>
            <w:proofErr w:type="gramEnd"/>
            <w:r w:rsidR="007831A9">
              <w:rPr>
                <w:rFonts w:eastAsia="Times New Roman"/>
                <w:sz w:val="28"/>
                <w:szCs w:val="28"/>
              </w:rPr>
              <w:t xml:space="preserve"> процедуре</w:t>
            </w:r>
            <w:r w:rsidR="007831A9" w:rsidRPr="002B6C44">
              <w:rPr>
                <w:rFonts w:eastAsia="Times New Roman"/>
                <w:sz w:val="28"/>
                <w:szCs w:val="28"/>
              </w:rPr>
              <w:t xml:space="preserve"> </w:t>
            </w:r>
            <w:r w:rsidRPr="002B6C44">
              <w:rPr>
                <w:rFonts w:eastAsia="Times New Roman"/>
                <w:sz w:val="28"/>
                <w:szCs w:val="28"/>
              </w:rPr>
              <w:t>на выполнение подрядных работ</w:t>
            </w:r>
          </w:p>
        </w:tc>
        <w:tc>
          <w:tcPr>
            <w:tcW w:w="6757" w:type="dxa"/>
            <w:tcBorders>
              <w:top w:val="single" w:sz="4" w:space="0" w:color="auto"/>
              <w:left w:val="single" w:sz="4" w:space="0" w:color="auto"/>
              <w:bottom w:val="single" w:sz="4" w:space="0" w:color="auto"/>
              <w:right w:val="single" w:sz="4" w:space="0" w:color="auto"/>
            </w:tcBorders>
          </w:tcPr>
          <w:p w14:paraId="0126062F" w14:textId="29D09247" w:rsidR="002B6C44" w:rsidRPr="002B6C44" w:rsidRDefault="007831A9" w:rsidP="00FF0B4B">
            <w:pPr>
              <w:spacing w:after="0"/>
              <w:contextualSpacing/>
              <w:rPr>
                <w:rFonts w:eastAsia="Times New Roman"/>
                <w:sz w:val="28"/>
                <w:szCs w:val="28"/>
              </w:rPr>
            </w:pPr>
            <w:r>
              <w:rPr>
                <w:rFonts w:eastAsia="Times New Roman"/>
                <w:sz w:val="28"/>
                <w:szCs w:val="28"/>
              </w:rPr>
              <w:t>Подрядчик</w:t>
            </w:r>
            <w:r w:rsidR="002B6C44" w:rsidRPr="002B6C44">
              <w:rPr>
                <w:rFonts w:eastAsia="Times New Roman"/>
                <w:sz w:val="28"/>
                <w:szCs w:val="28"/>
              </w:rPr>
              <w:t xml:space="preserve"> обязан в течение 10 дней после получения заключения экспертизы подготовить и сдать Заказчику по акту техническое задание к </w:t>
            </w:r>
            <w:r>
              <w:rPr>
                <w:rFonts w:eastAsia="Times New Roman"/>
                <w:sz w:val="28"/>
                <w:szCs w:val="28"/>
              </w:rPr>
              <w:t>закупочной процедуре</w:t>
            </w:r>
            <w:r w:rsidR="002B6C44" w:rsidRPr="002B6C44">
              <w:rPr>
                <w:rFonts w:eastAsia="Times New Roman"/>
                <w:sz w:val="28"/>
                <w:szCs w:val="28"/>
              </w:rPr>
              <w:t xml:space="preserve"> на выполнение подрядных работ в соответствии с требованиями, изложенными в Приложении №2 к настоящему </w:t>
            </w:r>
            <w:r w:rsidR="00576BE5">
              <w:rPr>
                <w:rFonts w:eastAsia="Times New Roman"/>
                <w:sz w:val="28"/>
                <w:szCs w:val="28"/>
              </w:rPr>
              <w:t>Т</w:t>
            </w:r>
            <w:r w:rsidR="002B6C44" w:rsidRPr="002B6C44">
              <w:rPr>
                <w:rFonts w:eastAsia="Times New Roman"/>
                <w:sz w:val="28"/>
                <w:szCs w:val="28"/>
              </w:rPr>
              <w:t>ехническому заданию.</w:t>
            </w:r>
          </w:p>
          <w:p w14:paraId="2AC7E9DB" w14:textId="77777777" w:rsidR="002B6C44" w:rsidRPr="002B6C44" w:rsidRDefault="002B6C44" w:rsidP="00FF0B4B">
            <w:pPr>
              <w:spacing w:after="0"/>
              <w:contextualSpacing/>
              <w:rPr>
                <w:rFonts w:eastAsia="Times New Roman"/>
                <w:sz w:val="28"/>
                <w:szCs w:val="28"/>
              </w:rPr>
            </w:pPr>
          </w:p>
        </w:tc>
      </w:tr>
      <w:tr w:rsidR="002B6C44" w:rsidRPr="002B6C44" w14:paraId="186361EB" w14:textId="77777777" w:rsidTr="00C90737">
        <w:tc>
          <w:tcPr>
            <w:tcW w:w="846" w:type="dxa"/>
            <w:tcBorders>
              <w:top w:val="single" w:sz="4" w:space="0" w:color="auto"/>
              <w:left w:val="single" w:sz="4" w:space="0" w:color="auto"/>
              <w:bottom w:val="single" w:sz="4" w:space="0" w:color="auto"/>
              <w:right w:val="single" w:sz="4" w:space="0" w:color="auto"/>
            </w:tcBorders>
          </w:tcPr>
          <w:p w14:paraId="42BD8805"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t>3.7</w:t>
            </w:r>
          </w:p>
          <w:p w14:paraId="7C17F73D" w14:textId="77777777" w:rsidR="002B6C44" w:rsidRPr="002B6C44" w:rsidRDefault="002B6C44" w:rsidP="00FF0B4B">
            <w:pPr>
              <w:spacing w:after="0"/>
              <w:contextualSpacing/>
              <w:jc w:val="center"/>
              <w:rPr>
                <w:rFonts w:eastAsia="Times New Roman"/>
                <w:sz w:val="28"/>
                <w:szCs w:val="28"/>
              </w:rPr>
            </w:pPr>
          </w:p>
        </w:tc>
        <w:tc>
          <w:tcPr>
            <w:tcW w:w="2882" w:type="dxa"/>
            <w:tcBorders>
              <w:top w:val="single" w:sz="4" w:space="0" w:color="auto"/>
              <w:left w:val="single" w:sz="4" w:space="0" w:color="auto"/>
              <w:bottom w:val="single" w:sz="4" w:space="0" w:color="auto"/>
              <w:right w:val="single" w:sz="4" w:space="0" w:color="auto"/>
            </w:tcBorders>
          </w:tcPr>
          <w:p w14:paraId="3E74CDAE"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Количество экземпляров передаваемой проектной документации</w:t>
            </w:r>
          </w:p>
        </w:tc>
        <w:tc>
          <w:tcPr>
            <w:tcW w:w="6757" w:type="dxa"/>
            <w:tcBorders>
              <w:top w:val="single" w:sz="4" w:space="0" w:color="auto"/>
              <w:left w:val="single" w:sz="4" w:space="0" w:color="auto"/>
              <w:bottom w:val="single" w:sz="4" w:space="0" w:color="auto"/>
              <w:right w:val="single" w:sz="4" w:space="0" w:color="auto"/>
            </w:tcBorders>
          </w:tcPr>
          <w:p w14:paraId="2203630E"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Документация передается в следующем количестве экземпляров:</w:t>
            </w:r>
          </w:p>
          <w:p w14:paraId="76FBD791" w14:textId="77777777" w:rsidR="002B6C44" w:rsidRPr="002B6C44" w:rsidRDefault="002B6C44" w:rsidP="00FF0B4B">
            <w:pPr>
              <w:numPr>
                <w:ilvl w:val="0"/>
                <w:numId w:val="35"/>
              </w:numPr>
              <w:tabs>
                <w:tab w:val="left" w:pos="601"/>
              </w:tabs>
              <w:spacing w:after="0"/>
              <w:ind w:left="0" w:firstLine="260"/>
              <w:contextualSpacing/>
              <w:jc w:val="left"/>
              <w:rPr>
                <w:rFonts w:eastAsia="Times New Roman"/>
                <w:sz w:val="28"/>
                <w:szCs w:val="28"/>
              </w:rPr>
            </w:pPr>
            <w:r w:rsidRPr="002B6C44">
              <w:rPr>
                <w:rFonts w:eastAsia="Times New Roman"/>
                <w:sz w:val="28"/>
                <w:szCs w:val="28"/>
              </w:rPr>
              <w:t>Эскизные предложения – 5 экз. в бумажном виде плюс 1 экз. на электронном носителе (в формате .</w:t>
            </w:r>
            <w:r w:rsidRPr="002B6C44">
              <w:rPr>
                <w:rFonts w:eastAsia="Times New Roman"/>
                <w:sz w:val="28"/>
                <w:szCs w:val="28"/>
                <w:lang w:val="en-US"/>
              </w:rPr>
              <w:t>dwg</w:t>
            </w:r>
            <w:r w:rsidRPr="002B6C44">
              <w:rPr>
                <w:rFonts w:eastAsia="Times New Roman"/>
                <w:sz w:val="28"/>
                <w:szCs w:val="28"/>
              </w:rPr>
              <w:t>, .</w:t>
            </w:r>
            <w:r w:rsidRPr="002B6C44">
              <w:rPr>
                <w:rFonts w:eastAsia="Times New Roman"/>
                <w:sz w:val="28"/>
                <w:szCs w:val="28"/>
                <w:lang w:val="en-US"/>
              </w:rPr>
              <w:t>doc</w:t>
            </w:r>
            <w:r w:rsidRPr="002B6C44">
              <w:rPr>
                <w:rFonts w:eastAsia="Times New Roman"/>
                <w:sz w:val="28"/>
                <w:szCs w:val="28"/>
              </w:rPr>
              <w:t>, .</w:t>
            </w:r>
            <w:r w:rsidRPr="002B6C44">
              <w:rPr>
                <w:rFonts w:eastAsia="Times New Roman"/>
                <w:sz w:val="28"/>
                <w:szCs w:val="28"/>
                <w:lang w:val="en-US"/>
              </w:rPr>
              <w:t>jpg</w:t>
            </w:r>
            <w:r w:rsidRPr="002B6C44">
              <w:rPr>
                <w:rFonts w:eastAsia="Times New Roman"/>
                <w:sz w:val="28"/>
                <w:szCs w:val="28"/>
              </w:rPr>
              <w:t>).</w:t>
            </w:r>
          </w:p>
          <w:p w14:paraId="3689BA75" w14:textId="77777777" w:rsidR="002B6C44" w:rsidRPr="002B6C44" w:rsidRDefault="002B6C44" w:rsidP="00FF0B4B">
            <w:pPr>
              <w:numPr>
                <w:ilvl w:val="0"/>
                <w:numId w:val="35"/>
              </w:numPr>
              <w:tabs>
                <w:tab w:val="left" w:pos="601"/>
              </w:tabs>
              <w:spacing w:after="0"/>
              <w:ind w:left="0" w:firstLine="260"/>
              <w:contextualSpacing/>
              <w:jc w:val="left"/>
              <w:rPr>
                <w:rFonts w:eastAsia="Times New Roman"/>
                <w:sz w:val="28"/>
                <w:szCs w:val="28"/>
              </w:rPr>
            </w:pPr>
            <w:r w:rsidRPr="002B6C44">
              <w:rPr>
                <w:rFonts w:eastAsia="Times New Roman"/>
                <w:sz w:val="28"/>
                <w:szCs w:val="28"/>
              </w:rPr>
              <w:t>Проектная документация – 2 экз. в бумажном виде плюс 1 экз. на электронном носителе (в формате .</w:t>
            </w:r>
            <w:r w:rsidRPr="002B6C44">
              <w:rPr>
                <w:rFonts w:eastAsia="Times New Roman"/>
                <w:sz w:val="28"/>
                <w:szCs w:val="28"/>
                <w:lang w:val="en-US"/>
              </w:rPr>
              <w:t>dwg</w:t>
            </w:r>
            <w:r w:rsidRPr="002B6C44">
              <w:rPr>
                <w:rFonts w:eastAsia="Times New Roman"/>
                <w:sz w:val="28"/>
                <w:szCs w:val="28"/>
              </w:rPr>
              <w:t>, .</w:t>
            </w:r>
            <w:r w:rsidRPr="002B6C44">
              <w:rPr>
                <w:rFonts w:eastAsia="Times New Roman"/>
                <w:sz w:val="28"/>
                <w:szCs w:val="28"/>
                <w:lang w:val="en-US"/>
              </w:rPr>
              <w:t>doc</w:t>
            </w:r>
            <w:r w:rsidRPr="002B6C44">
              <w:rPr>
                <w:rFonts w:eastAsia="Times New Roman"/>
                <w:sz w:val="28"/>
                <w:szCs w:val="28"/>
              </w:rPr>
              <w:t>, .</w:t>
            </w:r>
            <w:r w:rsidRPr="002B6C44">
              <w:rPr>
                <w:rFonts w:eastAsia="Times New Roman"/>
                <w:sz w:val="28"/>
                <w:szCs w:val="28"/>
                <w:lang w:val="en-US"/>
              </w:rPr>
              <w:t>jpg</w:t>
            </w:r>
            <w:r w:rsidRPr="002B6C44">
              <w:rPr>
                <w:rFonts w:eastAsia="Times New Roman"/>
                <w:sz w:val="28"/>
                <w:szCs w:val="28"/>
              </w:rPr>
              <w:t>) – до направления на рассмотрение в ФАУ «</w:t>
            </w:r>
            <w:proofErr w:type="spellStart"/>
            <w:r w:rsidRPr="002B6C44">
              <w:rPr>
                <w:rFonts w:eastAsia="Times New Roman"/>
                <w:sz w:val="28"/>
                <w:szCs w:val="28"/>
              </w:rPr>
              <w:t>Главгосэкспертиза</w:t>
            </w:r>
            <w:proofErr w:type="spellEnd"/>
            <w:r w:rsidRPr="002B6C44">
              <w:rPr>
                <w:rFonts w:eastAsia="Times New Roman"/>
                <w:sz w:val="28"/>
                <w:szCs w:val="28"/>
              </w:rPr>
              <w:t xml:space="preserve"> России».</w:t>
            </w:r>
          </w:p>
          <w:p w14:paraId="5CC2D9D1" w14:textId="77777777" w:rsidR="002B6C44" w:rsidRPr="002B6C44" w:rsidRDefault="002B6C44" w:rsidP="00FF0B4B">
            <w:pPr>
              <w:numPr>
                <w:ilvl w:val="0"/>
                <w:numId w:val="35"/>
              </w:numPr>
              <w:tabs>
                <w:tab w:val="left" w:pos="601"/>
              </w:tabs>
              <w:spacing w:after="0"/>
              <w:ind w:left="0" w:firstLine="260"/>
              <w:contextualSpacing/>
              <w:jc w:val="left"/>
              <w:rPr>
                <w:rFonts w:eastAsia="Times New Roman"/>
                <w:sz w:val="28"/>
                <w:szCs w:val="28"/>
              </w:rPr>
            </w:pPr>
            <w:r w:rsidRPr="002B6C44">
              <w:rPr>
                <w:rFonts w:eastAsia="Times New Roman"/>
                <w:sz w:val="28"/>
                <w:szCs w:val="28"/>
              </w:rPr>
              <w:t>Проектная документация – 6 экз. в бумажном виде плюс 2 экз. на электронном носителе (в формате .</w:t>
            </w:r>
            <w:r w:rsidRPr="002B6C44">
              <w:rPr>
                <w:rFonts w:eastAsia="Times New Roman"/>
                <w:sz w:val="28"/>
                <w:szCs w:val="28"/>
                <w:lang w:val="en-US"/>
              </w:rPr>
              <w:t>dwg</w:t>
            </w:r>
            <w:r w:rsidRPr="002B6C44">
              <w:rPr>
                <w:rFonts w:eastAsia="Times New Roman"/>
                <w:sz w:val="28"/>
                <w:szCs w:val="28"/>
              </w:rPr>
              <w:t>, .</w:t>
            </w:r>
            <w:r w:rsidRPr="002B6C44">
              <w:rPr>
                <w:rFonts w:eastAsia="Times New Roman"/>
                <w:sz w:val="28"/>
                <w:szCs w:val="28"/>
                <w:lang w:val="en-US"/>
              </w:rPr>
              <w:t>doc</w:t>
            </w:r>
            <w:r w:rsidRPr="002B6C44">
              <w:rPr>
                <w:rFonts w:eastAsia="Times New Roman"/>
                <w:sz w:val="28"/>
                <w:szCs w:val="28"/>
              </w:rPr>
              <w:t>, .</w:t>
            </w:r>
            <w:r w:rsidRPr="002B6C44">
              <w:rPr>
                <w:rFonts w:eastAsia="Times New Roman"/>
                <w:sz w:val="28"/>
                <w:szCs w:val="28"/>
                <w:lang w:val="en-US"/>
              </w:rPr>
              <w:t>jpg</w:t>
            </w:r>
            <w:r w:rsidRPr="002B6C44">
              <w:rPr>
                <w:rFonts w:eastAsia="Times New Roman"/>
                <w:sz w:val="28"/>
                <w:szCs w:val="28"/>
              </w:rPr>
              <w:t>) – комплект откорректированной в соответствии с положительным заключением ФАУ «</w:t>
            </w:r>
            <w:proofErr w:type="spellStart"/>
            <w:r w:rsidRPr="002B6C44">
              <w:rPr>
                <w:rFonts w:eastAsia="Times New Roman"/>
                <w:sz w:val="28"/>
                <w:szCs w:val="28"/>
              </w:rPr>
              <w:t>Главгосэкспертиза</w:t>
            </w:r>
            <w:proofErr w:type="spellEnd"/>
            <w:r w:rsidRPr="002B6C44">
              <w:rPr>
                <w:rFonts w:eastAsia="Times New Roman"/>
                <w:sz w:val="28"/>
                <w:szCs w:val="28"/>
              </w:rPr>
              <w:t xml:space="preserve"> России» документации.</w:t>
            </w:r>
          </w:p>
          <w:p w14:paraId="3A2B136C" w14:textId="7A292EFD" w:rsidR="002B6C44" w:rsidRPr="002B6C44" w:rsidRDefault="002B6C44" w:rsidP="00FF0B4B">
            <w:pPr>
              <w:numPr>
                <w:ilvl w:val="0"/>
                <w:numId w:val="35"/>
              </w:numPr>
              <w:tabs>
                <w:tab w:val="left" w:pos="601"/>
              </w:tabs>
              <w:spacing w:after="0"/>
              <w:ind w:left="0" w:firstLine="260"/>
              <w:contextualSpacing/>
              <w:jc w:val="left"/>
              <w:rPr>
                <w:rFonts w:eastAsia="Times New Roman"/>
                <w:sz w:val="28"/>
                <w:szCs w:val="28"/>
              </w:rPr>
            </w:pPr>
            <w:r w:rsidRPr="002B6C44">
              <w:rPr>
                <w:rFonts w:eastAsia="Times New Roman"/>
                <w:sz w:val="28"/>
                <w:szCs w:val="28"/>
              </w:rPr>
              <w:t xml:space="preserve">Техническое задание </w:t>
            </w:r>
            <w:proofErr w:type="gramStart"/>
            <w:r w:rsidRPr="002B6C44">
              <w:rPr>
                <w:rFonts w:eastAsia="Times New Roman"/>
                <w:sz w:val="28"/>
                <w:szCs w:val="28"/>
              </w:rPr>
              <w:t xml:space="preserve">к </w:t>
            </w:r>
            <w:r w:rsidR="00576BE5" w:rsidRPr="002B6C44">
              <w:rPr>
                <w:rFonts w:eastAsia="Times New Roman"/>
                <w:sz w:val="28"/>
                <w:szCs w:val="28"/>
              </w:rPr>
              <w:t xml:space="preserve"> </w:t>
            </w:r>
            <w:r w:rsidR="00576BE5">
              <w:rPr>
                <w:rFonts w:eastAsia="Times New Roman"/>
                <w:sz w:val="28"/>
                <w:szCs w:val="28"/>
              </w:rPr>
              <w:t>закупочной</w:t>
            </w:r>
            <w:proofErr w:type="gramEnd"/>
            <w:r w:rsidR="00576BE5">
              <w:rPr>
                <w:rFonts w:eastAsia="Times New Roman"/>
                <w:sz w:val="28"/>
                <w:szCs w:val="28"/>
              </w:rPr>
              <w:t xml:space="preserve"> процедуре</w:t>
            </w:r>
            <w:r w:rsidR="00576BE5" w:rsidRPr="002B6C44">
              <w:rPr>
                <w:rFonts w:eastAsia="Times New Roman"/>
                <w:sz w:val="28"/>
                <w:szCs w:val="28"/>
              </w:rPr>
              <w:t xml:space="preserve"> </w:t>
            </w:r>
            <w:r w:rsidRPr="002B6C44">
              <w:rPr>
                <w:rFonts w:eastAsia="Times New Roman"/>
                <w:sz w:val="28"/>
                <w:szCs w:val="28"/>
              </w:rPr>
              <w:t>на выполнение подрядных работ, с приложением ведомостей объемов   – 1 экз. в бумажном виде плюс 1 экз. на электронном носителе (в формате .</w:t>
            </w:r>
            <w:r w:rsidRPr="002B6C44">
              <w:rPr>
                <w:rFonts w:eastAsia="Times New Roman"/>
                <w:sz w:val="28"/>
                <w:szCs w:val="28"/>
                <w:lang w:val="en-US"/>
              </w:rPr>
              <w:t>doc</w:t>
            </w:r>
            <w:r w:rsidRPr="002B6C44">
              <w:rPr>
                <w:rFonts w:eastAsia="Times New Roman"/>
                <w:sz w:val="28"/>
                <w:szCs w:val="28"/>
              </w:rPr>
              <w:t>).</w:t>
            </w:r>
          </w:p>
          <w:p w14:paraId="2194F0AD" w14:textId="77777777" w:rsidR="002B6C44" w:rsidRPr="002B6C44" w:rsidRDefault="002B6C44" w:rsidP="00FF0B4B">
            <w:pPr>
              <w:numPr>
                <w:ilvl w:val="0"/>
                <w:numId w:val="35"/>
              </w:numPr>
              <w:tabs>
                <w:tab w:val="left" w:pos="601"/>
              </w:tabs>
              <w:spacing w:after="0"/>
              <w:ind w:left="0" w:firstLine="260"/>
              <w:contextualSpacing/>
              <w:jc w:val="left"/>
              <w:rPr>
                <w:rFonts w:eastAsia="Times New Roman"/>
                <w:sz w:val="28"/>
                <w:szCs w:val="28"/>
              </w:rPr>
            </w:pPr>
            <w:r w:rsidRPr="002B6C44">
              <w:rPr>
                <w:rFonts w:eastAsia="Times New Roman"/>
                <w:sz w:val="28"/>
                <w:szCs w:val="28"/>
              </w:rPr>
              <w:t>Рабочая документация - 5 экз. в бумажном виде плюс 1 экз. на электронном носителе (в формате .</w:t>
            </w:r>
            <w:proofErr w:type="spellStart"/>
            <w:r w:rsidRPr="002B6C44">
              <w:rPr>
                <w:rFonts w:eastAsia="Times New Roman"/>
                <w:sz w:val="28"/>
                <w:szCs w:val="28"/>
              </w:rPr>
              <w:t>dwg</w:t>
            </w:r>
            <w:proofErr w:type="spellEnd"/>
            <w:r w:rsidRPr="002B6C44">
              <w:rPr>
                <w:rFonts w:eastAsia="Times New Roman"/>
                <w:sz w:val="28"/>
                <w:szCs w:val="28"/>
              </w:rPr>
              <w:t>, .</w:t>
            </w:r>
            <w:proofErr w:type="spellStart"/>
            <w:r w:rsidRPr="002B6C44">
              <w:rPr>
                <w:rFonts w:eastAsia="Times New Roman"/>
                <w:sz w:val="28"/>
                <w:szCs w:val="28"/>
              </w:rPr>
              <w:t>doc</w:t>
            </w:r>
            <w:proofErr w:type="spellEnd"/>
            <w:r w:rsidRPr="002B6C44">
              <w:rPr>
                <w:rFonts w:eastAsia="Times New Roman"/>
                <w:sz w:val="28"/>
                <w:szCs w:val="28"/>
              </w:rPr>
              <w:t>, .</w:t>
            </w:r>
            <w:proofErr w:type="spellStart"/>
            <w:r w:rsidRPr="002B6C44">
              <w:rPr>
                <w:rFonts w:eastAsia="Times New Roman"/>
                <w:sz w:val="28"/>
                <w:szCs w:val="28"/>
              </w:rPr>
              <w:t>jpg</w:t>
            </w:r>
            <w:proofErr w:type="spellEnd"/>
            <w:r w:rsidRPr="002B6C44">
              <w:rPr>
                <w:rFonts w:eastAsia="Times New Roman"/>
                <w:sz w:val="28"/>
                <w:szCs w:val="28"/>
              </w:rPr>
              <w:t>).</w:t>
            </w:r>
          </w:p>
          <w:p w14:paraId="4D844D5E" w14:textId="77777777" w:rsidR="002B6C44" w:rsidRDefault="002B6C44" w:rsidP="00FF0B4B">
            <w:pPr>
              <w:spacing w:after="0"/>
              <w:contextualSpacing/>
              <w:rPr>
                <w:rFonts w:eastAsia="Times New Roman"/>
                <w:sz w:val="28"/>
                <w:szCs w:val="28"/>
              </w:rPr>
            </w:pPr>
            <w:r w:rsidRPr="002B6C44">
              <w:rPr>
                <w:rFonts w:eastAsia="Times New Roman"/>
                <w:sz w:val="28"/>
                <w:szCs w:val="28"/>
              </w:rPr>
              <w:t xml:space="preserve">   Вся </w:t>
            </w:r>
            <w:r w:rsidR="00576BE5">
              <w:rPr>
                <w:rFonts w:eastAsia="Times New Roman"/>
                <w:sz w:val="28"/>
                <w:szCs w:val="28"/>
              </w:rPr>
              <w:t>Д</w:t>
            </w:r>
            <w:r w:rsidRPr="002B6C44">
              <w:rPr>
                <w:rFonts w:eastAsia="Times New Roman"/>
                <w:sz w:val="28"/>
                <w:szCs w:val="28"/>
              </w:rPr>
              <w:t xml:space="preserve">окументация предоставляется по месту, </w:t>
            </w:r>
            <w:r w:rsidRPr="002B6C44">
              <w:rPr>
                <w:rFonts w:eastAsia="Times New Roman"/>
                <w:sz w:val="28"/>
                <w:szCs w:val="28"/>
              </w:rPr>
              <w:lastRenderedPageBreak/>
              <w:t>определенному Заказчиком.</w:t>
            </w:r>
          </w:p>
          <w:p w14:paraId="69E1D98A" w14:textId="2E7EB220" w:rsidR="00A44718" w:rsidRPr="002B6C44" w:rsidRDefault="00A44718" w:rsidP="00FF0B4B">
            <w:pPr>
              <w:spacing w:after="0"/>
              <w:contextualSpacing/>
              <w:rPr>
                <w:rFonts w:eastAsia="Times New Roman"/>
                <w:sz w:val="28"/>
                <w:szCs w:val="28"/>
              </w:rPr>
            </w:pPr>
          </w:p>
        </w:tc>
      </w:tr>
      <w:tr w:rsidR="002B6C44" w:rsidRPr="002B6C44" w14:paraId="6E4E8F0E" w14:textId="77777777" w:rsidTr="00C90737">
        <w:tc>
          <w:tcPr>
            <w:tcW w:w="846" w:type="dxa"/>
            <w:tcBorders>
              <w:top w:val="single" w:sz="4" w:space="0" w:color="auto"/>
              <w:left w:val="single" w:sz="4" w:space="0" w:color="auto"/>
              <w:bottom w:val="single" w:sz="4" w:space="0" w:color="auto"/>
              <w:right w:val="single" w:sz="4" w:space="0" w:color="auto"/>
            </w:tcBorders>
          </w:tcPr>
          <w:p w14:paraId="37B04598"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3.8</w:t>
            </w:r>
          </w:p>
        </w:tc>
        <w:tc>
          <w:tcPr>
            <w:tcW w:w="2882" w:type="dxa"/>
            <w:tcBorders>
              <w:top w:val="single" w:sz="4" w:space="0" w:color="auto"/>
              <w:left w:val="single" w:sz="4" w:space="0" w:color="auto"/>
              <w:bottom w:val="single" w:sz="4" w:space="0" w:color="auto"/>
              <w:right w:val="single" w:sz="4" w:space="0" w:color="auto"/>
            </w:tcBorders>
          </w:tcPr>
          <w:p w14:paraId="006AAE2A" w14:textId="77777777" w:rsidR="002B6C44" w:rsidRPr="002B6C44" w:rsidRDefault="002B6C44" w:rsidP="00FF0B4B">
            <w:pPr>
              <w:spacing w:after="0"/>
              <w:contextualSpacing/>
              <w:rPr>
                <w:rFonts w:eastAsia="Times New Roman"/>
                <w:sz w:val="28"/>
                <w:szCs w:val="28"/>
              </w:rPr>
            </w:pPr>
            <w:r w:rsidRPr="002B6C44">
              <w:rPr>
                <w:rFonts w:eastAsia="Times New Roman"/>
                <w:bCs/>
                <w:sz w:val="28"/>
                <w:szCs w:val="28"/>
              </w:rPr>
              <w:t>Необходимость представления проектной документации на электронных носителях</w:t>
            </w:r>
          </w:p>
        </w:tc>
        <w:tc>
          <w:tcPr>
            <w:tcW w:w="6757" w:type="dxa"/>
            <w:tcBorders>
              <w:top w:val="single" w:sz="4" w:space="0" w:color="auto"/>
              <w:left w:val="single" w:sz="4" w:space="0" w:color="auto"/>
              <w:bottom w:val="single" w:sz="4" w:space="0" w:color="auto"/>
              <w:right w:val="single" w:sz="4" w:space="0" w:color="auto"/>
            </w:tcBorders>
          </w:tcPr>
          <w:p w14:paraId="17A841D9" w14:textId="3F02A892"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Комплекты </w:t>
            </w:r>
            <w:r w:rsidR="00576BE5">
              <w:rPr>
                <w:rFonts w:eastAsia="Times New Roman"/>
                <w:sz w:val="28"/>
                <w:szCs w:val="28"/>
              </w:rPr>
              <w:t>Д</w:t>
            </w:r>
            <w:r w:rsidRPr="002B6C44">
              <w:rPr>
                <w:rFonts w:eastAsia="Times New Roman"/>
                <w:sz w:val="28"/>
                <w:szCs w:val="28"/>
              </w:rPr>
              <w:t>окументации на электронном носителе должны соответствовать подлинникам на бумажном носителе.</w:t>
            </w:r>
          </w:p>
          <w:p w14:paraId="2CF2EB57" w14:textId="67A54AF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Сформировать документы в соответствии с </w:t>
            </w:r>
            <w:r w:rsidR="00576BE5">
              <w:rPr>
                <w:rFonts w:eastAsia="Times New Roman"/>
                <w:sz w:val="28"/>
                <w:szCs w:val="28"/>
              </w:rPr>
              <w:t>п</w:t>
            </w:r>
            <w:r w:rsidRPr="002B6C44">
              <w:rPr>
                <w:rFonts w:eastAsia="Times New Roman"/>
                <w:sz w:val="28"/>
                <w:szCs w:val="28"/>
              </w:rPr>
              <w:t>риказом Минстроя России от 12.05.2017 № 783/</w:t>
            </w:r>
            <w:proofErr w:type="spellStart"/>
            <w:r w:rsidRPr="002B6C44">
              <w:rPr>
                <w:rFonts w:eastAsia="Times New Roman"/>
                <w:sz w:val="28"/>
                <w:szCs w:val="28"/>
              </w:rPr>
              <w:t>пр</w:t>
            </w:r>
            <w:proofErr w:type="spellEnd"/>
            <w:r w:rsidRPr="002B6C44">
              <w:rPr>
                <w:rFonts w:eastAsia="Times New Roman"/>
                <w:sz w:val="28"/>
                <w:szCs w:val="28"/>
              </w:rPr>
              <w:t xml:space="preserve">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(зарегистрировано в Минюсте России 24.12.2014 № 35380).</w:t>
            </w:r>
          </w:p>
          <w:p w14:paraId="7E3B2ED9"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Формирование электронных документов должно осуществляться с использованием единого файлового формата PDF (версия 1.7) и программы </w:t>
            </w:r>
            <w:proofErr w:type="spellStart"/>
            <w:r w:rsidRPr="002B6C44">
              <w:rPr>
                <w:rFonts w:eastAsia="Times New Roman"/>
                <w:sz w:val="28"/>
                <w:szCs w:val="28"/>
              </w:rPr>
              <w:t>Adobe</w:t>
            </w:r>
            <w:proofErr w:type="spellEnd"/>
            <w:r w:rsidRPr="002B6C44">
              <w:rPr>
                <w:rFonts w:eastAsia="Times New Roman"/>
                <w:sz w:val="28"/>
                <w:szCs w:val="28"/>
              </w:rPr>
              <w:t xml:space="preserve"> </w:t>
            </w:r>
            <w:proofErr w:type="spellStart"/>
            <w:r w:rsidRPr="002B6C44">
              <w:rPr>
                <w:rFonts w:eastAsia="Times New Roman"/>
                <w:sz w:val="28"/>
                <w:szCs w:val="28"/>
              </w:rPr>
              <w:t>Acrobat</w:t>
            </w:r>
            <w:proofErr w:type="spellEnd"/>
            <w:r w:rsidRPr="002B6C44">
              <w:rPr>
                <w:rFonts w:eastAsia="Times New Roman"/>
                <w:sz w:val="28"/>
                <w:szCs w:val="28"/>
              </w:rPr>
              <w:t xml:space="preserve"> (версия 8.0 или выше).</w:t>
            </w:r>
          </w:p>
          <w:p w14:paraId="3F8132E8" w14:textId="05680852"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Электронная версия </w:t>
            </w:r>
            <w:r w:rsidR="00576BE5">
              <w:rPr>
                <w:rFonts w:eastAsia="Times New Roman"/>
                <w:sz w:val="28"/>
                <w:szCs w:val="28"/>
              </w:rPr>
              <w:t>Д</w:t>
            </w:r>
            <w:r w:rsidRPr="002B6C44">
              <w:rPr>
                <w:rFonts w:eastAsia="Times New Roman"/>
                <w:sz w:val="28"/>
                <w:szCs w:val="28"/>
              </w:rPr>
              <w:t>окументации готовится путем сканирования утвержденных в установленном порядке бумажных носителей со всеми необходимыми подписями и печатями.</w:t>
            </w:r>
          </w:p>
          <w:p w14:paraId="5A8AB816"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Все сканированные электронные образы, включая графику, должны быть, собраны в отдельные электронные книги формата PDF, каждая книга или чертежи в отдельный PDF- файл.</w:t>
            </w:r>
          </w:p>
          <w:p w14:paraId="16C4FA9D"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В файлах PDF могут быть созданы закладки по оглавлению и по полному перечню таблиц и рисунков.</w:t>
            </w:r>
          </w:p>
          <w:p w14:paraId="1DCF0B9D"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Наименование файлов должно быть понятным, соответствовать наименованиям, указанным на титульных листах, в основных надписях (штампах) текстовых и графических документов и составу проектной документации.</w:t>
            </w:r>
          </w:p>
          <w:p w14:paraId="2AFD50D1"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t>Состав материалов сформированного электронного документа и форма их предоставления (дизайн книг и чертежей) должны быть такими, чтобы при их распечатке обеспечивалось изготовление полной бумажной копии документа – без каких-либо дополнительных действий со стороны пользователя.</w:t>
            </w:r>
          </w:p>
          <w:p w14:paraId="5312200A" w14:textId="2EF000A0" w:rsidR="002B6C44" w:rsidRPr="002B6C44" w:rsidRDefault="002B6C44" w:rsidP="00FF0B4B">
            <w:pPr>
              <w:spacing w:after="0"/>
              <w:contextualSpacing/>
              <w:rPr>
                <w:rFonts w:eastAsia="Times New Roman"/>
                <w:sz w:val="28"/>
                <w:szCs w:val="28"/>
              </w:rPr>
            </w:pPr>
            <w:r w:rsidRPr="002B6C44">
              <w:rPr>
                <w:rFonts w:eastAsia="Times New Roman"/>
                <w:sz w:val="28"/>
                <w:szCs w:val="28"/>
              </w:rPr>
              <w:t xml:space="preserve">Графические изображения должны соответствовать оригиналу, как по масштабу, так и по цветовому отображению и должны быть оптимизированы для просмотра. Графическую часть </w:t>
            </w:r>
            <w:r w:rsidR="00576BE5">
              <w:rPr>
                <w:rFonts w:eastAsia="Times New Roman"/>
                <w:sz w:val="28"/>
                <w:szCs w:val="28"/>
              </w:rPr>
              <w:t>Д</w:t>
            </w:r>
            <w:r w:rsidRPr="002B6C44">
              <w:rPr>
                <w:rFonts w:eastAsia="Times New Roman"/>
                <w:sz w:val="28"/>
                <w:szCs w:val="28"/>
              </w:rPr>
              <w:t>окументации дополнительно представить в формате DWG.</w:t>
            </w:r>
          </w:p>
          <w:p w14:paraId="79640FB9" w14:textId="77777777" w:rsidR="002B6C44" w:rsidRPr="002B6C44" w:rsidRDefault="002B6C44" w:rsidP="00FF0B4B">
            <w:pPr>
              <w:spacing w:after="0"/>
              <w:contextualSpacing/>
              <w:rPr>
                <w:rFonts w:eastAsia="Times New Roman"/>
                <w:sz w:val="28"/>
                <w:szCs w:val="28"/>
              </w:rPr>
            </w:pPr>
            <w:r w:rsidRPr="002B6C44">
              <w:rPr>
                <w:rFonts w:eastAsia="Times New Roman"/>
                <w:sz w:val="28"/>
                <w:szCs w:val="28"/>
              </w:rPr>
              <w:lastRenderedPageBreak/>
              <w:t>Формирование электронных документов локальных сметных расчетов должно осуществляться с использованием форматов XLS, XLSX, PDF.</w:t>
            </w:r>
          </w:p>
          <w:p w14:paraId="0EBC2239" w14:textId="77777777" w:rsidR="002B6C44" w:rsidRPr="002B6C44" w:rsidRDefault="002B6C44" w:rsidP="00FF0B4B">
            <w:pPr>
              <w:spacing w:after="0"/>
              <w:ind w:right="143"/>
              <w:contextualSpacing/>
              <w:rPr>
                <w:rFonts w:eastAsia="Times New Roman"/>
                <w:sz w:val="28"/>
                <w:szCs w:val="28"/>
              </w:rPr>
            </w:pPr>
            <w:r w:rsidRPr="002B6C44">
              <w:rPr>
                <w:rFonts w:eastAsia="Times New Roman"/>
                <w:sz w:val="28"/>
                <w:szCs w:val="28"/>
              </w:rPr>
              <w:t>Представление материалов электронных документов проектной документации в иных форматах не допускается.</w:t>
            </w:r>
          </w:p>
          <w:p w14:paraId="6E77375E" w14:textId="77777777" w:rsidR="002B6C44" w:rsidRDefault="002B6C44" w:rsidP="00FF0B4B">
            <w:pPr>
              <w:spacing w:after="0"/>
              <w:contextualSpacing/>
              <w:rPr>
                <w:rFonts w:eastAsia="Times New Roman"/>
                <w:sz w:val="28"/>
                <w:szCs w:val="28"/>
              </w:rPr>
            </w:pPr>
            <w:r w:rsidRPr="002B6C44">
              <w:rPr>
                <w:rFonts w:eastAsia="Times New Roman"/>
                <w:sz w:val="28"/>
                <w:szCs w:val="28"/>
              </w:rPr>
              <w:t xml:space="preserve">Для направления на государственную экспертизу </w:t>
            </w:r>
            <w:r w:rsidR="00576BE5">
              <w:rPr>
                <w:rFonts w:eastAsia="Times New Roman"/>
                <w:sz w:val="28"/>
                <w:szCs w:val="28"/>
              </w:rPr>
              <w:t>Д</w:t>
            </w:r>
            <w:r w:rsidRPr="002B6C44">
              <w:rPr>
                <w:rFonts w:eastAsia="Times New Roman"/>
                <w:sz w:val="28"/>
                <w:szCs w:val="28"/>
              </w:rPr>
              <w:t>окументация представляется в формате, соответствующем требованиям ФАУ «</w:t>
            </w:r>
            <w:proofErr w:type="spellStart"/>
            <w:r w:rsidRPr="002B6C44">
              <w:rPr>
                <w:rFonts w:eastAsia="Times New Roman"/>
                <w:sz w:val="28"/>
                <w:szCs w:val="28"/>
              </w:rPr>
              <w:t>Главгосэкспертиза</w:t>
            </w:r>
            <w:proofErr w:type="spellEnd"/>
            <w:r w:rsidRPr="002B6C44">
              <w:rPr>
                <w:rFonts w:eastAsia="Times New Roman"/>
                <w:sz w:val="28"/>
                <w:szCs w:val="28"/>
              </w:rPr>
              <w:t xml:space="preserve"> России».</w:t>
            </w:r>
          </w:p>
          <w:p w14:paraId="62799B7A" w14:textId="6798DD85" w:rsidR="00A44718" w:rsidRPr="002B6C44" w:rsidRDefault="00A44718" w:rsidP="00FF0B4B">
            <w:pPr>
              <w:spacing w:after="0"/>
              <w:contextualSpacing/>
              <w:rPr>
                <w:rFonts w:eastAsia="Times New Roman"/>
                <w:sz w:val="28"/>
                <w:szCs w:val="28"/>
              </w:rPr>
            </w:pPr>
          </w:p>
        </w:tc>
      </w:tr>
      <w:tr w:rsidR="002B6C44" w:rsidRPr="002B6C44" w14:paraId="44A16BD6" w14:textId="77777777" w:rsidTr="00C90737">
        <w:tc>
          <w:tcPr>
            <w:tcW w:w="846" w:type="dxa"/>
            <w:tcBorders>
              <w:top w:val="single" w:sz="4" w:space="0" w:color="auto"/>
              <w:left w:val="single" w:sz="4" w:space="0" w:color="auto"/>
              <w:bottom w:val="single" w:sz="4" w:space="0" w:color="auto"/>
              <w:right w:val="single" w:sz="4" w:space="0" w:color="auto"/>
            </w:tcBorders>
          </w:tcPr>
          <w:p w14:paraId="56D2EFF7" w14:textId="77777777" w:rsidR="002B6C44" w:rsidRPr="002B6C44" w:rsidRDefault="002B6C44" w:rsidP="00FF0B4B">
            <w:pPr>
              <w:spacing w:after="0"/>
              <w:contextualSpacing/>
              <w:jc w:val="center"/>
              <w:rPr>
                <w:rFonts w:eastAsia="Times New Roman"/>
                <w:sz w:val="28"/>
                <w:szCs w:val="28"/>
              </w:rPr>
            </w:pPr>
            <w:r w:rsidRPr="002B6C44">
              <w:rPr>
                <w:rFonts w:eastAsia="Times New Roman"/>
                <w:sz w:val="28"/>
                <w:szCs w:val="28"/>
              </w:rPr>
              <w:lastRenderedPageBreak/>
              <w:t>3.9</w:t>
            </w:r>
          </w:p>
          <w:p w14:paraId="754CB583" w14:textId="77777777" w:rsidR="002B6C44" w:rsidRPr="002B6C44" w:rsidRDefault="002B6C44" w:rsidP="00FF0B4B">
            <w:pPr>
              <w:spacing w:after="0"/>
              <w:contextualSpacing/>
              <w:jc w:val="center"/>
              <w:rPr>
                <w:rFonts w:eastAsia="Times New Roman"/>
                <w:sz w:val="28"/>
                <w:szCs w:val="28"/>
              </w:rPr>
            </w:pPr>
          </w:p>
        </w:tc>
        <w:tc>
          <w:tcPr>
            <w:tcW w:w="2882" w:type="dxa"/>
            <w:tcBorders>
              <w:top w:val="single" w:sz="4" w:space="0" w:color="auto"/>
              <w:left w:val="single" w:sz="4" w:space="0" w:color="auto"/>
              <w:bottom w:val="single" w:sz="4" w:space="0" w:color="auto"/>
              <w:right w:val="single" w:sz="4" w:space="0" w:color="auto"/>
            </w:tcBorders>
          </w:tcPr>
          <w:p w14:paraId="1ADC5A2E" w14:textId="77777777" w:rsidR="002B6C44" w:rsidRPr="002B6C44" w:rsidRDefault="002B6C44" w:rsidP="00FF0B4B">
            <w:pPr>
              <w:spacing w:after="0"/>
              <w:contextualSpacing/>
              <w:rPr>
                <w:rFonts w:eastAsia="Times New Roman"/>
                <w:bCs/>
                <w:sz w:val="28"/>
                <w:szCs w:val="28"/>
              </w:rPr>
            </w:pPr>
            <w:r w:rsidRPr="002B6C44">
              <w:rPr>
                <w:rFonts w:eastAsia="Times New Roman"/>
                <w:bCs/>
                <w:sz w:val="28"/>
                <w:szCs w:val="28"/>
              </w:rPr>
              <w:t>Авторский надзор</w:t>
            </w:r>
          </w:p>
        </w:tc>
        <w:tc>
          <w:tcPr>
            <w:tcW w:w="6757" w:type="dxa"/>
            <w:tcBorders>
              <w:top w:val="single" w:sz="4" w:space="0" w:color="auto"/>
              <w:left w:val="single" w:sz="4" w:space="0" w:color="auto"/>
              <w:bottom w:val="single" w:sz="4" w:space="0" w:color="auto"/>
              <w:right w:val="single" w:sz="4" w:space="0" w:color="auto"/>
            </w:tcBorders>
          </w:tcPr>
          <w:p w14:paraId="3E1A8185" w14:textId="77777777" w:rsidR="00A44718" w:rsidRDefault="002B6C44" w:rsidP="00FF0B4B">
            <w:pPr>
              <w:tabs>
                <w:tab w:val="left" w:pos="0"/>
              </w:tabs>
              <w:spacing w:after="0"/>
              <w:ind w:firstLine="11"/>
              <w:contextualSpacing/>
              <w:rPr>
                <w:rFonts w:eastAsia="Times New Roman"/>
                <w:bCs/>
                <w:sz w:val="28"/>
                <w:szCs w:val="28"/>
              </w:rPr>
            </w:pPr>
            <w:r w:rsidRPr="002B6C44">
              <w:rPr>
                <w:rFonts w:eastAsia="Times New Roman"/>
                <w:sz w:val="28"/>
                <w:szCs w:val="28"/>
              </w:rPr>
              <w:t>Авторский надзор в период строительства (реконструкции) объекта осуществляется по отдельному договору, руководствуясь СП 246.1325800.2016 «Положение об авторском надзоре за строительством зданий и сооружений»</w:t>
            </w:r>
            <w:r w:rsidRPr="002B6C44">
              <w:rPr>
                <w:rFonts w:eastAsia="Times New Roman"/>
                <w:bCs/>
                <w:sz w:val="28"/>
                <w:szCs w:val="28"/>
              </w:rPr>
              <w:t>.</w:t>
            </w:r>
          </w:p>
          <w:p w14:paraId="127C464B" w14:textId="6E93FB3F" w:rsidR="002B6C44" w:rsidRPr="002B6C44" w:rsidRDefault="002B6C44" w:rsidP="00FF0B4B">
            <w:pPr>
              <w:tabs>
                <w:tab w:val="left" w:pos="0"/>
              </w:tabs>
              <w:spacing w:after="0"/>
              <w:ind w:firstLine="11"/>
              <w:contextualSpacing/>
              <w:rPr>
                <w:rFonts w:eastAsia="Times New Roman"/>
                <w:bCs/>
                <w:sz w:val="28"/>
                <w:szCs w:val="28"/>
              </w:rPr>
            </w:pPr>
            <w:r w:rsidRPr="002B6C44">
              <w:rPr>
                <w:rFonts w:eastAsia="Times New Roman"/>
                <w:sz w:val="28"/>
                <w:szCs w:val="28"/>
              </w:rPr>
              <w:t xml:space="preserve">         </w:t>
            </w:r>
          </w:p>
        </w:tc>
      </w:tr>
    </w:tbl>
    <w:p w14:paraId="7FB2BA3E" w14:textId="77777777" w:rsidR="002B246A" w:rsidRPr="004B68E5" w:rsidRDefault="002B246A" w:rsidP="002B246A">
      <w:pPr>
        <w:rPr>
          <w:sz w:val="28"/>
          <w:szCs w:val="28"/>
          <w:u w:val="single"/>
        </w:rPr>
      </w:pPr>
    </w:p>
    <w:p w14:paraId="55646CE5" w14:textId="5DD0DD16" w:rsidR="00CF5048" w:rsidRPr="00CF5048" w:rsidRDefault="002B246A" w:rsidP="00CF5048">
      <w:pPr>
        <w:rPr>
          <w:rFonts w:eastAsia="Times New Roman"/>
          <w:sz w:val="28"/>
          <w:szCs w:val="28"/>
        </w:rPr>
      </w:pPr>
      <w:r w:rsidRPr="00CF5048">
        <w:rPr>
          <w:sz w:val="28"/>
          <w:szCs w:val="28"/>
        </w:rPr>
        <w:t>Приложение № 1</w:t>
      </w:r>
      <w:r w:rsidR="00EF582C" w:rsidRPr="00CF5048">
        <w:rPr>
          <w:sz w:val="28"/>
          <w:szCs w:val="28"/>
        </w:rPr>
        <w:t xml:space="preserve"> -</w:t>
      </w:r>
      <w:r w:rsidR="00CF5048">
        <w:rPr>
          <w:sz w:val="28"/>
          <w:szCs w:val="28"/>
        </w:rPr>
        <w:t xml:space="preserve"> </w:t>
      </w:r>
      <w:r w:rsidR="00CF5048" w:rsidRPr="00CF5048">
        <w:rPr>
          <w:rFonts w:eastAsia="Times New Roman"/>
          <w:sz w:val="28"/>
          <w:szCs w:val="28"/>
        </w:rPr>
        <w:t>Медико-техническое задание на проектирование объекта</w:t>
      </w:r>
      <w:r w:rsidR="00CF5048">
        <w:rPr>
          <w:rFonts w:eastAsia="Times New Roman"/>
          <w:sz w:val="28"/>
          <w:szCs w:val="28"/>
        </w:rPr>
        <w:t xml:space="preserve"> </w:t>
      </w:r>
      <w:r w:rsidR="00CF5048" w:rsidRPr="00CF5048">
        <w:rPr>
          <w:rFonts w:eastAsia="Times New Roman"/>
          <w:sz w:val="28"/>
          <w:szCs w:val="28"/>
        </w:rPr>
        <w:t xml:space="preserve">«Строительство врачебной амбулатории в п. </w:t>
      </w:r>
      <w:proofErr w:type="spellStart"/>
      <w:r w:rsidR="00CF5048" w:rsidRPr="00CF5048">
        <w:rPr>
          <w:rFonts w:eastAsia="Times New Roman"/>
          <w:sz w:val="28"/>
          <w:szCs w:val="28"/>
        </w:rPr>
        <w:t>Рабочеостровск</w:t>
      </w:r>
      <w:proofErr w:type="spellEnd"/>
      <w:r w:rsidR="00CF5048" w:rsidRPr="00CF5048">
        <w:rPr>
          <w:rFonts w:eastAsia="Times New Roman"/>
          <w:sz w:val="28"/>
          <w:szCs w:val="28"/>
        </w:rPr>
        <w:t xml:space="preserve"> </w:t>
      </w:r>
      <w:proofErr w:type="spellStart"/>
      <w:r w:rsidR="00CF5048" w:rsidRPr="00CF5048">
        <w:rPr>
          <w:rFonts w:eastAsia="Times New Roman"/>
          <w:sz w:val="28"/>
          <w:szCs w:val="28"/>
        </w:rPr>
        <w:t>Кемского</w:t>
      </w:r>
      <w:proofErr w:type="spellEnd"/>
      <w:r w:rsidR="00CF5048" w:rsidRPr="00CF5048">
        <w:rPr>
          <w:rFonts w:eastAsia="Times New Roman"/>
          <w:sz w:val="28"/>
          <w:szCs w:val="28"/>
        </w:rPr>
        <w:t xml:space="preserve"> района»</w:t>
      </w:r>
      <w:r w:rsidR="00CF5048">
        <w:rPr>
          <w:rFonts w:eastAsia="Times New Roman"/>
          <w:sz w:val="28"/>
          <w:szCs w:val="28"/>
        </w:rPr>
        <w:t>.</w:t>
      </w:r>
    </w:p>
    <w:p w14:paraId="290AB0CC" w14:textId="08B27AED" w:rsidR="00576BE5" w:rsidRDefault="00576BE5" w:rsidP="00CF5048">
      <w:pPr>
        <w:spacing w:after="0"/>
        <w:ind w:firstLine="709"/>
        <w:rPr>
          <w:b/>
          <w:sz w:val="28"/>
          <w:szCs w:val="28"/>
        </w:rPr>
      </w:pPr>
    </w:p>
    <w:p w14:paraId="58DFAE71" w14:textId="1833FA9F" w:rsidR="00576BE5" w:rsidRDefault="00576BE5" w:rsidP="00B0229A">
      <w:pPr>
        <w:spacing w:after="0"/>
        <w:jc w:val="center"/>
        <w:rPr>
          <w:b/>
          <w:sz w:val="28"/>
          <w:szCs w:val="28"/>
        </w:rPr>
      </w:pPr>
    </w:p>
    <w:p w14:paraId="7FB097E9" w14:textId="77777777" w:rsidR="00576BE5" w:rsidRPr="004B68E5" w:rsidRDefault="00576BE5" w:rsidP="00B0229A">
      <w:pPr>
        <w:spacing w:after="0"/>
        <w:jc w:val="center"/>
        <w:rPr>
          <w:b/>
          <w:sz w:val="28"/>
          <w:szCs w:val="28"/>
        </w:rPr>
      </w:pPr>
    </w:p>
    <w:p w14:paraId="43B017AF" w14:textId="77777777" w:rsidR="00F937D0" w:rsidRPr="00CD3B00" w:rsidRDefault="00F937D0" w:rsidP="00F937D0">
      <w:pPr>
        <w:tabs>
          <w:tab w:val="center" w:pos="5102"/>
          <w:tab w:val="left" w:pos="5245"/>
        </w:tabs>
        <w:spacing w:after="0"/>
        <w:rPr>
          <w:b/>
          <w:sz w:val="28"/>
          <w:szCs w:val="28"/>
        </w:rPr>
      </w:pPr>
      <w:r w:rsidRPr="00CD3B00">
        <w:rPr>
          <w:b/>
          <w:sz w:val="28"/>
          <w:szCs w:val="28"/>
        </w:rPr>
        <w:t>Заказчик:</w:t>
      </w:r>
      <w:r w:rsidRPr="00CD3B00">
        <w:rPr>
          <w:b/>
          <w:sz w:val="28"/>
          <w:szCs w:val="28"/>
        </w:rPr>
        <w:tab/>
      </w:r>
      <w:r w:rsidRPr="00CD3B00">
        <w:rPr>
          <w:b/>
          <w:sz w:val="28"/>
          <w:szCs w:val="28"/>
        </w:rPr>
        <w:tab/>
        <w:t>Подрядчик:</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F937D0" w:rsidRPr="00CD3B00" w14:paraId="65713DCC" w14:textId="77777777" w:rsidTr="00A11237">
        <w:tc>
          <w:tcPr>
            <w:tcW w:w="5098" w:type="dxa"/>
          </w:tcPr>
          <w:p w14:paraId="5589735C" w14:textId="77777777" w:rsidR="00F937D0" w:rsidRPr="00CD3B00" w:rsidRDefault="00F937D0" w:rsidP="00F937D0">
            <w:pPr>
              <w:autoSpaceDE w:val="0"/>
              <w:autoSpaceDN w:val="0"/>
              <w:adjustRightInd w:val="0"/>
              <w:spacing w:after="0"/>
              <w:rPr>
                <w:bCs/>
                <w:sz w:val="28"/>
                <w:szCs w:val="28"/>
              </w:rPr>
            </w:pPr>
            <w:r w:rsidRPr="00CD3B00">
              <w:rPr>
                <w:bCs/>
                <w:sz w:val="28"/>
                <w:szCs w:val="28"/>
              </w:rPr>
              <w:t xml:space="preserve">Генеральный директор </w:t>
            </w:r>
          </w:p>
          <w:p w14:paraId="151B61A6" w14:textId="77777777" w:rsidR="00F937D0" w:rsidRDefault="00F937D0" w:rsidP="00F937D0">
            <w:pPr>
              <w:autoSpaceDE w:val="0"/>
              <w:autoSpaceDN w:val="0"/>
              <w:adjustRightInd w:val="0"/>
              <w:spacing w:after="0"/>
              <w:rPr>
                <w:bCs/>
                <w:sz w:val="28"/>
                <w:szCs w:val="28"/>
              </w:rPr>
            </w:pPr>
            <w:r w:rsidRPr="00CD3B00">
              <w:rPr>
                <w:bCs/>
                <w:sz w:val="28"/>
                <w:szCs w:val="28"/>
              </w:rPr>
              <w:t xml:space="preserve">Фонда по сохранению </w:t>
            </w:r>
          </w:p>
          <w:p w14:paraId="567DCCE2" w14:textId="77777777" w:rsidR="00F937D0" w:rsidRPr="00CD3B00" w:rsidRDefault="00F937D0" w:rsidP="00F937D0">
            <w:pPr>
              <w:autoSpaceDE w:val="0"/>
              <w:autoSpaceDN w:val="0"/>
              <w:adjustRightInd w:val="0"/>
              <w:spacing w:after="0"/>
              <w:rPr>
                <w:bCs/>
                <w:sz w:val="28"/>
                <w:szCs w:val="28"/>
              </w:rPr>
            </w:pPr>
            <w:r w:rsidRPr="00CD3B00">
              <w:rPr>
                <w:bCs/>
                <w:sz w:val="28"/>
                <w:szCs w:val="28"/>
              </w:rPr>
              <w:t>и развитию Соловецкого архипелага</w:t>
            </w:r>
          </w:p>
          <w:p w14:paraId="3329E10E" w14:textId="77777777" w:rsidR="00F937D0" w:rsidRPr="00CD3B00" w:rsidRDefault="00F937D0" w:rsidP="00F937D0">
            <w:pPr>
              <w:autoSpaceDE w:val="0"/>
              <w:autoSpaceDN w:val="0"/>
              <w:adjustRightInd w:val="0"/>
              <w:spacing w:after="0"/>
              <w:rPr>
                <w:bCs/>
                <w:sz w:val="28"/>
                <w:szCs w:val="28"/>
              </w:rPr>
            </w:pPr>
          </w:p>
          <w:p w14:paraId="68AB9F97" w14:textId="77777777" w:rsidR="00F937D0" w:rsidRPr="00CD3B00" w:rsidRDefault="00F937D0" w:rsidP="00F937D0">
            <w:pPr>
              <w:autoSpaceDE w:val="0"/>
              <w:autoSpaceDN w:val="0"/>
              <w:adjustRightInd w:val="0"/>
              <w:spacing w:after="0"/>
              <w:rPr>
                <w:bCs/>
                <w:sz w:val="28"/>
                <w:szCs w:val="28"/>
              </w:rPr>
            </w:pPr>
            <w:r w:rsidRPr="00CD3B00">
              <w:rPr>
                <w:bCs/>
                <w:sz w:val="28"/>
                <w:szCs w:val="28"/>
              </w:rPr>
              <w:t xml:space="preserve">_____________________/А.В. </w:t>
            </w:r>
            <w:proofErr w:type="spellStart"/>
            <w:r w:rsidRPr="00CD3B00">
              <w:rPr>
                <w:bCs/>
                <w:sz w:val="28"/>
                <w:szCs w:val="28"/>
              </w:rPr>
              <w:t>Ходос</w:t>
            </w:r>
            <w:proofErr w:type="spellEnd"/>
            <w:r w:rsidRPr="00CD3B00">
              <w:rPr>
                <w:bCs/>
                <w:sz w:val="28"/>
                <w:szCs w:val="28"/>
              </w:rPr>
              <w:t xml:space="preserve"> /                   </w:t>
            </w:r>
          </w:p>
          <w:p w14:paraId="1B1644F7" w14:textId="77777777" w:rsidR="00F937D0" w:rsidRPr="00CD3B00" w:rsidRDefault="00F937D0" w:rsidP="00F937D0">
            <w:pPr>
              <w:autoSpaceDE w:val="0"/>
              <w:autoSpaceDN w:val="0"/>
              <w:adjustRightInd w:val="0"/>
              <w:spacing w:after="0"/>
              <w:rPr>
                <w:bCs/>
                <w:sz w:val="28"/>
                <w:szCs w:val="28"/>
              </w:rPr>
            </w:pPr>
            <w:proofErr w:type="spellStart"/>
            <w:r w:rsidRPr="00CD3B00">
              <w:rPr>
                <w:bCs/>
                <w:sz w:val="28"/>
                <w:szCs w:val="28"/>
              </w:rPr>
              <w:t>м.п</w:t>
            </w:r>
            <w:proofErr w:type="spellEnd"/>
            <w:r w:rsidRPr="00CD3B00">
              <w:rPr>
                <w:bCs/>
                <w:sz w:val="28"/>
                <w:szCs w:val="28"/>
              </w:rPr>
              <w:t>.</w:t>
            </w:r>
          </w:p>
        </w:tc>
        <w:tc>
          <w:tcPr>
            <w:tcW w:w="5098" w:type="dxa"/>
          </w:tcPr>
          <w:p w14:paraId="40607ACB" w14:textId="77777777" w:rsidR="00F937D0" w:rsidRDefault="00F937D0" w:rsidP="00F937D0">
            <w:pPr>
              <w:widowControl w:val="0"/>
              <w:suppressAutoHyphens/>
              <w:autoSpaceDE w:val="0"/>
              <w:autoSpaceDN w:val="0"/>
              <w:adjustRightInd w:val="0"/>
              <w:spacing w:after="0"/>
              <w:rPr>
                <w:rFonts w:eastAsia="SimSun"/>
                <w:bCs/>
                <w:kern w:val="1"/>
                <w:sz w:val="28"/>
                <w:szCs w:val="28"/>
                <w:lang w:eastAsia="hi-IN" w:bidi="hi-IN"/>
              </w:rPr>
            </w:pPr>
          </w:p>
          <w:p w14:paraId="50538706" w14:textId="77777777" w:rsidR="00F937D0" w:rsidRDefault="00F937D0" w:rsidP="00F937D0">
            <w:pPr>
              <w:widowControl w:val="0"/>
              <w:suppressAutoHyphens/>
              <w:autoSpaceDE w:val="0"/>
              <w:autoSpaceDN w:val="0"/>
              <w:adjustRightInd w:val="0"/>
              <w:spacing w:after="0"/>
              <w:rPr>
                <w:rFonts w:eastAsia="SimSun"/>
                <w:bCs/>
                <w:kern w:val="1"/>
                <w:sz w:val="28"/>
                <w:szCs w:val="28"/>
                <w:lang w:eastAsia="hi-IN" w:bidi="hi-IN"/>
              </w:rPr>
            </w:pPr>
          </w:p>
          <w:p w14:paraId="2F6FE3BF" w14:textId="77777777" w:rsidR="00F937D0" w:rsidRPr="000B122F" w:rsidRDefault="00F937D0" w:rsidP="00F937D0">
            <w:pPr>
              <w:widowControl w:val="0"/>
              <w:suppressAutoHyphens/>
              <w:autoSpaceDE w:val="0"/>
              <w:autoSpaceDN w:val="0"/>
              <w:adjustRightInd w:val="0"/>
              <w:spacing w:after="0"/>
              <w:rPr>
                <w:rFonts w:eastAsia="SimSun"/>
                <w:bCs/>
                <w:kern w:val="1"/>
                <w:sz w:val="28"/>
                <w:szCs w:val="28"/>
                <w:lang w:eastAsia="hi-IN" w:bidi="hi-IN"/>
              </w:rPr>
            </w:pPr>
          </w:p>
          <w:p w14:paraId="7280E5CF" w14:textId="77777777" w:rsidR="00F937D0" w:rsidRPr="000B122F" w:rsidRDefault="00F937D0" w:rsidP="00F937D0">
            <w:pPr>
              <w:widowControl w:val="0"/>
              <w:suppressAutoHyphens/>
              <w:autoSpaceDE w:val="0"/>
              <w:autoSpaceDN w:val="0"/>
              <w:adjustRightInd w:val="0"/>
              <w:spacing w:after="0"/>
              <w:rPr>
                <w:rFonts w:eastAsia="SimSun"/>
                <w:bCs/>
                <w:kern w:val="1"/>
                <w:sz w:val="28"/>
                <w:szCs w:val="28"/>
                <w:lang w:eastAsia="hi-IN" w:bidi="hi-IN"/>
              </w:rPr>
            </w:pPr>
          </w:p>
          <w:p w14:paraId="55FD24B8" w14:textId="77777777" w:rsidR="00F937D0" w:rsidRPr="000B122F" w:rsidRDefault="00F937D0" w:rsidP="00F937D0">
            <w:pPr>
              <w:widowControl w:val="0"/>
              <w:suppressAutoHyphens/>
              <w:autoSpaceDE w:val="0"/>
              <w:autoSpaceDN w:val="0"/>
              <w:adjustRightInd w:val="0"/>
              <w:spacing w:after="0"/>
              <w:rPr>
                <w:rFonts w:eastAsia="SimSun"/>
                <w:bCs/>
                <w:kern w:val="1"/>
                <w:sz w:val="28"/>
                <w:szCs w:val="28"/>
                <w:lang w:eastAsia="hi-IN" w:bidi="hi-IN"/>
              </w:rPr>
            </w:pPr>
            <w:r w:rsidRPr="000B122F">
              <w:rPr>
                <w:rFonts w:eastAsia="SimSun"/>
                <w:bCs/>
                <w:kern w:val="1"/>
                <w:sz w:val="28"/>
                <w:szCs w:val="28"/>
                <w:lang w:eastAsia="hi-IN" w:bidi="hi-IN"/>
              </w:rPr>
              <w:t>_________________</w:t>
            </w:r>
            <w:r>
              <w:rPr>
                <w:rFonts w:eastAsia="SimSun"/>
                <w:bCs/>
                <w:kern w:val="1"/>
                <w:sz w:val="28"/>
                <w:szCs w:val="28"/>
                <w:lang w:eastAsia="hi-IN" w:bidi="hi-IN"/>
              </w:rPr>
              <w:t>_</w:t>
            </w:r>
            <w:r w:rsidRPr="000B122F">
              <w:rPr>
                <w:rFonts w:eastAsia="SimSun"/>
                <w:bCs/>
                <w:kern w:val="1"/>
                <w:sz w:val="28"/>
                <w:szCs w:val="28"/>
                <w:lang w:eastAsia="hi-IN" w:bidi="hi-IN"/>
              </w:rPr>
              <w:t xml:space="preserve"> /</w:t>
            </w:r>
            <w:r>
              <w:rPr>
                <w:rFonts w:eastAsia="SimSun"/>
                <w:bCs/>
                <w:kern w:val="1"/>
                <w:sz w:val="28"/>
                <w:szCs w:val="28"/>
                <w:lang w:eastAsia="hi-IN" w:bidi="hi-IN"/>
              </w:rPr>
              <w:t>______________</w:t>
            </w:r>
            <w:r w:rsidRPr="000B122F">
              <w:rPr>
                <w:rFonts w:eastAsia="SimSun"/>
                <w:bCs/>
                <w:kern w:val="1"/>
                <w:sz w:val="28"/>
                <w:szCs w:val="28"/>
                <w:lang w:eastAsia="hi-IN" w:bidi="hi-IN"/>
              </w:rPr>
              <w:t xml:space="preserve"> /</w:t>
            </w:r>
          </w:p>
          <w:p w14:paraId="6B767DAF" w14:textId="77777777" w:rsidR="00F937D0" w:rsidRPr="00CD3B00" w:rsidRDefault="00F937D0" w:rsidP="00F937D0">
            <w:pPr>
              <w:widowControl w:val="0"/>
              <w:suppressAutoHyphens/>
              <w:autoSpaceDE w:val="0"/>
              <w:autoSpaceDN w:val="0"/>
              <w:adjustRightInd w:val="0"/>
              <w:spacing w:after="0"/>
              <w:rPr>
                <w:rFonts w:eastAsia="SimSun"/>
                <w:bCs/>
                <w:kern w:val="1"/>
                <w:sz w:val="28"/>
                <w:szCs w:val="28"/>
                <w:lang w:eastAsia="hi-IN" w:bidi="hi-IN"/>
              </w:rPr>
            </w:pPr>
            <w:r w:rsidRPr="000B122F">
              <w:rPr>
                <w:rFonts w:eastAsia="SimSun"/>
                <w:bCs/>
                <w:kern w:val="1"/>
                <w:sz w:val="28"/>
                <w:szCs w:val="28"/>
                <w:lang w:eastAsia="hi-IN" w:bidi="hi-IN"/>
              </w:rPr>
              <w:t xml:space="preserve">    </w:t>
            </w:r>
            <w:proofErr w:type="spellStart"/>
            <w:proofErr w:type="gramStart"/>
            <w:r w:rsidRPr="000B122F">
              <w:rPr>
                <w:rFonts w:eastAsia="SimSun"/>
                <w:bCs/>
                <w:kern w:val="1"/>
                <w:sz w:val="28"/>
                <w:szCs w:val="28"/>
                <w:lang w:eastAsia="hi-IN" w:bidi="hi-IN"/>
              </w:rPr>
              <w:t>м.п</w:t>
            </w:r>
            <w:proofErr w:type="spellEnd"/>
            <w:r w:rsidRPr="000B122F">
              <w:rPr>
                <w:rFonts w:eastAsia="SimSun"/>
                <w:bCs/>
                <w:kern w:val="1"/>
                <w:sz w:val="28"/>
                <w:szCs w:val="28"/>
                <w:lang w:eastAsia="hi-IN" w:bidi="hi-IN"/>
              </w:rPr>
              <w:t>.</w:t>
            </w:r>
            <w:r w:rsidRPr="00CD3B00">
              <w:rPr>
                <w:rFonts w:eastAsia="SimSun"/>
                <w:bCs/>
                <w:kern w:val="1"/>
                <w:sz w:val="28"/>
                <w:szCs w:val="28"/>
                <w:lang w:eastAsia="hi-IN" w:bidi="hi-IN"/>
              </w:rPr>
              <w:t>.</w:t>
            </w:r>
            <w:proofErr w:type="gramEnd"/>
          </w:p>
          <w:p w14:paraId="3BC0906B" w14:textId="77777777" w:rsidR="00F937D0" w:rsidRPr="00CD3B00" w:rsidRDefault="00F937D0" w:rsidP="00F937D0">
            <w:pPr>
              <w:autoSpaceDE w:val="0"/>
              <w:autoSpaceDN w:val="0"/>
              <w:adjustRightInd w:val="0"/>
              <w:spacing w:after="0"/>
              <w:rPr>
                <w:bCs/>
                <w:sz w:val="28"/>
                <w:szCs w:val="28"/>
              </w:rPr>
            </w:pPr>
          </w:p>
        </w:tc>
      </w:tr>
    </w:tbl>
    <w:p w14:paraId="445CAEA6" w14:textId="77777777" w:rsidR="004B68E5" w:rsidRPr="004B68E5" w:rsidRDefault="004B68E5" w:rsidP="00B0229A">
      <w:pPr>
        <w:spacing w:after="0"/>
        <w:jc w:val="center"/>
        <w:rPr>
          <w:b/>
          <w:sz w:val="28"/>
          <w:szCs w:val="28"/>
        </w:rPr>
      </w:pPr>
    </w:p>
    <w:p w14:paraId="32A4F397" w14:textId="77777777" w:rsidR="00EF582C" w:rsidRDefault="00EF582C">
      <w:pPr>
        <w:spacing w:after="160" w:line="259" w:lineRule="auto"/>
        <w:jc w:val="left"/>
        <w:rPr>
          <w:b/>
          <w:sz w:val="28"/>
          <w:szCs w:val="28"/>
        </w:rPr>
      </w:pPr>
      <w:r>
        <w:rPr>
          <w:b/>
          <w:sz w:val="28"/>
          <w:szCs w:val="28"/>
        </w:rPr>
        <w:br w:type="page"/>
      </w:r>
    </w:p>
    <w:p w14:paraId="7D21C729" w14:textId="77777777" w:rsidR="00B0229A" w:rsidRPr="00CD3B00" w:rsidRDefault="00B0229A" w:rsidP="000541DF">
      <w:pPr>
        <w:tabs>
          <w:tab w:val="left" w:pos="8190"/>
        </w:tabs>
        <w:spacing w:after="0" w:line="259" w:lineRule="auto"/>
        <w:jc w:val="right"/>
        <w:rPr>
          <w:sz w:val="28"/>
          <w:szCs w:val="28"/>
        </w:rPr>
      </w:pPr>
      <w:r w:rsidRPr="00CD3B00">
        <w:rPr>
          <w:sz w:val="28"/>
          <w:szCs w:val="28"/>
        </w:rPr>
        <w:lastRenderedPageBreak/>
        <w:t>Приложение № 2</w:t>
      </w:r>
    </w:p>
    <w:p w14:paraId="13E271E6" w14:textId="77777777" w:rsidR="00B0229A" w:rsidRPr="00CD3B00" w:rsidRDefault="000541DF" w:rsidP="000541DF">
      <w:pPr>
        <w:widowControl w:val="0"/>
        <w:autoSpaceDE w:val="0"/>
        <w:autoSpaceDN w:val="0"/>
        <w:adjustRightInd w:val="0"/>
        <w:spacing w:after="0"/>
        <w:jc w:val="right"/>
        <w:rPr>
          <w:rFonts w:eastAsia="Times New Roman"/>
          <w:sz w:val="28"/>
          <w:szCs w:val="28"/>
        </w:rPr>
      </w:pPr>
      <w:r>
        <w:rPr>
          <w:rFonts w:eastAsia="Times New Roman"/>
          <w:sz w:val="28"/>
          <w:szCs w:val="28"/>
        </w:rPr>
        <w:t xml:space="preserve">к Договору </w:t>
      </w:r>
      <w:r w:rsidR="004B68E5">
        <w:rPr>
          <w:rFonts w:eastAsia="Times New Roman"/>
          <w:sz w:val="28"/>
          <w:szCs w:val="28"/>
        </w:rPr>
        <w:t>от «__</w:t>
      </w:r>
      <w:proofErr w:type="gramStart"/>
      <w:r w:rsidR="004B68E5">
        <w:rPr>
          <w:rFonts w:eastAsia="Times New Roman"/>
          <w:sz w:val="28"/>
          <w:szCs w:val="28"/>
        </w:rPr>
        <w:t>_</w:t>
      </w:r>
      <w:r w:rsidR="00B0229A" w:rsidRPr="00CD3B00">
        <w:rPr>
          <w:rFonts w:eastAsia="Times New Roman"/>
          <w:sz w:val="28"/>
          <w:szCs w:val="28"/>
        </w:rPr>
        <w:t>»_</w:t>
      </w:r>
      <w:proofErr w:type="gramEnd"/>
      <w:r w:rsidR="00B0229A" w:rsidRPr="00CD3B00">
        <w:rPr>
          <w:rFonts w:eastAsia="Times New Roman"/>
          <w:sz w:val="28"/>
          <w:szCs w:val="28"/>
        </w:rPr>
        <w:t>_____</w:t>
      </w:r>
      <w:r w:rsidR="004B68E5">
        <w:rPr>
          <w:rFonts w:eastAsia="Times New Roman"/>
          <w:sz w:val="28"/>
          <w:szCs w:val="28"/>
        </w:rPr>
        <w:t>_</w:t>
      </w:r>
      <w:r w:rsidR="00B0229A" w:rsidRPr="00CD3B00">
        <w:rPr>
          <w:rFonts w:eastAsia="Times New Roman"/>
          <w:sz w:val="28"/>
          <w:szCs w:val="28"/>
        </w:rPr>
        <w:t>___20</w:t>
      </w:r>
      <w:r w:rsidR="008B5D6D">
        <w:rPr>
          <w:rFonts w:eastAsia="Times New Roman"/>
          <w:sz w:val="28"/>
          <w:szCs w:val="28"/>
        </w:rPr>
        <w:t>__</w:t>
      </w:r>
      <w:r w:rsidR="00B0229A" w:rsidRPr="00CD3B00">
        <w:rPr>
          <w:rFonts w:eastAsia="Times New Roman"/>
          <w:sz w:val="28"/>
          <w:szCs w:val="28"/>
        </w:rPr>
        <w:t xml:space="preserve"> г. № ___</w:t>
      </w:r>
      <w:r w:rsidR="00A42EAC" w:rsidRPr="00CD3B00">
        <w:rPr>
          <w:rFonts w:eastAsia="Times New Roman"/>
          <w:sz w:val="28"/>
          <w:szCs w:val="28"/>
        </w:rPr>
        <w:t>__</w:t>
      </w:r>
      <w:r w:rsidR="00A52F3B" w:rsidRPr="00CD3B00">
        <w:rPr>
          <w:rFonts w:eastAsia="Times New Roman"/>
          <w:sz w:val="28"/>
          <w:szCs w:val="28"/>
        </w:rPr>
        <w:t>___</w:t>
      </w:r>
      <w:r w:rsidR="00A42EAC" w:rsidRPr="00CD3B00">
        <w:rPr>
          <w:rFonts w:eastAsia="Times New Roman"/>
          <w:sz w:val="28"/>
          <w:szCs w:val="28"/>
        </w:rPr>
        <w:t>___</w:t>
      </w:r>
      <w:r w:rsidR="00B0229A" w:rsidRPr="00CD3B00">
        <w:rPr>
          <w:rFonts w:eastAsia="Times New Roman"/>
          <w:sz w:val="28"/>
          <w:szCs w:val="28"/>
        </w:rPr>
        <w:t>__</w:t>
      </w:r>
    </w:p>
    <w:p w14:paraId="71383DB9" w14:textId="77777777" w:rsidR="00B0229A" w:rsidRPr="00CD3B00" w:rsidRDefault="00B0229A" w:rsidP="00B0229A">
      <w:pPr>
        <w:spacing w:after="0"/>
        <w:jc w:val="right"/>
        <w:rPr>
          <w:sz w:val="28"/>
          <w:szCs w:val="28"/>
        </w:rPr>
      </w:pPr>
    </w:p>
    <w:p w14:paraId="15A4D2C1" w14:textId="77777777" w:rsidR="00B0229A" w:rsidRPr="00CD3B00" w:rsidRDefault="00B0229A" w:rsidP="00B0229A">
      <w:pPr>
        <w:spacing w:after="0"/>
        <w:jc w:val="right"/>
        <w:rPr>
          <w:sz w:val="28"/>
          <w:szCs w:val="28"/>
        </w:rPr>
      </w:pPr>
    </w:p>
    <w:p w14:paraId="6F35E2FE" w14:textId="77777777" w:rsidR="00B0229A" w:rsidRPr="00CD3B00" w:rsidRDefault="001345C3" w:rsidP="00A42EAC">
      <w:pPr>
        <w:spacing w:after="0"/>
        <w:jc w:val="center"/>
        <w:rPr>
          <w:b/>
          <w:sz w:val="28"/>
          <w:szCs w:val="28"/>
        </w:rPr>
      </w:pPr>
      <w:r w:rsidRPr="00CD3B00">
        <w:rPr>
          <w:b/>
          <w:sz w:val="28"/>
          <w:szCs w:val="28"/>
        </w:rPr>
        <w:t>РАСЧЕТ ЦЕНЫ ДОГОВОРА</w:t>
      </w:r>
    </w:p>
    <w:p w14:paraId="0F0A8AE1" w14:textId="77777777" w:rsidR="001E346B" w:rsidRPr="00034A48" w:rsidRDefault="001E346B" w:rsidP="001E346B">
      <w:pPr>
        <w:spacing w:after="0"/>
        <w:ind w:left="-284"/>
        <w:contextualSpacing/>
        <w:jc w:val="center"/>
        <w:rPr>
          <w:b/>
          <w:bCs/>
          <w:sz w:val="28"/>
          <w:szCs w:val="28"/>
        </w:rPr>
      </w:pPr>
      <w:r w:rsidRPr="00034A48">
        <w:rPr>
          <w:b/>
          <w:sz w:val="28"/>
          <w:szCs w:val="28"/>
        </w:rPr>
        <w:t xml:space="preserve">на выполнение </w:t>
      </w:r>
      <w:r w:rsidRPr="00034A48">
        <w:rPr>
          <w:rStyle w:val="FontStyle27"/>
          <w:sz w:val="28"/>
          <w:szCs w:val="28"/>
        </w:rPr>
        <w:t>проектно-изыскательских работ</w:t>
      </w:r>
      <w:r w:rsidRPr="00034A48">
        <w:rPr>
          <w:rStyle w:val="FontStyle27"/>
          <w:b w:val="0"/>
          <w:sz w:val="28"/>
          <w:szCs w:val="28"/>
        </w:rPr>
        <w:t xml:space="preserve"> </w:t>
      </w:r>
      <w:r w:rsidRPr="00034A48">
        <w:rPr>
          <w:b/>
          <w:sz w:val="28"/>
          <w:szCs w:val="28"/>
        </w:rPr>
        <w:t xml:space="preserve">по </w:t>
      </w:r>
      <w:r w:rsidRPr="00034A48">
        <w:rPr>
          <w:b/>
          <w:bCs/>
          <w:sz w:val="28"/>
          <w:szCs w:val="28"/>
        </w:rPr>
        <w:t>объекту</w:t>
      </w:r>
    </w:p>
    <w:p w14:paraId="227E99CE" w14:textId="77777777" w:rsidR="001E346B" w:rsidRDefault="001E346B" w:rsidP="001E346B">
      <w:pPr>
        <w:jc w:val="center"/>
        <w:rPr>
          <w:b/>
          <w:bCs/>
          <w:sz w:val="28"/>
          <w:szCs w:val="28"/>
        </w:rPr>
      </w:pPr>
      <w:r w:rsidRPr="002B6C44">
        <w:rPr>
          <w:b/>
          <w:bCs/>
          <w:sz w:val="28"/>
          <w:szCs w:val="28"/>
        </w:rPr>
        <w:t xml:space="preserve">«Строительство врачебной амбулатории в пос. </w:t>
      </w:r>
      <w:proofErr w:type="spellStart"/>
      <w:r w:rsidRPr="002B6C44">
        <w:rPr>
          <w:b/>
          <w:bCs/>
          <w:sz w:val="28"/>
          <w:szCs w:val="28"/>
        </w:rPr>
        <w:t>Рабочеостровск</w:t>
      </w:r>
      <w:proofErr w:type="spellEnd"/>
      <w:r w:rsidRPr="002B6C44">
        <w:rPr>
          <w:b/>
          <w:bCs/>
          <w:sz w:val="28"/>
          <w:szCs w:val="28"/>
        </w:rPr>
        <w:t xml:space="preserve"> для нужд ГБУЗ «</w:t>
      </w:r>
      <w:proofErr w:type="spellStart"/>
      <w:r w:rsidRPr="002B6C44">
        <w:rPr>
          <w:b/>
          <w:bCs/>
          <w:sz w:val="28"/>
          <w:szCs w:val="28"/>
        </w:rPr>
        <w:t>Кемская</w:t>
      </w:r>
      <w:proofErr w:type="spellEnd"/>
      <w:r w:rsidRPr="002B6C44">
        <w:rPr>
          <w:b/>
          <w:bCs/>
          <w:sz w:val="28"/>
          <w:szCs w:val="28"/>
        </w:rPr>
        <w:t xml:space="preserve"> центральная районная больница»</w:t>
      </w:r>
    </w:p>
    <w:p w14:paraId="19F7F173" w14:textId="77777777" w:rsidR="001345C3" w:rsidRPr="00CD3B00" w:rsidRDefault="001345C3" w:rsidP="00B0229A">
      <w:pPr>
        <w:spacing w:after="0"/>
        <w:jc w:val="right"/>
        <w:rPr>
          <w:sz w:val="28"/>
          <w:szCs w:val="28"/>
        </w:rPr>
      </w:pPr>
    </w:p>
    <w:tbl>
      <w:tblPr>
        <w:tblW w:w="10456" w:type="dxa"/>
        <w:tblLook w:val="04A0" w:firstRow="1" w:lastRow="0" w:firstColumn="1" w:lastColumn="0" w:noHBand="0" w:noVBand="1"/>
      </w:tblPr>
      <w:tblGrid>
        <w:gridCol w:w="617"/>
        <w:gridCol w:w="871"/>
        <w:gridCol w:w="6204"/>
        <w:gridCol w:w="2764"/>
      </w:tblGrid>
      <w:tr w:rsidR="001345C3" w:rsidRPr="00CD3B00" w14:paraId="5F8F181A" w14:textId="77777777" w:rsidTr="00965CF2">
        <w:trPr>
          <w:trHeight w:val="870"/>
        </w:trPr>
        <w:tc>
          <w:tcPr>
            <w:tcW w:w="617" w:type="dxa"/>
            <w:tcBorders>
              <w:top w:val="single" w:sz="8" w:space="0" w:color="auto"/>
              <w:left w:val="single" w:sz="8" w:space="0" w:color="auto"/>
              <w:bottom w:val="single" w:sz="8" w:space="0" w:color="auto"/>
              <w:right w:val="nil"/>
            </w:tcBorders>
            <w:shd w:val="clear" w:color="auto" w:fill="auto"/>
            <w:vAlign w:val="center"/>
            <w:hideMark/>
          </w:tcPr>
          <w:p w14:paraId="57F69ABF" w14:textId="77777777" w:rsidR="001345C3" w:rsidRPr="00CD3B00" w:rsidRDefault="001345C3" w:rsidP="001345C3">
            <w:pPr>
              <w:spacing w:after="0"/>
              <w:jc w:val="center"/>
              <w:rPr>
                <w:rFonts w:eastAsia="Times New Roman"/>
                <w:b/>
                <w:bCs/>
                <w:color w:val="000000"/>
                <w:sz w:val="28"/>
                <w:szCs w:val="28"/>
              </w:rPr>
            </w:pPr>
            <w:r w:rsidRPr="00CD3B00">
              <w:rPr>
                <w:rFonts w:eastAsia="Times New Roman"/>
                <w:b/>
                <w:bCs/>
                <w:color w:val="000000"/>
                <w:sz w:val="28"/>
                <w:szCs w:val="28"/>
              </w:rPr>
              <w:t>№ п/п</w:t>
            </w:r>
          </w:p>
        </w:tc>
        <w:tc>
          <w:tcPr>
            <w:tcW w:w="871" w:type="dxa"/>
            <w:tcBorders>
              <w:top w:val="single" w:sz="8" w:space="0" w:color="auto"/>
              <w:left w:val="single" w:sz="8" w:space="0" w:color="auto"/>
              <w:bottom w:val="single" w:sz="8" w:space="0" w:color="auto"/>
              <w:right w:val="single" w:sz="8" w:space="0" w:color="auto"/>
            </w:tcBorders>
            <w:shd w:val="clear" w:color="auto" w:fill="auto"/>
            <w:vAlign w:val="center"/>
          </w:tcPr>
          <w:p w14:paraId="2A9B86A7" w14:textId="77777777" w:rsidR="001345C3" w:rsidRPr="00CD3B00" w:rsidRDefault="001345C3" w:rsidP="001345C3">
            <w:pPr>
              <w:spacing w:after="0"/>
              <w:jc w:val="center"/>
              <w:rPr>
                <w:rFonts w:eastAsia="Times New Roman"/>
                <w:b/>
                <w:bCs/>
                <w:color w:val="000000"/>
                <w:sz w:val="28"/>
                <w:szCs w:val="28"/>
              </w:rPr>
            </w:pPr>
          </w:p>
        </w:tc>
        <w:tc>
          <w:tcPr>
            <w:tcW w:w="6204" w:type="dxa"/>
            <w:tcBorders>
              <w:top w:val="single" w:sz="8" w:space="0" w:color="auto"/>
              <w:left w:val="nil"/>
              <w:bottom w:val="single" w:sz="8" w:space="0" w:color="auto"/>
              <w:right w:val="nil"/>
            </w:tcBorders>
            <w:shd w:val="clear" w:color="auto" w:fill="auto"/>
            <w:vAlign w:val="center"/>
            <w:hideMark/>
          </w:tcPr>
          <w:p w14:paraId="2B897269" w14:textId="77777777" w:rsidR="001345C3" w:rsidRPr="00CD3B00" w:rsidRDefault="001345C3" w:rsidP="001345C3">
            <w:pPr>
              <w:spacing w:after="0"/>
              <w:jc w:val="center"/>
              <w:rPr>
                <w:rFonts w:eastAsia="Times New Roman"/>
                <w:b/>
                <w:bCs/>
                <w:color w:val="000000"/>
                <w:sz w:val="28"/>
                <w:szCs w:val="28"/>
              </w:rPr>
            </w:pPr>
            <w:r w:rsidRPr="00CD3B00">
              <w:rPr>
                <w:rFonts w:eastAsia="Times New Roman"/>
                <w:b/>
                <w:bCs/>
                <w:color w:val="000000"/>
                <w:sz w:val="28"/>
                <w:szCs w:val="28"/>
              </w:rPr>
              <w:t>Наименование Работ</w:t>
            </w:r>
          </w:p>
        </w:tc>
        <w:tc>
          <w:tcPr>
            <w:tcW w:w="276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2F6F365" w14:textId="77777777" w:rsidR="001345C3" w:rsidRPr="00CD3B00" w:rsidRDefault="001345C3" w:rsidP="001345C3">
            <w:pPr>
              <w:spacing w:after="0"/>
              <w:jc w:val="center"/>
              <w:rPr>
                <w:rFonts w:eastAsia="Times New Roman"/>
                <w:b/>
                <w:bCs/>
                <w:color w:val="000000"/>
                <w:sz w:val="28"/>
                <w:szCs w:val="28"/>
              </w:rPr>
            </w:pPr>
            <w:r w:rsidRPr="00CD3B00">
              <w:rPr>
                <w:rFonts w:eastAsia="Times New Roman"/>
                <w:b/>
                <w:bCs/>
                <w:color w:val="000000"/>
                <w:sz w:val="28"/>
                <w:szCs w:val="28"/>
              </w:rPr>
              <w:t>Стоимость,</w:t>
            </w:r>
          </w:p>
          <w:p w14:paraId="66E44DF2" w14:textId="77777777" w:rsidR="001345C3" w:rsidRPr="00CD3B00" w:rsidRDefault="001345C3" w:rsidP="002A2E9E">
            <w:pPr>
              <w:spacing w:after="0"/>
              <w:jc w:val="center"/>
              <w:rPr>
                <w:rFonts w:eastAsia="Times New Roman"/>
                <w:b/>
                <w:bCs/>
                <w:color w:val="000000"/>
                <w:sz w:val="28"/>
                <w:szCs w:val="28"/>
              </w:rPr>
            </w:pPr>
            <w:r w:rsidRPr="00CD3B00">
              <w:rPr>
                <w:rFonts w:eastAsia="Times New Roman"/>
                <w:b/>
                <w:bCs/>
                <w:color w:val="000000"/>
                <w:sz w:val="28"/>
                <w:szCs w:val="28"/>
              </w:rPr>
              <w:t xml:space="preserve">руб., </w:t>
            </w:r>
            <w:r w:rsidR="002A2E9E">
              <w:rPr>
                <w:rFonts w:eastAsia="Times New Roman"/>
                <w:b/>
                <w:bCs/>
                <w:color w:val="000000"/>
                <w:sz w:val="28"/>
                <w:szCs w:val="28"/>
              </w:rPr>
              <w:t xml:space="preserve">в т.ч. </w:t>
            </w:r>
            <w:r w:rsidRPr="00CD3B00">
              <w:rPr>
                <w:rFonts w:eastAsia="Times New Roman"/>
                <w:b/>
                <w:bCs/>
                <w:color w:val="000000"/>
                <w:sz w:val="28"/>
                <w:szCs w:val="28"/>
              </w:rPr>
              <w:t xml:space="preserve">НДС </w:t>
            </w:r>
            <w:r w:rsidR="002A2E9E">
              <w:rPr>
                <w:rFonts w:eastAsia="Times New Roman"/>
                <w:b/>
                <w:bCs/>
                <w:color w:val="000000"/>
                <w:sz w:val="28"/>
                <w:szCs w:val="28"/>
              </w:rPr>
              <w:t>(20%)</w:t>
            </w:r>
          </w:p>
        </w:tc>
      </w:tr>
      <w:tr w:rsidR="001345C3" w:rsidRPr="00CD3B00" w14:paraId="78E8817D" w14:textId="77777777" w:rsidTr="00965CF2">
        <w:trPr>
          <w:trHeight w:val="315"/>
        </w:trPr>
        <w:tc>
          <w:tcPr>
            <w:tcW w:w="617" w:type="dxa"/>
            <w:tcBorders>
              <w:top w:val="nil"/>
              <w:left w:val="single" w:sz="8" w:space="0" w:color="auto"/>
              <w:bottom w:val="nil"/>
              <w:right w:val="nil"/>
            </w:tcBorders>
            <w:shd w:val="clear" w:color="auto" w:fill="auto"/>
            <w:vAlign w:val="center"/>
            <w:hideMark/>
          </w:tcPr>
          <w:p w14:paraId="0F9C7976" w14:textId="77777777" w:rsidR="001345C3" w:rsidRPr="00CD3B00" w:rsidRDefault="001345C3" w:rsidP="001345C3">
            <w:pPr>
              <w:spacing w:after="0"/>
              <w:jc w:val="center"/>
              <w:rPr>
                <w:rFonts w:eastAsia="Times New Roman"/>
                <w:b/>
                <w:bCs/>
                <w:color w:val="000000"/>
                <w:sz w:val="28"/>
                <w:szCs w:val="28"/>
              </w:rPr>
            </w:pPr>
            <w:r w:rsidRPr="00CD3B00">
              <w:rPr>
                <w:rFonts w:eastAsia="Times New Roman"/>
                <w:b/>
                <w:bCs/>
                <w:color w:val="000000"/>
                <w:sz w:val="28"/>
                <w:szCs w:val="28"/>
              </w:rPr>
              <w:t>1</w:t>
            </w:r>
          </w:p>
        </w:tc>
        <w:tc>
          <w:tcPr>
            <w:tcW w:w="871" w:type="dxa"/>
            <w:tcBorders>
              <w:top w:val="nil"/>
              <w:left w:val="single" w:sz="8" w:space="0" w:color="auto"/>
              <w:bottom w:val="nil"/>
              <w:right w:val="single" w:sz="8" w:space="0" w:color="auto"/>
            </w:tcBorders>
            <w:shd w:val="clear" w:color="auto" w:fill="auto"/>
            <w:vAlign w:val="center"/>
          </w:tcPr>
          <w:p w14:paraId="00EC5972" w14:textId="77777777" w:rsidR="001345C3" w:rsidRPr="00CD3B00" w:rsidRDefault="001345C3" w:rsidP="001345C3">
            <w:pPr>
              <w:spacing w:after="0"/>
              <w:jc w:val="center"/>
              <w:rPr>
                <w:rFonts w:eastAsia="Times New Roman"/>
                <w:b/>
                <w:bCs/>
                <w:color w:val="000000"/>
                <w:sz w:val="28"/>
                <w:szCs w:val="28"/>
              </w:rPr>
            </w:pPr>
          </w:p>
        </w:tc>
        <w:tc>
          <w:tcPr>
            <w:tcW w:w="6204" w:type="dxa"/>
            <w:tcBorders>
              <w:top w:val="nil"/>
              <w:left w:val="nil"/>
              <w:bottom w:val="nil"/>
              <w:right w:val="nil"/>
            </w:tcBorders>
            <w:shd w:val="clear" w:color="auto" w:fill="auto"/>
            <w:vAlign w:val="center"/>
            <w:hideMark/>
          </w:tcPr>
          <w:p w14:paraId="06301906" w14:textId="77777777" w:rsidR="001345C3" w:rsidRPr="00CD3B00" w:rsidRDefault="001345C3" w:rsidP="004B68E5">
            <w:pPr>
              <w:spacing w:after="0"/>
              <w:jc w:val="center"/>
              <w:rPr>
                <w:rFonts w:eastAsia="Times New Roman"/>
                <w:b/>
                <w:bCs/>
                <w:color w:val="000000"/>
                <w:sz w:val="28"/>
                <w:szCs w:val="28"/>
              </w:rPr>
            </w:pPr>
            <w:r w:rsidRPr="00CD3B00">
              <w:rPr>
                <w:rFonts w:eastAsia="Times New Roman"/>
                <w:b/>
                <w:bCs/>
                <w:color w:val="000000"/>
                <w:sz w:val="28"/>
                <w:szCs w:val="28"/>
              </w:rPr>
              <w:t>2</w:t>
            </w:r>
          </w:p>
        </w:tc>
        <w:tc>
          <w:tcPr>
            <w:tcW w:w="2764" w:type="dxa"/>
            <w:tcBorders>
              <w:top w:val="nil"/>
              <w:left w:val="single" w:sz="8" w:space="0" w:color="auto"/>
              <w:bottom w:val="nil"/>
              <w:right w:val="single" w:sz="8" w:space="0" w:color="auto"/>
            </w:tcBorders>
            <w:shd w:val="clear" w:color="auto" w:fill="auto"/>
            <w:vAlign w:val="center"/>
            <w:hideMark/>
          </w:tcPr>
          <w:p w14:paraId="7E3CADE7" w14:textId="77777777" w:rsidR="001345C3" w:rsidRPr="00CD3B00" w:rsidRDefault="001345C3" w:rsidP="001345C3">
            <w:pPr>
              <w:spacing w:after="0"/>
              <w:jc w:val="center"/>
              <w:rPr>
                <w:rFonts w:eastAsia="Times New Roman"/>
                <w:b/>
                <w:bCs/>
                <w:color w:val="000000"/>
                <w:sz w:val="28"/>
                <w:szCs w:val="28"/>
              </w:rPr>
            </w:pPr>
            <w:r w:rsidRPr="00CD3B00">
              <w:rPr>
                <w:rFonts w:eastAsia="Times New Roman"/>
                <w:b/>
                <w:bCs/>
                <w:color w:val="000000"/>
                <w:sz w:val="28"/>
                <w:szCs w:val="28"/>
              </w:rPr>
              <w:t>3</w:t>
            </w:r>
          </w:p>
        </w:tc>
      </w:tr>
      <w:tr w:rsidR="001345C3" w:rsidRPr="00CD3B00" w14:paraId="264A6E1C" w14:textId="77777777" w:rsidTr="00965CF2">
        <w:trPr>
          <w:trHeight w:val="810"/>
        </w:trPr>
        <w:tc>
          <w:tcPr>
            <w:tcW w:w="617" w:type="dxa"/>
            <w:tcBorders>
              <w:top w:val="single" w:sz="8" w:space="0" w:color="auto"/>
              <w:left w:val="single" w:sz="8" w:space="0" w:color="auto"/>
              <w:bottom w:val="single" w:sz="8" w:space="0" w:color="auto"/>
              <w:right w:val="nil"/>
            </w:tcBorders>
            <w:shd w:val="clear" w:color="auto" w:fill="auto"/>
            <w:vAlign w:val="center"/>
            <w:hideMark/>
          </w:tcPr>
          <w:p w14:paraId="0ABCA20F" w14:textId="77777777" w:rsidR="001345C3" w:rsidRPr="00CD3B00" w:rsidRDefault="001345C3" w:rsidP="001345C3">
            <w:pPr>
              <w:spacing w:after="0"/>
              <w:jc w:val="center"/>
              <w:rPr>
                <w:rFonts w:eastAsia="Times New Roman"/>
                <w:color w:val="000000"/>
                <w:sz w:val="28"/>
                <w:szCs w:val="28"/>
              </w:rPr>
            </w:pPr>
            <w:r w:rsidRPr="00CD3B00">
              <w:rPr>
                <w:rFonts w:eastAsia="Times New Roman"/>
                <w:color w:val="000000"/>
                <w:sz w:val="28"/>
                <w:szCs w:val="28"/>
              </w:rPr>
              <w:t>1</w:t>
            </w:r>
          </w:p>
        </w:tc>
        <w:tc>
          <w:tcPr>
            <w:tcW w:w="871" w:type="dxa"/>
            <w:tcBorders>
              <w:top w:val="single" w:sz="8" w:space="0" w:color="auto"/>
              <w:left w:val="single" w:sz="8" w:space="0" w:color="auto"/>
              <w:bottom w:val="single" w:sz="8" w:space="0" w:color="auto"/>
              <w:right w:val="single" w:sz="8" w:space="0" w:color="auto"/>
            </w:tcBorders>
            <w:shd w:val="clear" w:color="auto" w:fill="auto"/>
            <w:vAlign w:val="center"/>
          </w:tcPr>
          <w:p w14:paraId="01A1C07E" w14:textId="77777777" w:rsidR="001345C3" w:rsidRPr="00CD3B00" w:rsidRDefault="001345C3" w:rsidP="001345C3">
            <w:pPr>
              <w:spacing w:after="0"/>
              <w:jc w:val="center"/>
              <w:rPr>
                <w:rFonts w:eastAsia="Times New Roman"/>
                <w:color w:val="000000"/>
                <w:sz w:val="28"/>
                <w:szCs w:val="28"/>
              </w:rPr>
            </w:pPr>
          </w:p>
        </w:tc>
        <w:tc>
          <w:tcPr>
            <w:tcW w:w="6204" w:type="dxa"/>
            <w:tcBorders>
              <w:top w:val="single" w:sz="8" w:space="0" w:color="auto"/>
              <w:left w:val="nil"/>
              <w:bottom w:val="single" w:sz="8" w:space="0" w:color="auto"/>
              <w:right w:val="nil"/>
            </w:tcBorders>
            <w:shd w:val="clear" w:color="000000" w:fill="FFFFFF"/>
            <w:vAlign w:val="center"/>
          </w:tcPr>
          <w:p w14:paraId="3562473D" w14:textId="77777777" w:rsidR="001345C3" w:rsidRPr="00CD3B00" w:rsidRDefault="001345C3" w:rsidP="001345C3">
            <w:pPr>
              <w:spacing w:after="0"/>
              <w:jc w:val="left"/>
              <w:rPr>
                <w:rFonts w:eastAsia="Times New Roman"/>
                <w:color w:val="000000"/>
                <w:sz w:val="28"/>
                <w:szCs w:val="28"/>
              </w:rPr>
            </w:pPr>
          </w:p>
        </w:tc>
        <w:tc>
          <w:tcPr>
            <w:tcW w:w="2764" w:type="dxa"/>
            <w:tcBorders>
              <w:top w:val="single" w:sz="8" w:space="0" w:color="auto"/>
              <w:left w:val="single" w:sz="8" w:space="0" w:color="auto"/>
              <w:bottom w:val="single" w:sz="8" w:space="0" w:color="auto"/>
              <w:right w:val="single" w:sz="8" w:space="0" w:color="auto"/>
            </w:tcBorders>
            <w:shd w:val="clear" w:color="auto" w:fill="auto"/>
            <w:vAlign w:val="center"/>
          </w:tcPr>
          <w:p w14:paraId="1653C21C" w14:textId="77777777" w:rsidR="001345C3" w:rsidRPr="00CD3B00" w:rsidRDefault="001345C3" w:rsidP="001345C3">
            <w:pPr>
              <w:spacing w:after="0"/>
              <w:jc w:val="center"/>
              <w:rPr>
                <w:rFonts w:eastAsia="Times New Roman"/>
                <w:color w:val="000000"/>
                <w:sz w:val="28"/>
                <w:szCs w:val="28"/>
              </w:rPr>
            </w:pPr>
          </w:p>
        </w:tc>
      </w:tr>
      <w:tr w:rsidR="001345C3" w:rsidRPr="00CD3B00" w14:paraId="2C60DAA1" w14:textId="77777777" w:rsidTr="00965CF2">
        <w:trPr>
          <w:trHeight w:val="810"/>
        </w:trPr>
        <w:tc>
          <w:tcPr>
            <w:tcW w:w="617" w:type="dxa"/>
            <w:tcBorders>
              <w:top w:val="nil"/>
              <w:left w:val="single" w:sz="8" w:space="0" w:color="auto"/>
              <w:bottom w:val="single" w:sz="8" w:space="0" w:color="auto"/>
              <w:right w:val="nil"/>
            </w:tcBorders>
            <w:shd w:val="clear" w:color="auto" w:fill="auto"/>
            <w:vAlign w:val="center"/>
            <w:hideMark/>
          </w:tcPr>
          <w:p w14:paraId="106EFC05" w14:textId="77777777" w:rsidR="001345C3" w:rsidRPr="00CD3B00" w:rsidRDefault="001345C3" w:rsidP="001345C3">
            <w:pPr>
              <w:spacing w:after="0"/>
              <w:jc w:val="center"/>
              <w:rPr>
                <w:rFonts w:eastAsia="Times New Roman"/>
                <w:color w:val="000000"/>
                <w:sz w:val="28"/>
                <w:szCs w:val="28"/>
              </w:rPr>
            </w:pPr>
            <w:r w:rsidRPr="00CD3B00">
              <w:rPr>
                <w:rFonts w:eastAsia="Times New Roman"/>
                <w:color w:val="000000"/>
                <w:sz w:val="28"/>
                <w:szCs w:val="28"/>
              </w:rPr>
              <w:t>2</w:t>
            </w:r>
          </w:p>
        </w:tc>
        <w:tc>
          <w:tcPr>
            <w:tcW w:w="871" w:type="dxa"/>
            <w:tcBorders>
              <w:top w:val="nil"/>
              <w:left w:val="single" w:sz="8" w:space="0" w:color="auto"/>
              <w:bottom w:val="single" w:sz="8" w:space="0" w:color="auto"/>
              <w:right w:val="single" w:sz="8" w:space="0" w:color="auto"/>
            </w:tcBorders>
            <w:shd w:val="clear" w:color="auto" w:fill="auto"/>
            <w:vAlign w:val="center"/>
          </w:tcPr>
          <w:p w14:paraId="0CC7091C" w14:textId="77777777" w:rsidR="001345C3" w:rsidRPr="00CD3B00" w:rsidRDefault="001345C3" w:rsidP="001345C3">
            <w:pPr>
              <w:spacing w:after="0"/>
              <w:jc w:val="center"/>
              <w:rPr>
                <w:rFonts w:eastAsia="Times New Roman"/>
                <w:color w:val="000000"/>
                <w:sz w:val="28"/>
                <w:szCs w:val="28"/>
              </w:rPr>
            </w:pPr>
          </w:p>
        </w:tc>
        <w:tc>
          <w:tcPr>
            <w:tcW w:w="6204" w:type="dxa"/>
            <w:tcBorders>
              <w:top w:val="nil"/>
              <w:left w:val="nil"/>
              <w:bottom w:val="single" w:sz="8" w:space="0" w:color="auto"/>
              <w:right w:val="nil"/>
            </w:tcBorders>
            <w:shd w:val="clear" w:color="000000" w:fill="FFFFFF"/>
            <w:vAlign w:val="center"/>
          </w:tcPr>
          <w:p w14:paraId="4AB540FA" w14:textId="77777777" w:rsidR="001345C3" w:rsidRPr="00CD3B00" w:rsidRDefault="001345C3" w:rsidP="001345C3">
            <w:pPr>
              <w:spacing w:after="0"/>
              <w:jc w:val="left"/>
              <w:rPr>
                <w:rFonts w:eastAsia="Times New Roman"/>
                <w:color w:val="000000"/>
                <w:sz w:val="28"/>
                <w:szCs w:val="28"/>
              </w:rPr>
            </w:pPr>
          </w:p>
        </w:tc>
        <w:tc>
          <w:tcPr>
            <w:tcW w:w="2764" w:type="dxa"/>
            <w:tcBorders>
              <w:top w:val="nil"/>
              <w:left w:val="single" w:sz="8" w:space="0" w:color="auto"/>
              <w:bottom w:val="single" w:sz="8" w:space="0" w:color="auto"/>
              <w:right w:val="single" w:sz="8" w:space="0" w:color="auto"/>
            </w:tcBorders>
            <w:shd w:val="clear" w:color="auto" w:fill="auto"/>
            <w:vAlign w:val="center"/>
          </w:tcPr>
          <w:p w14:paraId="268A8D70" w14:textId="77777777" w:rsidR="001345C3" w:rsidRPr="00CD3B00" w:rsidRDefault="001345C3" w:rsidP="001345C3">
            <w:pPr>
              <w:spacing w:after="0"/>
              <w:jc w:val="center"/>
              <w:rPr>
                <w:rFonts w:eastAsia="Times New Roman"/>
                <w:color w:val="000000"/>
                <w:sz w:val="28"/>
                <w:szCs w:val="28"/>
              </w:rPr>
            </w:pPr>
          </w:p>
        </w:tc>
      </w:tr>
      <w:tr w:rsidR="001345C3" w:rsidRPr="00CD3B00" w14:paraId="2C35322F" w14:textId="77777777" w:rsidTr="00965CF2">
        <w:trPr>
          <w:trHeight w:val="810"/>
        </w:trPr>
        <w:tc>
          <w:tcPr>
            <w:tcW w:w="617" w:type="dxa"/>
            <w:tcBorders>
              <w:top w:val="nil"/>
              <w:left w:val="single" w:sz="8" w:space="0" w:color="auto"/>
              <w:bottom w:val="single" w:sz="8" w:space="0" w:color="auto"/>
              <w:right w:val="nil"/>
            </w:tcBorders>
            <w:shd w:val="clear" w:color="auto" w:fill="auto"/>
            <w:vAlign w:val="center"/>
            <w:hideMark/>
          </w:tcPr>
          <w:p w14:paraId="1AB01D45" w14:textId="77777777" w:rsidR="001345C3" w:rsidRPr="00CD3B00" w:rsidRDefault="001345C3" w:rsidP="001345C3">
            <w:pPr>
              <w:spacing w:after="0"/>
              <w:jc w:val="center"/>
              <w:rPr>
                <w:rFonts w:eastAsia="Times New Roman"/>
                <w:color w:val="000000"/>
                <w:sz w:val="28"/>
                <w:szCs w:val="28"/>
              </w:rPr>
            </w:pPr>
            <w:r w:rsidRPr="00CD3B00">
              <w:rPr>
                <w:rFonts w:eastAsia="Times New Roman"/>
                <w:color w:val="000000"/>
                <w:sz w:val="28"/>
                <w:szCs w:val="28"/>
              </w:rPr>
              <w:t>3</w:t>
            </w:r>
          </w:p>
        </w:tc>
        <w:tc>
          <w:tcPr>
            <w:tcW w:w="871" w:type="dxa"/>
            <w:tcBorders>
              <w:top w:val="nil"/>
              <w:left w:val="single" w:sz="8" w:space="0" w:color="auto"/>
              <w:bottom w:val="single" w:sz="8" w:space="0" w:color="auto"/>
              <w:right w:val="single" w:sz="8" w:space="0" w:color="auto"/>
            </w:tcBorders>
            <w:shd w:val="clear" w:color="auto" w:fill="auto"/>
            <w:vAlign w:val="center"/>
          </w:tcPr>
          <w:p w14:paraId="715F9E2E" w14:textId="77777777" w:rsidR="001345C3" w:rsidRPr="00CD3B00" w:rsidRDefault="001345C3" w:rsidP="001345C3">
            <w:pPr>
              <w:spacing w:after="0"/>
              <w:jc w:val="center"/>
              <w:rPr>
                <w:rFonts w:eastAsia="Times New Roman"/>
                <w:color w:val="000000"/>
                <w:sz w:val="28"/>
                <w:szCs w:val="28"/>
              </w:rPr>
            </w:pPr>
          </w:p>
        </w:tc>
        <w:tc>
          <w:tcPr>
            <w:tcW w:w="6204" w:type="dxa"/>
            <w:tcBorders>
              <w:top w:val="nil"/>
              <w:left w:val="nil"/>
              <w:bottom w:val="single" w:sz="8" w:space="0" w:color="auto"/>
              <w:right w:val="nil"/>
            </w:tcBorders>
            <w:shd w:val="clear" w:color="000000" w:fill="FFFFFF"/>
            <w:vAlign w:val="center"/>
          </w:tcPr>
          <w:p w14:paraId="7C443ACD" w14:textId="77777777" w:rsidR="001345C3" w:rsidRPr="00CD3B00" w:rsidRDefault="001345C3" w:rsidP="001345C3">
            <w:pPr>
              <w:spacing w:after="0"/>
              <w:jc w:val="left"/>
              <w:rPr>
                <w:rFonts w:eastAsia="Times New Roman"/>
                <w:color w:val="000000"/>
                <w:sz w:val="28"/>
                <w:szCs w:val="28"/>
              </w:rPr>
            </w:pPr>
          </w:p>
        </w:tc>
        <w:tc>
          <w:tcPr>
            <w:tcW w:w="2764" w:type="dxa"/>
            <w:tcBorders>
              <w:top w:val="nil"/>
              <w:left w:val="single" w:sz="8" w:space="0" w:color="auto"/>
              <w:bottom w:val="single" w:sz="8" w:space="0" w:color="auto"/>
              <w:right w:val="single" w:sz="8" w:space="0" w:color="auto"/>
            </w:tcBorders>
            <w:shd w:val="clear" w:color="auto" w:fill="auto"/>
            <w:vAlign w:val="center"/>
          </w:tcPr>
          <w:p w14:paraId="6090C07C" w14:textId="77777777" w:rsidR="001345C3" w:rsidRPr="00CD3B00" w:rsidRDefault="001345C3" w:rsidP="001345C3">
            <w:pPr>
              <w:spacing w:after="0"/>
              <w:jc w:val="center"/>
              <w:rPr>
                <w:rFonts w:eastAsia="Times New Roman"/>
                <w:color w:val="000000"/>
                <w:sz w:val="28"/>
                <w:szCs w:val="28"/>
              </w:rPr>
            </w:pPr>
          </w:p>
        </w:tc>
      </w:tr>
      <w:tr w:rsidR="001345C3" w:rsidRPr="00CD3B00" w14:paraId="4BE4910A" w14:textId="77777777" w:rsidTr="00965CF2">
        <w:trPr>
          <w:trHeight w:val="1140"/>
        </w:trPr>
        <w:tc>
          <w:tcPr>
            <w:tcW w:w="617" w:type="dxa"/>
            <w:tcBorders>
              <w:top w:val="nil"/>
              <w:left w:val="single" w:sz="8" w:space="0" w:color="auto"/>
              <w:bottom w:val="single" w:sz="8" w:space="0" w:color="auto"/>
              <w:right w:val="nil"/>
            </w:tcBorders>
            <w:shd w:val="clear" w:color="auto" w:fill="auto"/>
            <w:vAlign w:val="center"/>
            <w:hideMark/>
          </w:tcPr>
          <w:p w14:paraId="0FD30673" w14:textId="77777777" w:rsidR="001345C3" w:rsidRPr="00CD3B00" w:rsidRDefault="001345C3" w:rsidP="001345C3">
            <w:pPr>
              <w:spacing w:after="0"/>
              <w:jc w:val="center"/>
              <w:rPr>
                <w:rFonts w:eastAsia="Times New Roman"/>
                <w:color w:val="000000"/>
                <w:sz w:val="28"/>
                <w:szCs w:val="28"/>
              </w:rPr>
            </w:pPr>
            <w:r w:rsidRPr="00CD3B00">
              <w:rPr>
                <w:rFonts w:eastAsia="Times New Roman"/>
                <w:color w:val="000000"/>
                <w:sz w:val="28"/>
                <w:szCs w:val="28"/>
              </w:rPr>
              <w:t>4</w:t>
            </w:r>
          </w:p>
        </w:tc>
        <w:tc>
          <w:tcPr>
            <w:tcW w:w="871" w:type="dxa"/>
            <w:tcBorders>
              <w:top w:val="nil"/>
              <w:left w:val="single" w:sz="8" w:space="0" w:color="auto"/>
              <w:bottom w:val="single" w:sz="8" w:space="0" w:color="auto"/>
              <w:right w:val="single" w:sz="8" w:space="0" w:color="auto"/>
            </w:tcBorders>
            <w:shd w:val="clear" w:color="auto" w:fill="auto"/>
            <w:vAlign w:val="center"/>
          </w:tcPr>
          <w:p w14:paraId="2DAB274B" w14:textId="77777777" w:rsidR="001345C3" w:rsidRPr="00CD3B00" w:rsidRDefault="001345C3" w:rsidP="001345C3">
            <w:pPr>
              <w:spacing w:after="0"/>
              <w:jc w:val="center"/>
              <w:rPr>
                <w:rFonts w:eastAsia="Times New Roman"/>
                <w:color w:val="000000"/>
                <w:sz w:val="28"/>
                <w:szCs w:val="28"/>
              </w:rPr>
            </w:pPr>
          </w:p>
        </w:tc>
        <w:tc>
          <w:tcPr>
            <w:tcW w:w="6204" w:type="dxa"/>
            <w:tcBorders>
              <w:top w:val="nil"/>
              <w:left w:val="nil"/>
              <w:bottom w:val="single" w:sz="8" w:space="0" w:color="auto"/>
              <w:right w:val="nil"/>
            </w:tcBorders>
            <w:shd w:val="clear" w:color="000000" w:fill="FFFFFF"/>
            <w:vAlign w:val="center"/>
          </w:tcPr>
          <w:p w14:paraId="1A0F46F5" w14:textId="77777777" w:rsidR="001345C3" w:rsidRPr="00CD3B00" w:rsidRDefault="001345C3" w:rsidP="001345C3">
            <w:pPr>
              <w:spacing w:after="0"/>
              <w:jc w:val="left"/>
              <w:rPr>
                <w:rFonts w:eastAsia="Times New Roman"/>
                <w:color w:val="000000"/>
                <w:sz w:val="28"/>
                <w:szCs w:val="28"/>
              </w:rPr>
            </w:pPr>
          </w:p>
        </w:tc>
        <w:tc>
          <w:tcPr>
            <w:tcW w:w="2764" w:type="dxa"/>
            <w:tcBorders>
              <w:top w:val="nil"/>
              <w:left w:val="single" w:sz="8" w:space="0" w:color="auto"/>
              <w:bottom w:val="single" w:sz="8" w:space="0" w:color="auto"/>
              <w:right w:val="single" w:sz="8" w:space="0" w:color="auto"/>
            </w:tcBorders>
            <w:shd w:val="clear" w:color="auto" w:fill="auto"/>
            <w:vAlign w:val="center"/>
          </w:tcPr>
          <w:p w14:paraId="5721EF42" w14:textId="77777777" w:rsidR="001345C3" w:rsidRPr="00CD3B00" w:rsidRDefault="001345C3" w:rsidP="001345C3">
            <w:pPr>
              <w:spacing w:after="0"/>
              <w:jc w:val="center"/>
              <w:rPr>
                <w:rFonts w:eastAsia="Times New Roman"/>
                <w:color w:val="000000"/>
                <w:sz w:val="28"/>
                <w:szCs w:val="28"/>
              </w:rPr>
            </w:pPr>
          </w:p>
        </w:tc>
      </w:tr>
      <w:tr w:rsidR="001345C3" w:rsidRPr="00CD3B00" w14:paraId="52904B36" w14:textId="77777777" w:rsidTr="00965CF2">
        <w:trPr>
          <w:trHeight w:val="510"/>
        </w:trPr>
        <w:tc>
          <w:tcPr>
            <w:tcW w:w="617" w:type="dxa"/>
            <w:tcBorders>
              <w:top w:val="nil"/>
              <w:left w:val="single" w:sz="8" w:space="0" w:color="auto"/>
              <w:bottom w:val="single" w:sz="8" w:space="0" w:color="auto"/>
              <w:right w:val="nil"/>
            </w:tcBorders>
            <w:shd w:val="clear" w:color="auto" w:fill="auto"/>
            <w:vAlign w:val="center"/>
            <w:hideMark/>
          </w:tcPr>
          <w:p w14:paraId="1A9D1336" w14:textId="77777777" w:rsidR="001345C3" w:rsidRPr="00CD3B00" w:rsidRDefault="001345C3" w:rsidP="001345C3">
            <w:pPr>
              <w:spacing w:after="0"/>
              <w:jc w:val="left"/>
              <w:rPr>
                <w:rFonts w:eastAsia="Times New Roman"/>
                <w:color w:val="000000"/>
                <w:sz w:val="28"/>
                <w:szCs w:val="28"/>
              </w:rPr>
            </w:pPr>
            <w:r w:rsidRPr="00CD3B00">
              <w:rPr>
                <w:rFonts w:eastAsia="Times New Roman"/>
                <w:color w:val="000000"/>
                <w:sz w:val="28"/>
                <w:szCs w:val="28"/>
              </w:rPr>
              <w:t> </w:t>
            </w:r>
          </w:p>
        </w:tc>
        <w:tc>
          <w:tcPr>
            <w:tcW w:w="871" w:type="dxa"/>
            <w:tcBorders>
              <w:top w:val="nil"/>
              <w:left w:val="single" w:sz="8" w:space="0" w:color="auto"/>
              <w:bottom w:val="single" w:sz="8" w:space="0" w:color="auto"/>
              <w:right w:val="single" w:sz="8" w:space="0" w:color="auto"/>
            </w:tcBorders>
            <w:shd w:val="clear" w:color="auto" w:fill="auto"/>
            <w:vAlign w:val="center"/>
            <w:hideMark/>
          </w:tcPr>
          <w:p w14:paraId="16F6CBA5" w14:textId="77777777" w:rsidR="001345C3" w:rsidRPr="00CD3B00" w:rsidRDefault="001345C3" w:rsidP="001345C3">
            <w:pPr>
              <w:spacing w:after="0"/>
              <w:jc w:val="left"/>
              <w:rPr>
                <w:rFonts w:eastAsia="Times New Roman"/>
                <w:color w:val="000000"/>
                <w:sz w:val="28"/>
                <w:szCs w:val="28"/>
              </w:rPr>
            </w:pPr>
            <w:r w:rsidRPr="00CD3B00">
              <w:rPr>
                <w:rFonts w:eastAsia="Times New Roman"/>
                <w:color w:val="000000"/>
                <w:sz w:val="28"/>
                <w:szCs w:val="28"/>
              </w:rPr>
              <w:t> </w:t>
            </w:r>
          </w:p>
        </w:tc>
        <w:tc>
          <w:tcPr>
            <w:tcW w:w="6204" w:type="dxa"/>
            <w:tcBorders>
              <w:top w:val="nil"/>
              <w:left w:val="nil"/>
              <w:bottom w:val="single" w:sz="8" w:space="0" w:color="auto"/>
              <w:right w:val="nil"/>
            </w:tcBorders>
            <w:shd w:val="clear" w:color="auto" w:fill="auto"/>
            <w:vAlign w:val="center"/>
            <w:hideMark/>
          </w:tcPr>
          <w:p w14:paraId="14EF484B" w14:textId="77777777" w:rsidR="001345C3" w:rsidRPr="00CD3B00" w:rsidRDefault="001345C3" w:rsidP="001345C3">
            <w:pPr>
              <w:spacing w:after="0"/>
              <w:ind w:firstLineChars="1500" w:firstLine="4216"/>
              <w:jc w:val="left"/>
              <w:rPr>
                <w:rFonts w:eastAsia="Times New Roman"/>
                <w:b/>
                <w:bCs/>
                <w:color w:val="000000"/>
                <w:sz w:val="28"/>
                <w:szCs w:val="28"/>
              </w:rPr>
            </w:pPr>
            <w:r w:rsidRPr="00CD3B00">
              <w:rPr>
                <w:rFonts w:eastAsia="Times New Roman"/>
                <w:b/>
                <w:bCs/>
                <w:color w:val="000000"/>
                <w:sz w:val="28"/>
                <w:szCs w:val="28"/>
              </w:rPr>
              <w:t>ВСЕГО:</w:t>
            </w:r>
          </w:p>
        </w:tc>
        <w:tc>
          <w:tcPr>
            <w:tcW w:w="2764" w:type="dxa"/>
            <w:tcBorders>
              <w:top w:val="nil"/>
              <w:left w:val="single" w:sz="8" w:space="0" w:color="auto"/>
              <w:bottom w:val="single" w:sz="8" w:space="0" w:color="auto"/>
              <w:right w:val="single" w:sz="8" w:space="0" w:color="auto"/>
            </w:tcBorders>
            <w:shd w:val="clear" w:color="auto" w:fill="auto"/>
            <w:vAlign w:val="center"/>
            <w:hideMark/>
          </w:tcPr>
          <w:p w14:paraId="3AB5266F" w14:textId="77777777" w:rsidR="001345C3" w:rsidRPr="00CD3B00" w:rsidRDefault="001345C3" w:rsidP="001345C3">
            <w:pPr>
              <w:spacing w:after="0"/>
              <w:jc w:val="center"/>
              <w:rPr>
                <w:rFonts w:eastAsia="Times New Roman"/>
                <w:b/>
                <w:bCs/>
                <w:color w:val="000000"/>
                <w:sz w:val="28"/>
                <w:szCs w:val="28"/>
              </w:rPr>
            </w:pPr>
          </w:p>
        </w:tc>
      </w:tr>
    </w:tbl>
    <w:p w14:paraId="04A23D1F" w14:textId="77777777" w:rsidR="001345C3" w:rsidRPr="00CD3B00" w:rsidRDefault="001345C3" w:rsidP="00B0229A">
      <w:pPr>
        <w:spacing w:after="0"/>
        <w:jc w:val="right"/>
        <w:rPr>
          <w:sz w:val="28"/>
          <w:szCs w:val="28"/>
        </w:rPr>
      </w:pPr>
    </w:p>
    <w:p w14:paraId="5F0F9451" w14:textId="77777777" w:rsidR="00B0229A" w:rsidRPr="00CD3B00" w:rsidRDefault="00B0229A" w:rsidP="00B0229A">
      <w:pPr>
        <w:spacing w:after="0"/>
        <w:jc w:val="right"/>
        <w:rPr>
          <w:sz w:val="28"/>
          <w:szCs w:val="28"/>
        </w:rPr>
      </w:pPr>
    </w:p>
    <w:p w14:paraId="73B9E142" w14:textId="77777777" w:rsidR="00C53296" w:rsidRPr="00CD3B00" w:rsidRDefault="00C53296" w:rsidP="00C53296">
      <w:pPr>
        <w:tabs>
          <w:tab w:val="center" w:pos="5102"/>
          <w:tab w:val="left" w:pos="5245"/>
        </w:tabs>
        <w:spacing w:after="0"/>
        <w:rPr>
          <w:b/>
          <w:sz w:val="28"/>
          <w:szCs w:val="28"/>
        </w:rPr>
      </w:pPr>
      <w:r w:rsidRPr="00CD3B00">
        <w:rPr>
          <w:b/>
          <w:sz w:val="28"/>
          <w:szCs w:val="28"/>
        </w:rPr>
        <w:t>Заказчик:</w:t>
      </w:r>
      <w:r w:rsidRPr="00CD3B00">
        <w:rPr>
          <w:b/>
          <w:sz w:val="28"/>
          <w:szCs w:val="28"/>
        </w:rPr>
        <w:tab/>
      </w:r>
      <w:r w:rsidRPr="00CD3B00">
        <w:rPr>
          <w:b/>
          <w:sz w:val="28"/>
          <w:szCs w:val="28"/>
        </w:rPr>
        <w:tab/>
        <w:t>Подрядчик:</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C53296" w:rsidRPr="00CD3B00" w14:paraId="02F7D4B2" w14:textId="77777777" w:rsidTr="00A11237">
        <w:tc>
          <w:tcPr>
            <w:tcW w:w="5098" w:type="dxa"/>
          </w:tcPr>
          <w:p w14:paraId="3D038827" w14:textId="77777777" w:rsidR="00C53296" w:rsidRPr="00CD3B00" w:rsidRDefault="00C53296" w:rsidP="00A11237">
            <w:pPr>
              <w:autoSpaceDE w:val="0"/>
              <w:autoSpaceDN w:val="0"/>
              <w:adjustRightInd w:val="0"/>
              <w:spacing w:after="0"/>
              <w:rPr>
                <w:bCs/>
                <w:sz w:val="28"/>
                <w:szCs w:val="28"/>
              </w:rPr>
            </w:pPr>
            <w:r w:rsidRPr="00CD3B00">
              <w:rPr>
                <w:bCs/>
                <w:sz w:val="28"/>
                <w:szCs w:val="28"/>
              </w:rPr>
              <w:t xml:space="preserve">Генеральный директор </w:t>
            </w:r>
          </w:p>
          <w:p w14:paraId="4B8B1EA7" w14:textId="77777777" w:rsidR="00C53296" w:rsidRDefault="00C53296" w:rsidP="00A11237">
            <w:pPr>
              <w:autoSpaceDE w:val="0"/>
              <w:autoSpaceDN w:val="0"/>
              <w:adjustRightInd w:val="0"/>
              <w:spacing w:after="0"/>
              <w:rPr>
                <w:bCs/>
                <w:sz w:val="28"/>
                <w:szCs w:val="28"/>
              </w:rPr>
            </w:pPr>
            <w:r w:rsidRPr="00CD3B00">
              <w:rPr>
                <w:bCs/>
                <w:sz w:val="28"/>
                <w:szCs w:val="28"/>
              </w:rPr>
              <w:t xml:space="preserve">Фонда по сохранению </w:t>
            </w:r>
          </w:p>
          <w:p w14:paraId="3323C862" w14:textId="77777777" w:rsidR="00C53296" w:rsidRPr="00CD3B00" w:rsidRDefault="00C53296" w:rsidP="00A11237">
            <w:pPr>
              <w:autoSpaceDE w:val="0"/>
              <w:autoSpaceDN w:val="0"/>
              <w:adjustRightInd w:val="0"/>
              <w:spacing w:after="0"/>
              <w:rPr>
                <w:bCs/>
                <w:sz w:val="28"/>
                <w:szCs w:val="28"/>
              </w:rPr>
            </w:pPr>
            <w:r w:rsidRPr="00CD3B00">
              <w:rPr>
                <w:bCs/>
                <w:sz w:val="28"/>
                <w:szCs w:val="28"/>
              </w:rPr>
              <w:t>и развитию Соловецкого архипелага</w:t>
            </w:r>
          </w:p>
          <w:p w14:paraId="7ECB17A9" w14:textId="77777777" w:rsidR="00C53296" w:rsidRPr="00CD3B00" w:rsidRDefault="00C53296" w:rsidP="00A11237">
            <w:pPr>
              <w:autoSpaceDE w:val="0"/>
              <w:autoSpaceDN w:val="0"/>
              <w:adjustRightInd w:val="0"/>
              <w:spacing w:after="0"/>
              <w:rPr>
                <w:bCs/>
                <w:sz w:val="28"/>
                <w:szCs w:val="28"/>
              </w:rPr>
            </w:pPr>
          </w:p>
          <w:p w14:paraId="5057BA36" w14:textId="77777777" w:rsidR="00C53296" w:rsidRPr="00CD3B00" w:rsidRDefault="00C53296" w:rsidP="00A11237">
            <w:pPr>
              <w:autoSpaceDE w:val="0"/>
              <w:autoSpaceDN w:val="0"/>
              <w:adjustRightInd w:val="0"/>
              <w:spacing w:after="0"/>
              <w:rPr>
                <w:bCs/>
                <w:sz w:val="28"/>
                <w:szCs w:val="28"/>
              </w:rPr>
            </w:pPr>
            <w:r w:rsidRPr="00CD3B00">
              <w:rPr>
                <w:bCs/>
                <w:sz w:val="28"/>
                <w:szCs w:val="28"/>
              </w:rPr>
              <w:t xml:space="preserve">_____________________/А.В. </w:t>
            </w:r>
            <w:proofErr w:type="spellStart"/>
            <w:r w:rsidRPr="00CD3B00">
              <w:rPr>
                <w:bCs/>
                <w:sz w:val="28"/>
                <w:szCs w:val="28"/>
              </w:rPr>
              <w:t>Ходос</w:t>
            </w:r>
            <w:proofErr w:type="spellEnd"/>
            <w:r w:rsidRPr="00CD3B00">
              <w:rPr>
                <w:bCs/>
                <w:sz w:val="28"/>
                <w:szCs w:val="28"/>
              </w:rPr>
              <w:t xml:space="preserve"> /                   </w:t>
            </w:r>
          </w:p>
          <w:p w14:paraId="508F815C" w14:textId="77777777" w:rsidR="00C53296" w:rsidRPr="00CD3B00" w:rsidRDefault="00C53296" w:rsidP="00A11237">
            <w:pPr>
              <w:autoSpaceDE w:val="0"/>
              <w:autoSpaceDN w:val="0"/>
              <w:adjustRightInd w:val="0"/>
              <w:spacing w:after="0"/>
              <w:rPr>
                <w:bCs/>
                <w:sz w:val="28"/>
                <w:szCs w:val="28"/>
              </w:rPr>
            </w:pPr>
            <w:proofErr w:type="spellStart"/>
            <w:r w:rsidRPr="00CD3B00">
              <w:rPr>
                <w:bCs/>
                <w:sz w:val="28"/>
                <w:szCs w:val="28"/>
              </w:rPr>
              <w:t>м.п</w:t>
            </w:r>
            <w:proofErr w:type="spellEnd"/>
            <w:r w:rsidRPr="00CD3B00">
              <w:rPr>
                <w:bCs/>
                <w:sz w:val="28"/>
                <w:szCs w:val="28"/>
              </w:rPr>
              <w:t>.</w:t>
            </w:r>
          </w:p>
        </w:tc>
        <w:tc>
          <w:tcPr>
            <w:tcW w:w="5098" w:type="dxa"/>
          </w:tcPr>
          <w:p w14:paraId="2C6274CC" w14:textId="77777777" w:rsidR="00C53296" w:rsidRDefault="00C53296" w:rsidP="00A11237">
            <w:pPr>
              <w:widowControl w:val="0"/>
              <w:suppressAutoHyphens/>
              <w:autoSpaceDE w:val="0"/>
              <w:autoSpaceDN w:val="0"/>
              <w:adjustRightInd w:val="0"/>
              <w:spacing w:after="0"/>
              <w:rPr>
                <w:rFonts w:eastAsia="SimSun"/>
                <w:bCs/>
                <w:kern w:val="1"/>
                <w:sz w:val="28"/>
                <w:szCs w:val="28"/>
                <w:lang w:eastAsia="hi-IN" w:bidi="hi-IN"/>
              </w:rPr>
            </w:pPr>
          </w:p>
          <w:p w14:paraId="58278FCC" w14:textId="77777777" w:rsidR="00C53296" w:rsidRDefault="00C53296" w:rsidP="00A11237">
            <w:pPr>
              <w:widowControl w:val="0"/>
              <w:suppressAutoHyphens/>
              <w:autoSpaceDE w:val="0"/>
              <w:autoSpaceDN w:val="0"/>
              <w:adjustRightInd w:val="0"/>
              <w:spacing w:after="0"/>
              <w:rPr>
                <w:rFonts w:eastAsia="SimSun"/>
                <w:bCs/>
                <w:kern w:val="1"/>
                <w:sz w:val="28"/>
                <w:szCs w:val="28"/>
                <w:lang w:eastAsia="hi-IN" w:bidi="hi-IN"/>
              </w:rPr>
            </w:pPr>
          </w:p>
          <w:p w14:paraId="00C46F36" w14:textId="77777777" w:rsidR="00C53296" w:rsidRPr="000B122F" w:rsidRDefault="00C53296" w:rsidP="00A11237">
            <w:pPr>
              <w:widowControl w:val="0"/>
              <w:suppressAutoHyphens/>
              <w:autoSpaceDE w:val="0"/>
              <w:autoSpaceDN w:val="0"/>
              <w:adjustRightInd w:val="0"/>
              <w:spacing w:after="0"/>
              <w:rPr>
                <w:rFonts w:eastAsia="SimSun"/>
                <w:bCs/>
                <w:kern w:val="1"/>
                <w:sz w:val="28"/>
                <w:szCs w:val="28"/>
                <w:lang w:eastAsia="hi-IN" w:bidi="hi-IN"/>
              </w:rPr>
            </w:pPr>
          </w:p>
          <w:p w14:paraId="0AEB25E4" w14:textId="77777777" w:rsidR="00C53296" w:rsidRPr="000B122F" w:rsidRDefault="00C53296" w:rsidP="00A11237">
            <w:pPr>
              <w:widowControl w:val="0"/>
              <w:suppressAutoHyphens/>
              <w:autoSpaceDE w:val="0"/>
              <w:autoSpaceDN w:val="0"/>
              <w:adjustRightInd w:val="0"/>
              <w:spacing w:after="0"/>
              <w:rPr>
                <w:rFonts w:eastAsia="SimSun"/>
                <w:bCs/>
                <w:kern w:val="1"/>
                <w:sz w:val="28"/>
                <w:szCs w:val="28"/>
                <w:lang w:eastAsia="hi-IN" w:bidi="hi-IN"/>
              </w:rPr>
            </w:pPr>
          </w:p>
          <w:p w14:paraId="7A1942F0" w14:textId="77777777" w:rsidR="00C53296" w:rsidRPr="000B122F" w:rsidRDefault="00C53296" w:rsidP="00A11237">
            <w:pPr>
              <w:widowControl w:val="0"/>
              <w:suppressAutoHyphens/>
              <w:autoSpaceDE w:val="0"/>
              <w:autoSpaceDN w:val="0"/>
              <w:adjustRightInd w:val="0"/>
              <w:spacing w:after="0"/>
              <w:rPr>
                <w:rFonts w:eastAsia="SimSun"/>
                <w:bCs/>
                <w:kern w:val="1"/>
                <w:sz w:val="28"/>
                <w:szCs w:val="28"/>
                <w:lang w:eastAsia="hi-IN" w:bidi="hi-IN"/>
              </w:rPr>
            </w:pPr>
            <w:r w:rsidRPr="000B122F">
              <w:rPr>
                <w:rFonts w:eastAsia="SimSun"/>
                <w:bCs/>
                <w:kern w:val="1"/>
                <w:sz w:val="28"/>
                <w:szCs w:val="28"/>
                <w:lang w:eastAsia="hi-IN" w:bidi="hi-IN"/>
              </w:rPr>
              <w:t>_________________</w:t>
            </w:r>
            <w:r>
              <w:rPr>
                <w:rFonts w:eastAsia="SimSun"/>
                <w:bCs/>
                <w:kern w:val="1"/>
                <w:sz w:val="28"/>
                <w:szCs w:val="28"/>
                <w:lang w:eastAsia="hi-IN" w:bidi="hi-IN"/>
              </w:rPr>
              <w:t>_</w:t>
            </w:r>
            <w:r w:rsidRPr="000B122F">
              <w:rPr>
                <w:rFonts w:eastAsia="SimSun"/>
                <w:bCs/>
                <w:kern w:val="1"/>
                <w:sz w:val="28"/>
                <w:szCs w:val="28"/>
                <w:lang w:eastAsia="hi-IN" w:bidi="hi-IN"/>
              </w:rPr>
              <w:t xml:space="preserve"> /</w:t>
            </w:r>
            <w:r>
              <w:rPr>
                <w:rFonts w:eastAsia="SimSun"/>
                <w:bCs/>
                <w:kern w:val="1"/>
                <w:sz w:val="28"/>
                <w:szCs w:val="28"/>
                <w:lang w:eastAsia="hi-IN" w:bidi="hi-IN"/>
              </w:rPr>
              <w:t>______________</w:t>
            </w:r>
            <w:r w:rsidRPr="000B122F">
              <w:rPr>
                <w:rFonts w:eastAsia="SimSun"/>
                <w:bCs/>
                <w:kern w:val="1"/>
                <w:sz w:val="28"/>
                <w:szCs w:val="28"/>
                <w:lang w:eastAsia="hi-IN" w:bidi="hi-IN"/>
              </w:rPr>
              <w:t xml:space="preserve"> /</w:t>
            </w:r>
          </w:p>
          <w:p w14:paraId="3629F5D9" w14:textId="77777777" w:rsidR="00C53296" w:rsidRPr="00CD3B00" w:rsidRDefault="00C53296" w:rsidP="00A11237">
            <w:pPr>
              <w:widowControl w:val="0"/>
              <w:suppressAutoHyphens/>
              <w:autoSpaceDE w:val="0"/>
              <w:autoSpaceDN w:val="0"/>
              <w:adjustRightInd w:val="0"/>
              <w:spacing w:after="0"/>
              <w:rPr>
                <w:rFonts w:eastAsia="SimSun"/>
                <w:bCs/>
                <w:kern w:val="1"/>
                <w:sz w:val="28"/>
                <w:szCs w:val="28"/>
                <w:lang w:eastAsia="hi-IN" w:bidi="hi-IN"/>
              </w:rPr>
            </w:pPr>
            <w:r w:rsidRPr="000B122F">
              <w:rPr>
                <w:rFonts w:eastAsia="SimSun"/>
                <w:bCs/>
                <w:kern w:val="1"/>
                <w:sz w:val="28"/>
                <w:szCs w:val="28"/>
                <w:lang w:eastAsia="hi-IN" w:bidi="hi-IN"/>
              </w:rPr>
              <w:t xml:space="preserve">    </w:t>
            </w:r>
            <w:proofErr w:type="spellStart"/>
            <w:proofErr w:type="gramStart"/>
            <w:r w:rsidRPr="000B122F">
              <w:rPr>
                <w:rFonts w:eastAsia="SimSun"/>
                <w:bCs/>
                <w:kern w:val="1"/>
                <w:sz w:val="28"/>
                <w:szCs w:val="28"/>
                <w:lang w:eastAsia="hi-IN" w:bidi="hi-IN"/>
              </w:rPr>
              <w:t>м.п</w:t>
            </w:r>
            <w:proofErr w:type="spellEnd"/>
            <w:r w:rsidRPr="000B122F">
              <w:rPr>
                <w:rFonts w:eastAsia="SimSun"/>
                <w:bCs/>
                <w:kern w:val="1"/>
                <w:sz w:val="28"/>
                <w:szCs w:val="28"/>
                <w:lang w:eastAsia="hi-IN" w:bidi="hi-IN"/>
              </w:rPr>
              <w:t>.</w:t>
            </w:r>
            <w:r w:rsidRPr="00CD3B00">
              <w:rPr>
                <w:rFonts w:eastAsia="SimSun"/>
                <w:bCs/>
                <w:kern w:val="1"/>
                <w:sz w:val="28"/>
                <w:szCs w:val="28"/>
                <w:lang w:eastAsia="hi-IN" w:bidi="hi-IN"/>
              </w:rPr>
              <w:t>.</w:t>
            </w:r>
            <w:proofErr w:type="gramEnd"/>
          </w:p>
          <w:p w14:paraId="02C9636C" w14:textId="77777777" w:rsidR="00C53296" w:rsidRPr="00CD3B00" w:rsidRDefault="00C53296" w:rsidP="00A11237">
            <w:pPr>
              <w:autoSpaceDE w:val="0"/>
              <w:autoSpaceDN w:val="0"/>
              <w:adjustRightInd w:val="0"/>
              <w:spacing w:after="0"/>
              <w:rPr>
                <w:bCs/>
                <w:sz w:val="28"/>
                <w:szCs w:val="28"/>
              </w:rPr>
            </w:pPr>
          </w:p>
        </w:tc>
      </w:tr>
    </w:tbl>
    <w:p w14:paraId="78A75574" w14:textId="77777777" w:rsidR="00EF582C" w:rsidRDefault="00EF582C" w:rsidP="001345C3">
      <w:pPr>
        <w:spacing w:after="0"/>
        <w:jc w:val="right"/>
        <w:rPr>
          <w:sz w:val="22"/>
          <w:szCs w:val="22"/>
        </w:rPr>
      </w:pPr>
    </w:p>
    <w:p w14:paraId="46863B19" w14:textId="77777777" w:rsidR="00EF582C" w:rsidRDefault="00EF582C">
      <w:pPr>
        <w:spacing w:after="160" w:line="259" w:lineRule="auto"/>
        <w:jc w:val="left"/>
        <w:rPr>
          <w:sz w:val="22"/>
          <w:szCs w:val="22"/>
        </w:rPr>
      </w:pPr>
      <w:r>
        <w:rPr>
          <w:sz w:val="22"/>
          <w:szCs w:val="22"/>
        </w:rPr>
        <w:br w:type="page"/>
      </w:r>
    </w:p>
    <w:p w14:paraId="2695F8F0" w14:textId="77777777" w:rsidR="00BC0649" w:rsidRPr="00BC0649" w:rsidRDefault="00BC0649" w:rsidP="00BC0649">
      <w:pPr>
        <w:numPr>
          <w:ilvl w:val="12"/>
          <w:numId w:val="0"/>
        </w:numPr>
        <w:shd w:val="clear" w:color="auto" w:fill="FFFFFF"/>
        <w:jc w:val="right"/>
        <w:rPr>
          <w:sz w:val="28"/>
          <w:szCs w:val="28"/>
        </w:rPr>
      </w:pPr>
      <w:r w:rsidRPr="00BC0649">
        <w:rPr>
          <w:sz w:val="28"/>
          <w:szCs w:val="28"/>
        </w:rPr>
        <w:lastRenderedPageBreak/>
        <w:t>Приложение №</w:t>
      </w:r>
      <w:r>
        <w:rPr>
          <w:sz w:val="28"/>
          <w:szCs w:val="28"/>
        </w:rPr>
        <w:t xml:space="preserve"> 3</w:t>
      </w:r>
    </w:p>
    <w:p w14:paraId="627BD445" w14:textId="77777777" w:rsidR="00BC0649" w:rsidRPr="00BC0649" w:rsidRDefault="00BC0649" w:rsidP="00845C84">
      <w:pPr>
        <w:numPr>
          <w:ilvl w:val="12"/>
          <w:numId w:val="0"/>
        </w:numPr>
        <w:shd w:val="clear" w:color="auto" w:fill="FFFFFF"/>
        <w:spacing w:after="0"/>
        <w:jc w:val="right"/>
        <w:rPr>
          <w:sz w:val="28"/>
          <w:szCs w:val="28"/>
        </w:rPr>
      </w:pPr>
      <w:r w:rsidRPr="00BC0649">
        <w:rPr>
          <w:sz w:val="28"/>
          <w:szCs w:val="28"/>
        </w:rPr>
        <w:t xml:space="preserve">к </w:t>
      </w:r>
      <w:r w:rsidR="001A27BD">
        <w:rPr>
          <w:sz w:val="28"/>
          <w:szCs w:val="28"/>
        </w:rPr>
        <w:t>д</w:t>
      </w:r>
      <w:r w:rsidRPr="00BC0649">
        <w:rPr>
          <w:sz w:val="28"/>
          <w:szCs w:val="28"/>
        </w:rPr>
        <w:t>оговору от «__</w:t>
      </w:r>
      <w:proofErr w:type="gramStart"/>
      <w:r w:rsidRPr="00BC0649">
        <w:rPr>
          <w:sz w:val="28"/>
          <w:szCs w:val="28"/>
        </w:rPr>
        <w:t>_»_</w:t>
      </w:r>
      <w:proofErr w:type="gramEnd"/>
      <w:r w:rsidRPr="00BC0649">
        <w:rPr>
          <w:sz w:val="28"/>
          <w:szCs w:val="28"/>
        </w:rPr>
        <w:t>________20__ г. № ____________</w:t>
      </w:r>
    </w:p>
    <w:p w14:paraId="438B470A" w14:textId="77777777" w:rsidR="00BC0649" w:rsidRDefault="00BC0649" w:rsidP="00BC0649">
      <w:pPr>
        <w:numPr>
          <w:ilvl w:val="12"/>
          <w:numId w:val="0"/>
        </w:numPr>
        <w:shd w:val="clear" w:color="auto" w:fill="FFFFFF"/>
        <w:jc w:val="center"/>
        <w:rPr>
          <w:sz w:val="28"/>
          <w:szCs w:val="28"/>
        </w:rPr>
      </w:pPr>
    </w:p>
    <w:p w14:paraId="51311AA8" w14:textId="77777777" w:rsidR="00C22D97" w:rsidRDefault="00BC0649" w:rsidP="00C22D97">
      <w:pPr>
        <w:tabs>
          <w:tab w:val="left" w:pos="5010"/>
        </w:tabs>
        <w:spacing w:after="0"/>
        <w:jc w:val="center"/>
        <w:rPr>
          <w:b/>
          <w:bCs/>
          <w:sz w:val="28"/>
          <w:szCs w:val="28"/>
        </w:rPr>
      </w:pPr>
      <w:r w:rsidRPr="00BC0649">
        <w:rPr>
          <w:b/>
          <w:bCs/>
          <w:sz w:val="28"/>
          <w:szCs w:val="28"/>
        </w:rPr>
        <w:t xml:space="preserve">ГРАФИК </w:t>
      </w:r>
      <w:r w:rsidR="00C22D97">
        <w:rPr>
          <w:b/>
          <w:bCs/>
          <w:sz w:val="28"/>
          <w:szCs w:val="28"/>
        </w:rPr>
        <w:t xml:space="preserve">ВЫПОЛНЕНИЯ </w:t>
      </w:r>
      <w:r w:rsidRPr="00BC0649">
        <w:rPr>
          <w:b/>
          <w:bCs/>
          <w:sz w:val="28"/>
          <w:szCs w:val="28"/>
        </w:rPr>
        <w:t>РАБОТ</w:t>
      </w:r>
      <w:r w:rsidR="00C22D97">
        <w:rPr>
          <w:b/>
          <w:bCs/>
          <w:sz w:val="28"/>
          <w:szCs w:val="28"/>
        </w:rPr>
        <w:t xml:space="preserve"> </w:t>
      </w:r>
    </w:p>
    <w:p w14:paraId="6DDF32EC" w14:textId="77777777" w:rsidR="001E346B" w:rsidRPr="00034A48" w:rsidRDefault="001E346B" w:rsidP="001E346B">
      <w:pPr>
        <w:spacing w:after="0"/>
        <w:ind w:left="-284"/>
        <w:contextualSpacing/>
        <w:jc w:val="center"/>
        <w:rPr>
          <w:b/>
          <w:bCs/>
          <w:sz w:val="28"/>
          <w:szCs w:val="28"/>
        </w:rPr>
      </w:pPr>
      <w:r w:rsidRPr="00034A48">
        <w:rPr>
          <w:b/>
          <w:sz w:val="28"/>
          <w:szCs w:val="28"/>
        </w:rPr>
        <w:t xml:space="preserve">на выполнение </w:t>
      </w:r>
      <w:r w:rsidRPr="00034A48">
        <w:rPr>
          <w:rStyle w:val="FontStyle27"/>
          <w:sz w:val="28"/>
          <w:szCs w:val="28"/>
        </w:rPr>
        <w:t>проектно-изыскательских работ</w:t>
      </w:r>
      <w:r w:rsidRPr="00034A48">
        <w:rPr>
          <w:rStyle w:val="FontStyle27"/>
          <w:b w:val="0"/>
          <w:sz w:val="28"/>
          <w:szCs w:val="28"/>
        </w:rPr>
        <w:t xml:space="preserve"> </w:t>
      </w:r>
      <w:r w:rsidRPr="00034A48">
        <w:rPr>
          <w:b/>
          <w:sz w:val="28"/>
          <w:szCs w:val="28"/>
        </w:rPr>
        <w:t xml:space="preserve">по </w:t>
      </w:r>
      <w:r w:rsidRPr="00034A48">
        <w:rPr>
          <w:b/>
          <w:bCs/>
          <w:sz w:val="28"/>
          <w:szCs w:val="28"/>
        </w:rPr>
        <w:t>объекту</w:t>
      </w:r>
    </w:p>
    <w:p w14:paraId="26B185B1" w14:textId="77777777" w:rsidR="001E346B" w:rsidRDefault="001E346B" w:rsidP="001E346B">
      <w:pPr>
        <w:jc w:val="center"/>
        <w:rPr>
          <w:b/>
          <w:bCs/>
          <w:sz w:val="28"/>
          <w:szCs w:val="28"/>
        </w:rPr>
      </w:pPr>
      <w:r w:rsidRPr="002B6C44">
        <w:rPr>
          <w:b/>
          <w:bCs/>
          <w:sz w:val="28"/>
          <w:szCs w:val="28"/>
        </w:rPr>
        <w:t xml:space="preserve">«Строительство врачебной амбулатории в пос. </w:t>
      </w:r>
      <w:proofErr w:type="spellStart"/>
      <w:r w:rsidRPr="002B6C44">
        <w:rPr>
          <w:b/>
          <w:bCs/>
          <w:sz w:val="28"/>
          <w:szCs w:val="28"/>
        </w:rPr>
        <w:t>Рабочеостровск</w:t>
      </w:r>
      <w:proofErr w:type="spellEnd"/>
      <w:r w:rsidRPr="002B6C44">
        <w:rPr>
          <w:b/>
          <w:bCs/>
          <w:sz w:val="28"/>
          <w:szCs w:val="28"/>
        </w:rPr>
        <w:t xml:space="preserve"> для нужд ГБУЗ «</w:t>
      </w:r>
      <w:proofErr w:type="spellStart"/>
      <w:r w:rsidRPr="002B6C44">
        <w:rPr>
          <w:b/>
          <w:bCs/>
          <w:sz w:val="28"/>
          <w:szCs w:val="28"/>
        </w:rPr>
        <w:t>Кемская</w:t>
      </w:r>
      <w:proofErr w:type="spellEnd"/>
      <w:r w:rsidRPr="002B6C44">
        <w:rPr>
          <w:b/>
          <w:bCs/>
          <w:sz w:val="28"/>
          <w:szCs w:val="28"/>
        </w:rPr>
        <w:t xml:space="preserve"> центральная районная больница»</w:t>
      </w:r>
    </w:p>
    <w:p w14:paraId="02965534" w14:textId="77777777" w:rsidR="00BC0649" w:rsidRPr="00BC0649" w:rsidRDefault="00BC0649" w:rsidP="00BC0649">
      <w:pPr>
        <w:tabs>
          <w:tab w:val="left" w:pos="5010"/>
        </w:tabs>
        <w:spacing w:after="0" w:line="360" w:lineRule="auto"/>
        <w:jc w:val="center"/>
        <w:rPr>
          <w:b/>
          <w:bCs/>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35"/>
        <w:gridCol w:w="1984"/>
        <w:gridCol w:w="1845"/>
        <w:gridCol w:w="1842"/>
      </w:tblGrid>
      <w:tr w:rsidR="00BC0649" w:rsidRPr="00BC0649" w14:paraId="23513730" w14:textId="77777777" w:rsidTr="005E0BB8">
        <w:trPr>
          <w:trHeight w:val="1002"/>
        </w:trPr>
        <w:tc>
          <w:tcPr>
            <w:tcW w:w="4535" w:type="dxa"/>
            <w:shd w:val="clear" w:color="auto" w:fill="auto"/>
            <w:vAlign w:val="center"/>
          </w:tcPr>
          <w:p w14:paraId="5C4F6F66" w14:textId="77777777" w:rsidR="00BC0649" w:rsidRPr="00BC0649" w:rsidRDefault="00BC0649" w:rsidP="00BC0649">
            <w:pPr>
              <w:jc w:val="center"/>
              <w:rPr>
                <w:b/>
                <w:bCs/>
                <w:sz w:val="28"/>
                <w:szCs w:val="28"/>
              </w:rPr>
            </w:pPr>
            <w:r w:rsidRPr="00BC0649">
              <w:rPr>
                <w:b/>
                <w:bCs/>
                <w:sz w:val="28"/>
                <w:szCs w:val="28"/>
              </w:rPr>
              <w:t xml:space="preserve">Наименование работ </w:t>
            </w:r>
          </w:p>
          <w:p w14:paraId="6E718F25" w14:textId="77777777" w:rsidR="00BC0649" w:rsidRPr="00BC0649" w:rsidRDefault="00BC0649" w:rsidP="00BC0649">
            <w:pPr>
              <w:jc w:val="center"/>
              <w:rPr>
                <w:b/>
                <w:bCs/>
                <w:sz w:val="28"/>
                <w:szCs w:val="28"/>
              </w:rPr>
            </w:pPr>
            <w:r w:rsidRPr="00BC0649">
              <w:rPr>
                <w:b/>
                <w:bCs/>
                <w:sz w:val="28"/>
                <w:szCs w:val="28"/>
              </w:rPr>
              <w:t>и этапов их выполнения</w:t>
            </w:r>
          </w:p>
        </w:tc>
        <w:tc>
          <w:tcPr>
            <w:tcW w:w="1984" w:type="dxa"/>
            <w:shd w:val="clear" w:color="auto" w:fill="auto"/>
            <w:vAlign w:val="center"/>
          </w:tcPr>
          <w:p w14:paraId="158D6F49" w14:textId="77777777" w:rsidR="00BC0649" w:rsidRPr="00BC0649" w:rsidRDefault="00BC0649" w:rsidP="00BC0649">
            <w:pPr>
              <w:jc w:val="center"/>
              <w:rPr>
                <w:b/>
                <w:bCs/>
                <w:sz w:val="28"/>
                <w:szCs w:val="28"/>
              </w:rPr>
            </w:pPr>
            <w:r w:rsidRPr="00BC0649">
              <w:rPr>
                <w:b/>
                <w:bCs/>
                <w:sz w:val="28"/>
                <w:szCs w:val="28"/>
              </w:rPr>
              <w:t>Срок выполнения. Начало-окончание дата, месяц, год</w:t>
            </w:r>
          </w:p>
        </w:tc>
        <w:tc>
          <w:tcPr>
            <w:tcW w:w="1845" w:type="dxa"/>
            <w:shd w:val="clear" w:color="auto" w:fill="auto"/>
            <w:vAlign w:val="center"/>
          </w:tcPr>
          <w:p w14:paraId="6DF30C46" w14:textId="77777777" w:rsidR="00BC0649" w:rsidRPr="00BC0649" w:rsidRDefault="005E0BB8" w:rsidP="00BC0649">
            <w:pPr>
              <w:jc w:val="center"/>
              <w:rPr>
                <w:b/>
                <w:bCs/>
                <w:sz w:val="28"/>
                <w:szCs w:val="28"/>
              </w:rPr>
            </w:pPr>
            <w:r>
              <w:rPr>
                <w:b/>
                <w:bCs/>
                <w:sz w:val="28"/>
                <w:szCs w:val="28"/>
              </w:rPr>
              <w:t>Цена работ</w:t>
            </w:r>
            <w:r w:rsidR="00BC0649" w:rsidRPr="00BC0649">
              <w:rPr>
                <w:b/>
                <w:bCs/>
                <w:sz w:val="28"/>
                <w:szCs w:val="28"/>
              </w:rPr>
              <w:t>, в том числе НДС (тыс. руб.)</w:t>
            </w:r>
          </w:p>
        </w:tc>
        <w:tc>
          <w:tcPr>
            <w:tcW w:w="1842" w:type="dxa"/>
            <w:shd w:val="clear" w:color="auto" w:fill="auto"/>
            <w:vAlign w:val="center"/>
          </w:tcPr>
          <w:p w14:paraId="202AC195" w14:textId="77777777" w:rsidR="00BC0649" w:rsidRPr="00BC0649" w:rsidRDefault="005E0BB8" w:rsidP="005E0BB8">
            <w:pPr>
              <w:jc w:val="center"/>
              <w:rPr>
                <w:b/>
                <w:bCs/>
                <w:sz w:val="28"/>
                <w:szCs w:val="28"/>
              </w:rPr>
            </w:pPr>
            <w:r>
              <w:rPr>
                <w:b/>
                <w:bCs/>
                <w:sz w:val="28"/>
                <w:szCs w:val="28"/>
              </w:rPr>
              <w:t>Стоимость работ по итогу года, с</w:t>
            </w:r>
            <w:r w:rsidR="00BC0649" w:rsidRPr="00BC0649">
              <w:rPr>
                <w:b/>
                <w:bCs/>
                <w:sz w:val="28"/>
                <w:szCs w:val="28"/>
              </w:rPr>
              <w:t xml:space="preserve"> НДС (тыс. руб.)</w:t>
            </w:r>
          </w:p>
        </w:tc>
      </w:tr>
      <w:tr w:rsidR="00BC0649" w:rsidRPr="00BC0649" w14:paraId="740DE730" w14:textId="77777777" w:rsidTr="005E0BB8">
        <w:trPr>
          <w:trHeight w:val="528"/>
        </w:trPr>
        <w:tc>
          <w:tcPr>
            <w:tcW w:w="4535" w:type="dxa"/>
            <w:shd w:val="clear" w:color="auto" w:fill="auto"/>
            <w:vAlign w:val="center"/>
          </w:tcPr>
          <w:p w14:paraId="7DBEFFE7" w14:textId="77777777" w:rsidR="00BC0649" w:rsidRPr="00BC0649" w:rsidRDefault="00BC0649" w:rsidP="00924539">
            <w:pPr>
              <w:pStyle w:val="af6"/>
              <w:numPr>
                <w:ilvl w:val="0"/>
                <w:numId w:val="40"/>
              </w:numPr>
              <w:spacing w:after="0" w:line="240" w:lineRule="auto"/>
              <w:ind w:left="0" w:firstLine="0"/>
              <w:rPr>
                <w:b/>
                <w:bCs/>
                <w:sz w:val="28"/>
                <w:szCs w:val="28"/>
              </w:rPr>
            </w:pPr>
            <w:r w:rsidRPr="00BC0649">
              <w:rPr>
                <w:b/>
                <w:bCs/>
                <w:sz w:val="28"/>
                <w:szCs w:val="28"/>
              </w:rPr>
              <w:t>Сбор исходных данных, обследования, инженерные изыскания, предпроектные решения, в том числе:</w:t>
            </w:r>
          </w:p>
        </w:tc>
        <w:tc>
          <w:tcPr>
            <w:tcW w:w="1984" w:type="dxa"/>
            <w:shd w:val="clear" w:color="auto" w:fill="auto"/>
            <w:vAlign w:val="center"/>
          </w:tcPr>
          <w:p w14:paraId="236C4E76" w14:textId="77777777" w:rsidR="00BC0649" w:rsidRPr="00BC0649" w:rsidRDefault="00BC0649" w:rsidP="00BC0649">
            <w:pPr>
              <w:jc w:val="center"/>
              <w:rPr>
                <w:b/>
                <w:sz w:val="28"/>
                <w:szCs w:val="28"/>
              </w:rPr>
            </w:pPr>
          </w:p>
        </w:tc>
        <w:tc>
          <w:tcPr>
            <w:tcW w:w="1845" w:type="dxa"/>
            <w:shd w:val="clear" w:color="auto" w:fill="auto"/>
            <w:vAlign w:val="center"/>
          </w:tcPr>
          <w:p w14:paraId="0D0ABCFE" w14:textId="77777777" w:rsidR="00BC0649" w:rsidRPr="00BC0649" w:rsidRDefault="00BC0649" w:rsidP="00BC0649">
            <w:pPr>
              <w:jc w:val="center"/>
              <w:rPr>
                <w:b/>
                <w:bCs/>
                <w:sz w:val="28"/>
                <w:szCs w:val="28"/>
              </w:rPr>
            </w:pPr>
          </w:p>
        </w:tc>
        <w:tc>
          <w:tcPr>
            <w:tcW w:w="1842" w:type="dxa"/>
            <w:shd w:val="clear" w:color="auto" w:fill="auto"/>
            <w:vAlign w:val="center"/>
          </w:tcPr>
          <w:p w14:paraId="7001119F" w14:textId="77777777" w:rsidR="00BC0649" w:rsidRPr="00BC0649" w:rsidRDefault="00BC0649" w:rsidP="00BC0649">
            <w:pPr>
              <w:jc w:val="center"/>
              <w:rPr>
                <w:b/>
                <w:bCs/>
                <w:sz w:val="28"/>
                <w:szCs w:val="28"/>
              </w:rPr>
            </w:pPr>
          </w:p>
        </w:tc>
      </w:tr>
      <w:tr w:rsidR="00BC0649" w:rsidRPr="00BC0649" w14:paraId="366D7D6E" w14:textId="77777777" w:rsidTr="005E0BB8">
        <w:trPr>
          <w:trHeight w:val="306"/>
        </w:trPr>
        <w:tc>
          <w:tcPr>
            <w:tcW w:w="4535" w:type="dxa"/>
            <w:shd w:val="clear" w:color="auto" w:fill="auto"/>
          </w:tcPr>
          <w:p w14:paraId="546B01F7" w14:textId="77777777" w:rsidR="00BC0649" w:rsidRPr="00E13458" w:rsidRDefault="00BC0649" w:rsidP="00924539">
            <w:pPr>
              <w:numPr>
                <w:ilvl w:val="1"/>
                <w:numId w:val="39"/>
              </w:numPr>
              <w:tabs>
                <w:tab w:val="left" w:pos="33"/>
              </w:tabs>
              <w:spacing w:after="0"/>
              <w:ind w:left="33" w:firstLine="9"/>
              <w:rPr>
                <w:sz w:val="28"/>
                <w:szCs w:val="28"/>
              </w:rPr>
            </w:pPr>
            <w:r w:rsidRPr="00E13458">
              <w:rPr>
                <w:sz w:val="28"/>
                <w:szCs w:val="28"/>
              </w:rPr>
              <w:t>Инженерные изыскания и обследования:</w:t>
            </w:r>
          </w:p>
        </w:tc>
        <w:tc>
          <w:tcPr>
            <w:tcW w:w="1984" w:type="dxa"/>
            <w:shd w:val="clear" w:color="auto" w:fill="auto"/>
            <w:vAlign w:val="center"/>
          </w:tcPr>
          <w:p w14:paraId="28373F5E" w14:textId="77777777" w:rsidR="00BC0649" w:rsidRPr="00BC0649" w:rsidRDefault="00BC0649" w:rsidP="00BC0649">
            <w:pPr>
              <w:jc w:val="center"/>
              <w:rPr>
                <w:sz w:val="28"/>
                <w:szCs w:val="28"/>
              </w:rPr>
            </w:pPr>
          </w:p>
        </w:tc>
        <w:tc>
          <w:tcPr>
            <w:tcW w:w="1845" w:type="dxa"/>
            <w:shd w:val="clear" w:color="auto" w:fill="auto"/>
            <w:vAlign w:val="center"/>
          </w:tcPr>
          <w:p w14:paraId="6A86BC6F" w14:textId="77777777" w:rsidR="00BC0649" w:rsidRPr="00BC0649" w:rsidRDefault="00BC0649" w:rsidP="00BC0649">
            <w:pPr>
              <w:jc w:val="center"/>
              <w:rPr>
                <w:sz w:val="28"/>
                <w:szCs w:val="28"/>
              </w:rPr>
            </w:pPr>
          </w:p>
        </w:tc>
        <w:tc>
          <w:tcPr>
            <w:tcW w:w="1842" w:type="dxa"/>
            <w:shd w:val="clear" w:color="auto" w:fill="auto"/>
            <w:vAlign w:val="center"/>
          </w:tcPr>
          <w:p w14:paraId="4DF7CC82" w14:textId="77777777" w:rsidR="00BC0649" w:rsidRPr="00BC0649" w:rsidRDefault="00BC0649" w:rsidP="00BC0649">
            <w:pPr>
              <w:jc w:val="center"/>
              <w:rPr>
                <w:sz w:val="28"/>
                <w:szCs w:val="28"/>
              </w:rPr>
            </w:pPr>
          </w:p>
        </w:tc>
      </w:tr>
      <w:tr w:rsidR="00BC0649" w:rsidRPr="00BC0649" w14:paraId="742D3D4E" w14:textId="77777777" w:rsidTr="005E0BB8">
        <w:trPr>
          <w:trHeight w:val="306"/>
        </w:trPr>
        <w:tc>
          <w:tcPr>
            <w:tcW w:w="4535" w:type="dxa"/>
            <w:shd w:val="clear" w:color="auto" w:fill="auto"/>
          </w:tcPr>
          <w:p w14:paraId="2171B583" w14:textId="77777777" w:rsidR="00BC0649" w:rsidRPr="00E13458" w:rsidRDefault="00BC0649" w:rsidP="00E13458">
            <w:pPr>
              <w:tabs>
                <w:tab w:val="left" w:pos="389"/>
              </w:tabs>
              <w:rPr>
                <w:sz w:val="28"/>
                <w:szCs w:val="28"/>
              </w:rPr>
            </w:pPr>
            <w:r w:rsidRPr="00E13458">
              <w:rPr>
                <w:sz w:val="28"/>
                <w:szCs w:val="28"/>
              </w:rPr>
              <w:t>1.1.1. Разработка заданий и программ по инженерным изысканиям</w:t>
            </w:r>
          </w:p>
        </w:tc>
        <w:tc>
          <w:tcPr>
            <w:tcW w:w="1984" w:type="dxa"/>
            <w:shd w:val="clear" w:color="auto" w:fill="auto"/>
            <w:vAlign w:val="center"/>
          </w:tcPr>
          <w:p w14:paraId="224D202F" w14:textId="77777777" w:rsidR="00BC0649" w:rsidRPr="00BC0649" w:rsidRDefault="00BC0649" w:rsidP="00BC0649">
            <w:pPr>
              <w:jc w:val="center"/>
              <w:rPr>
                <w:sz w:val="28"/>
                <w:szCs w:val="28"/>
              </w:rPr>
            </w:pPr>
          </w:p>
        </w:tc>
        <w:tc>
          <w:tcPr>
            <w:tcW w:w="1845" w:type="dxa"/>
            <w:shd w:val="clear" w:color="auto" w:fill="auto"/>
            <w:vAlign w:val="center"/>
          </w:tcPr>
          <w:p w14:paraId="03D86A65" w14:textId="77777777" w:rsidR="00BC0649" w:rsidRPr="00BC0649" w:rsidRDefault="00BC0649" w:rsidP="00BC0649">
            <w:pPr>
              <w:jc w:val="center"/>
              <w:rPr>
                <w:sz w:val="28"/>
                <w:szCs w:val="28"/>
              </w:rPr>
            </w:pPr>
          </w:p>
        </w:tc>
        <w:tc>
          <w:tcPr>
            <w:tcW w:w="1842" w:type="dxa"/>
            <w:shd w:val="clear" w:color="auto" w:fill="auto"/>
            <w:vAlign w:val="center"/>
          </w:tcPr>
          <w:p w14:paraId="20764477" w14:textId="77777777" w:rsidR="00BC0649" w:rsidRPr="00BC0649" w:rsidRDefault="00BC0649" w:rsidP="00BC0649">
            <w:pPr>
              <w:jc w:val="center"/>
              <w:rPr>
                <w:sz w:val="28"/>
                <w:szCs w:val="28"/>
              </w:rPr>
            </w:pPr>
          </w:p>
        </w:tc>
      </w:tr>
      <w:tr w:rsidR="00BC0649" w:rsidRPr="00BC0649" w14:paraId="25A2CC3B" w14:textId="77777777" w:rsidTr="005E0BB8">
        <w:trPr>
          <w:trHeight w:val="306"/>
        </w:trPr>
        <w:tc>
          <w:tcPr>
            <w:tcW w:w="4535" w:type="dxa"/>
            <w:shd w:val="clear" w:color="auto" w:fill="auto"/>
            <w:vAlign w:val="center"/>
          </w:tcPr>
          <w:p w14:paraId="0695BC65" w14:textId="77777777" w:rsidR="00BC0649" w:rsidRPr="00E13458" w:rsidRDefault="00BC0649" w:rsidP="00E13458">
            <w:pPr>
              <w:tabs>
                <w:tab w:val="left" w:pos="389"/>
              </w:tabs>
              <w:rPr>
                <w:sz w:val="28"/>
                <w:szCs w:val="28"/>
              </w:rPr>
            </w:pPr>
            <w:r w:rsidRPr="00E13458">
              <w:rPr>
                <w:sz w:val="28"/>
                <w:szCs w:val="28"/>
              </w:rPr>
              <w:t>1.1.2.</w:t>
            </w:r>
            <w:r w:rsidRPr="00E13458">
              <w:rPr>
                <w:sz w:val="28"/>
                <w:szCs w:val="28"/>
              </w:rPr>
              <w:tab/>
              <w:t xml:space="preserve">Инженерно-геологические изыскания с составлением технического отчета </w:t>
            </w:r>
          </w:p>
        </w:tc>
        <w:tc>
          <w:tcPr>
            <w:tcW w:w="1984" w:type="dxa"/>
            <w:shd w:val="clear" w:color="auto" w:fill="auto"/>
            <w:vAlign w:val="center"/>
          </w:tcPr>
          <w:p w14:paraId="39692743" w14:textId="77777777" w:rsidR="00BC0649" w:rsidRPr="00BC0649" w:rsidRDefault="00BC0649" w:rsidP="00BC0649">
            <w:pPr>
              <w:jc w:val="center"/>
              <w:rPr>
                <w:sz w:val="28"/>
                <w:szCs w:val="28"/>
              </w:rPr>
            </w:pPr>
          </w:p>
        </w:tc>
        <w:tc>
          <w:tcPr>
            <w:tcW w:w="1845" w:type="dxa"/>
            <w:shd w:val="clear" w:color="auto" w:fill="auto"/>
            <w:vAlign w:val="center"/>
          </w:tcPr>
          <w:p w14:paraId="12141480" w14:textId="77777777" w:rsidR="00BC0649" w:rsidRPr="00BC0649" w:rsidRDefault="00BC0649" w:rsidP="00BC0649">
            <w:pPr>
              <w:jc w:val="center"/>
              <w:rPr>
                <w:sz w:val="28"/>
                <w:szCs w:val="28"/>
              </w:rPr>
            </w:pPr>
          </w:p>
        </w:tc>
        <w:tc>
          <w:tcPr>
            <w:tcW w:w="1842" w:type="dxa"/>
            <w:shd w:val="clear" w:color="auto" w:fill="auto"/>
            <w:vAlign w:val="center"/>
          </w:tcPr>
          <w:p w14:paraId="27634034" w14:textId="77777777" w:rsidR="00BC0649" w:rsidRPr="00BC0649" w:rsidRDefault="00BC0649" w:rsidP="00BC0649">
            <w:pPr>
              <w:jc w:val="center"/>
              <w:rPr>
                <w:sz w:val="28"/>
                <w:szCs w:val="28"/>
              </w:rPr>
            </w:pPr>
          </w:p>
        </w:tc>
      </w:tr>
      <w:tr w:rsidR="00BC0649" w:rsidRPr="00BC0649" w14:paraId="292A6781" w14:textId="77777777" w:rsidTr="005E0BB8">
        <w:trPr>
          <w:trHeight w:val="306"/>
        </w:trPr>
        <w:tc>
          <w:tcPr>
            <w:tcW w:w="4535" w:type="dxa"/>
            <w:shd w:val="clear" w:color="auto" w:fill="auto"/>
            <w:vAlign w:val="center"/>
          </w:tcPr>
          <w:p w14:paraId="7181B5E4" w14:textId="77777777" w:rsidR="00BC0649" w:rsidRPr="00E13458" w:rsidRDefault="00BC0649" w:rsidP="00E13458">
            <w:pPr>
              <w:tabs>
                <w:tab w:val="left" w:pos="389"/>
              </w:tabs>
              <w:rPr>
                <w:sz w:val="28"/>
                <w:szCs w:val="28"/>
              </w:rPr>
            </w:pPr>
            <w:r w:rsidRPr="00E13458">
              <w:rPr>
                <w:sz w:val="28"/>
                <w:szCs w:val="28"/>
              </w:rPr>
              <w:t>1.1.3.</w:t>
            </w:r>
            <w:r w:rsidRPr="00E13458">
              <w:rPr>
                <w:sz w:val="28"/>
                <w:szCs w:val="28"/>
              </w:rPr>
              <w:tab/>
              <w:t>Инженерно-геодезические изыскания с составлением технического отчета</w:t>
            </w:r>
          </w:p>
        </w:tc>
        <w:tc>
          <w:tcPr>
            <w:tcW w:w="1984" w:type="dxa"/>
            <w:shd w:val="clear" w:color="auto" w:fill="auto"/>
            <w:vAlign w:val="center"/>
          </w:tcPr>
          <w:p w14:paraId="182BF074" w14:textId="77777777" w:rsidR="00BC0649" w:rsidRPr="00BC0649" w:rsidRDefault="00BC0649" w:rsidP="00BC0649">
            <w:pPr>
              <w:jc w:val="center"/>
              <w:rPr>
                <w:sz w:val="28"/>
                <w:szCs w:val="28"/>
              </w:rPr>
            </w:pPr>
          </w:p>
        </w:tc>
        <w:tc>
          <w:tcPr>
            <w:tcW w:w="1845" w:type="dxa"/>
            <w:shd w:val="clear" w:color="auto" w:fill="auto"/>
            <w:vAlign w:val="center"/>
          </w:tcPr>
          <w:p w14:paraId="68B45918" w14:textId="77777777" w:rsidR="00BC0649" w:rsidRPr="00BC0649" w:rsidRDefault="00BC0649" w:rsidP="00BC0649">
            <w:pPr>
              <w:jc w:val="center"/>
              <w:rPr>
                <w:sz w:val="28"/>
                <w:szCs w:val="28"/>
              </w:rPr>
            </w:pPr>
          </w:p>
        </w:tc>
        <w:tc>
          <w:tcPr>
            <w:tcW w:w="1842" w:type="dxa"/>
            <w:shd w:val="clear" w:color="auto" w:fill="auto"/>
            <w:vAlign w:val="center"/>
          </w:tcPr>
          <w:p w14:paraId="69CAEE71" w14:textId="77777777" w:rsidR="00BC0649" w:rsidRPr="00BC0649" w:rsidRDefault="00BC0649" w:rsidP="00BC0649">
            <w:pPr>
              <w:jc w:val="center"/>
              <w:rPr>
                <w:sz w:val="28"/>
                <w:szCs w:val="28"/>
              </w:rPr>
            </w:pPr>
          </w:p>
        </w:tc>
      </w:tr>
      <w:tr w:rsidR="00BC0649" w:rsidRPr="00BC0649" w14:paraId="6B21455F" w14:textId="77777777" w:rsidTr="005E0BB8">
        <w:trPr>
          <w:trHeight w:val="306"/>
        </w:trPr>
        <w:tc>
          <w:tcPr>
            <w:tcW w:w="4535" w:type="dxa"/>
            <w:shd w:val="clear" w:color="auto" w:fill="auto"/>
            <w:vAlign w:val="center"/>
          </w:tcPr>
          <w:p w14:paraId="5AD17C67" w14:textId="77777777" w:rsidR="00BC0649" w:rsidRPr="00E13458" w:rsidRDefault="00BC0649" w:rsidP="00E13458">
            <w:pPr>
              <w:tabs>
                <w:tab w:val="left" w:pos="389"/>
              </w:tabs>
              <w:rPr>
                <w:sz w:val="28"/>
                <w:szCs w:val="28"/>
              </w:rPr>
            </w:pPr>
            <w:r w:rsidRPr="00E13458">
              <w:rPr>
                <w:sz w:val="28"/>
                <w:szCs w:val="28"/>
              </w:rPr>
              <w:t>1.1.4.</w:t>
            </w:r>
            <w:r w:rsidRPr="00E13458">
              <w:rPr>
                <w:sz w:val="28"/>
                <w:szCs w:val="28"/>
              </w:rPr>
              <w:tab/>
              <w:t>Инженерно-гидрометеорологические изыскания с составлением технического отчета</w:t>
            </w:r>
          </w:p>
        </w:tc>
        <w:tc>
          <w:tcPr>
            <w:tcW w:w="1984" w:type="dxa"/>
            <w:shd w:val="clear" w:color="auto" w:fill="auto"/>
            <w:vAlign w:val="center"/>
          </w:tcPr>
          <w:p w14:paraId="319E72A1" w14:textId="77777777" w:rsidR="00BC0649" w:rsidRPr="00BC0649" w:rsidRDefault="00BC0649" w:rsidP="00BC0649">
            <w:pPr>
              <w:jc w:val="center"/>
              <w:rPr>
                <w:sz w:val="28"/>
                <w:szCs w:val="28"/>
              </w:rPr>
            </w:pPr>
          </w:p>
        </w:tc>
        <w:tc>
          <w:tcPr>
            <w:tcW w:w="1845" w:type="dxa"/>
            <w:shd w:val="clear" w:color="auto" w:fill="auto"/>
            <w:vAlign w:val="center"/>
          </w:tcPr>
          <w:p w14:paraId="26A063F4" w14:textId="77777777" w:rsidR="00BC0649" w:rsidRPr="00BC0649" w:rsidRDefault="00BC0649" w:rsidP="00BC0649">
            <w:pPr>
              <w:jc w:val="center"/>
              <w:rPr>
                <w:sz w:val="28"/>
                <w:szCs w:val="28"/>
              </w:rPr>
            </w:pPr>
          </w:p>
        </w:tc>
        <w:tc>
          <w:tcPr>
            <w:tcW w:w="1842" w:type="dxa"/>
            <w:shd w:val="clear" w:color="auto" w:fill="auto"/>
            <w:vAlign w:val="center"/>
          </w:tcPr>
          <w:p w14:paraId="72275CD5" w14:textId="77777777" w:rsidR="00BC0649" w:rsidRPr="00BC0649" w:rsidRDefault="00BC0649" w:rsidP="00BC0649">
            <w:pPr>
              <w:jc w:val="center"/>
              <w:rPr>
                <w:sz w:val="28"/>
                <w:szCs w:val="28"/>
              </w:rPr>
            </w:pPr>
          </w:p>
        </w:tc>
      </w:tr>
      <w:tr w:rsidR="00BC0649" w:rsidRPr="00BC0649" w14:paraId="1C52ADC7" w14:textId="77777777" w:rsidTr="005E0BB8">
        <w:trPr>
          <w:trHeight w:val="306"/>
        </w:trPr>
        <w:tc>
          <w:tcPr>
            <w:tcW w:w="4535" w:type="dxa"/>
            <w:shd w:val="clear" w:color="auto" w:fill="auto"/>
            <w:vAlign w:val="center"/>
          </w:tcPr>
          <w:p w14:paraId="766F4039" w14:textId="77777777" w:rsidR="00BC0649" w:rsidRPr="00E13458" w:rsidRDefault="00BC0649" w:rsidP="00E13458">
            <w:pPr>
              <w:tabs>
                <w:tab w:val="left" w:pos="42"/>
              </w:tabs>
              <w:rPr>
                <w:sz w:val="28"/>
                <w:szCs w:val="28"/>
              </w:rPr>
            </w:pPr>
            <w:r w:rsidRPr="00E13458">
              <w:rPr>
                <w:sz w:val="28"/>
                <w:szCs w:val="28"/>
              </w:rPr>
              <w:t>1.1.5.</w:t>
            </w:r>
            <w:r w:rsidRPr="00E13458">
              <w:rPr>
                <w:sz w:val="28"/>
                <w:szCs w:val="28"/>
              </w:rPr>
              <w:tab/>
              <w:t>Инженерно-экологические изыскания с составлением технического отчета</w:t>
            </w:r>
          </w:p>
        </w:tc>
        <w:tc>
          <w:tcPr>
            <w:tcW w:w="1984" w:type="dxa"/>
            <w:shd w:val="clear" w:color="auto" w:fill="auto"/>
            <w:vAlign w:val="center"/>
          </w:tcPr>
          <w:p w14:paraId="24FFCE82" w14:textId="77777777" w:rsidR="00BC0649" w:rsidRPr="00BC0649" w:rsidRDefault="00BC0649" w:rsidP="00BC0649">
            <w:pPr>
              <w:jc w:val="center"/>
              <w:rPr>
                <w:sz w:val="28"/>
                <w:szCs w:val="28"/>
              </w:rPr>
            </w:pPr>
          </w:p>
        </w:tc>
        <w:tc>
          <w:tcPr>
            <w:tcW w:w="1845" w:type="dxa"/>
            <w:shd w:val="clear" w:color="auto" w:fill="auto"/>
            <w:vAlign w:val="center"/>
          </w:tcPr>
          <w:p w14:paraId="04A21830" w14:textId="77777777" w:rsidR="00BC0649" w:rsidRPr="00BC0649" w:rsidRDefault="00BC0649" w:rsidP="00BC0649">
            <w:pPr>
              <w:jc w:val="center"/>
              <w:rPr>
                <w:sz w:val="28"/>
                <w:szCs w:val="28"/>
              </w:rPr>
            </w:pPr>
          </w:p>
        </w:tc>
        <w:tc>
          <w:tcPr>
            <w:tcW w:w="1842" w:type="dxa"/>
            <w:shd w:val="clear" w:color="auto" w:fill="auto"/>
            <w:vAlign w:val="center"/>
          </w:tcPr>
          <w:p w14:paraId="59869D70" w14:textId="77777777" w:rsidR="00BC0649" w:rsidRPr="00BC0649" w:rsidRDefault="00BC0649" w:rsidP="00BC0649">
            <w:pPr>
              <w:jc w:val="center"/>
              <w:rPr>
                <w:sz w:val="28"/>
                <w:szCs w:val="28"/>
              </w:rPr>
            </w:pPr>
          </w:p>
        </w:tc>
      </w:tr>
      <w:tr w:rsidR="00BC0649" w:rsidRPr="00BC0649" w14:paraId="2499BC2E" w14:textId="77777777" w:rsidTr="005E0BB8">
        <w:trPr>
          <w:trHeight w:val="306"/>
        </w:trPr>
        <w:tc>
          <w:tcPr>
            <w:tcW w:w="4535" w:type="dxa"/>
            <w:shd w:val="clear" w:color="auto" w:fill="auto"/>
            <w:vAlign w:val="center"/>
          </w:tcPr>
          <w:p w14:paraId="2AE167D6" w14:textId="77777777" w:rsidR="00BC0649" w:rsidRPr="00E13458" w:rsidRDefault="00E13458" w:rsidP="00E13458">
            <w:pPr>
              <w:tabs>
                <w:tab w:val="left" w:pos="42"/>
              </w:tabs>
              <w:rPr>
                <w:sz w:val="28"/>
                <w:szCs w:val="28"/>
              </w:rPr>
            </w:pPr>
            <w:r w:rsidRPr="00E13458">
              <w:rPr>
                <w:sz w:val="28"/>
                <w:szCs w:val="28"/>
              </w:rPr>
              <w:t xml:space="preserve">1.1.6. </w:t>
            </w:r>
            <w:r w:rsidR="00BC0649" w:rsidRPr="00E13458">
              <w:rPr>
                <w:sz w:val="28"/>
                <w:szCs w:val="28"/>
              </w:rPr>
              <w:t>Геофизические изыскания с составлением технического отчета</w:t>
            </w:r>
          </w:p>
        </w:tc>
        <w:tc>
          <w:tcPr>
            <w:tcW w:w="1984" w:type="dxa"/>
            <w:shd w:val="clear" w:color="auto" w:fill="auto"/>
            <w:vAlign w:val="center"/>
          </w:tcPr>
          <w:p w14:paraId="24594D98" w14:textId="77777777" w:rsidR="00BC0649" w:rsidRPr="00BC0649" w:rsidRDefault="00BC0649" w:rsidP="00BC0649">
            <w:pPr>
              <w:jc w:val="center"/>
              <w:rPr>
                <w:sz w:val="28"/>
                <w:szCs w:val="28"/>
              </w:rPr>
            </w:pPr>
          </w:p>
        </w:tc>
        <w:tc>
          <w:tcPr>
            <w:tcW w:w="1845" w:type="dxa"/>
            <w:shd w:val="clear" w:color="auto" w:fill="auto"/>
            <w:vAlign w:val="center"/>
          </w:tcPr>
          <w:p w14:paraId="11027353" w14:textId="77777777" w:rsidR="00BC0649" w:rsidRPr="00BC0649" w:rsidRDefault="00BC0649" w:rsidP="00BC0649">
            <w:pPr>
              <w:jc w:val="center"/>
              <w:rPr>
                <w:sz w:val="28"/>
                <w:szCs w:val="28"/>
              </w:rPr>
            </w:pPr>
          </w:p>
        </w:tc>
        <w:tc>
          <w:tcPr>
            <w:tcW w:w="1842" w:type="dxa"/>
            <w:shd w:val="clear" w:color="auto" w:fill="auto"/>
            <w:vAlign w:val="center"/>
          </w:tcPr>
          <w:p w14:paraId="260EE5FC" w14:textId="77777777" w:rsidR="00BC0649" w:rsidRPr="00BC0649" w:rsidRDefault="00BC0649" w:rsidP="00BC0649">
            <w:pPr>
              <w:jc w:val="center"/>
              <w:rPr>
                <w:sz w:val="28"/>
                <w:szCs w:val="28"/>
              </w:rPr>
            </w:pPr>
          </w:p>
        </w:tc>
      </w:tr>
      <w:tr w:rsidR="00BC0649" w:rsidRPr="00BC0649" w14:paraId="64893864" w14:textId="77777777" w:rsidTr="005E0BB8">
        <w:trPr>
          <w:trHeight w:val="306"/>
        </w:trPr>
        <w:tc>
          <w:tcPr>
            <w:tcW w:w="4535" w:type="dxa"/>
            <w:shd w:val="clear" w:color="auto" w:fill="auto"/>
            <w:vAlign w:val="center"/>
          </w:tcPr>
          <w:p w14:paraId="38D4FD10" w14:textId="77777777" w:rsidR="00BC0649" w:rsidRPr="00E13458" w:rsidRDefault="00BC0649" w:rsidP="00E13458">
            <w:pPr>
              <w:tabs>
                <w:tab w:val="left" w:pos="42"/>
              </w:tabs>
              <w:rPr>
                <w:sz w:val="28"/>
                <w:szCs w:val="28"/>
              </w:rPr>
            </w:pPr>
            <w:r w:rsidRPr="00E13458">
              <w:rPr>
                <w:sz w:val="28"/>
                <w:szCs w:val="28"/>
              </w:rPr>
              <w:t>1.1.7.  Инженерные обследования здания и обмерные работы с составлением технического отчета.</w:t>
            </w:r>
          </w:p>
        </w:tc>
        <w:tc>
          <w:tcPr>
            <w:tcW w:w="1984" w:type="dxa"/>
            <w:shd w:val="clear" w:color="auto" w:fill="auto"/>
            <w:vAlign w:val="center"/>
          </w:tcPr>
          <w:p w14:paraId="5DFD2C2C" w14:textId="77777777" w:rsidR="00BC0649" w:rsidRPr="00BC0649" w:rsidRDefault="00BC0649" w:rsidP="00BC0649">
            <w:pPr>
              <w:jc w:val="center"/>
              <w:rPr>
                <w:sz w:val="28"/>
                <w:szCs w:val="28"/>
              </w:rPr>
            </w:pPr>
          </w:p>
        </w:tc>
        <w:tc>
          <w:tcPr>
            <w:tcW w:w="1845" w:type="dxa"/>
            <w:shd w:val="clear" w:color="auto" w:fill="auto"/>
            <w:vAlign w:val="center"/>
          </w:tcPr>
          <w:p w14:paraId="54947A43" w14:textId="77777777" w:rsidR="00BC0649" w:rsidRPr="00BC0649" w:rsidRDefault="00BC0649" w:rsidP="00BC0649">
            <w:pPr>
              <w:jc w:val="center"/>
              <w:rPr>
                <w:sz w:val="28"/>
                <w:szCs w:val="28"/>
              </w:rPr>
            </w:pPr>
          </w:p>
        </w:tc>
        <w:tc>
          <w:tcPr>
            <w:tcW w:w="1842" w:type="dxa"/>
            <w:shd w:val="clear" w:color="auto" w:fill="auto"/>
            <w:vAlign w:val="center"/>
          </w:tcPr>
          <w:p w14:paraId="5F2333DB" w14:textId="77777777" w:rsidR="00BC0649" w:rsidRPr="00BC0649" w:rsidRDefault="00BC0649" w:rsidP="00BC0649">
            <w:pPr>
              <w:jc w:val="center"/>
              <w:rPr>
                <w:sz w:val="28"/>
                <w:szCs w:val="28"/>
              </w:rPr>
            </w:pPr>
          </w:p>
        </w:tc>
      </w:tr>
      <w:tr w:rsidR="00BC0649" w:rsidRPr="00BC0649" w14:paraId="66F1D7D7" w14:textId="77777777" w:rsidTr="005E0BB8">
        <w:trPr>
          <w:trHeight w:val="306"/>
        </w:trPr>
        <w:tc>
          <w:tcPr>
            <w:tcW w:w="4535" w:type="dxa"/>
            <w:shd w:val="clear" w:color="auto" w:fill="auto"/>
            <w:vAlign w:val="center"/>
          </w:tcPr>
          <w:p w14:paraId="7F453A60" w14:textId="77777777" w:rsidR="00BC0649" w:rsidRPr="00E13458" w:rsidRDefault="00BC0649" w:rsidP="00E13458">
            <w:pPr>
              <w:tabs>
                <w:tab w:val="left" w:pos="42"/>
              </w:tabs>
              <w:rPr>
                <w:sz w:val="28"/>
                <w:szCs w:val="28"/>
              </w:rPr>
            </w:pPr>
            <w:r w:rsidRPr="00E13458">
              <w:rPr>
                <w:sz w:val="28"/>
                <w:szCs w:val="28"/>
              </w:rPr>
              <w:lastRenderedPageBreak/>
              <w:t>1.1.8. Дендрологическое обследование территории (при необходимости)</w:t>
            </w:r>
          </w:p>
        </w:tc>
        <w:tc>
          <w:tcPr>
            <w:tcW w:w="1984" w:type="dxa"/>
            <w:shd w:val="clear" w:color="auto" w:fill="auto"/>
            <w:vAlign w:val="center"/>
          </w:tcPr>
          <w:p w14:paraId="1DDD8437" w14:textId="77777777" w:rsidR="00BC0649" w:rsidRPr="00BC0649" w:rsidRDefault="00BC0649" w:rsidP="00BC0649">
            <w:pPr>
              <w:jc w:val="center"/>
              <w:rPr>
                <w:sz w:val="28"/>
                <w:szCs w:val="28"/>
              </w:rPr>
            </w:pPr>
          </w:p>
        </w:tc>
        <w:tc>
          <w:tcPr>
            <w:tcW w:w="1845" w:type="dxa"/>
            <w:shd w:val="clear" w:color="auto" w:fill="auto"/>
            <w:vAlign w:val="center"/>
          </w:tcPr>
          <w:p w14:paraId="5625F7E3" w14:textId="77777777" w:rsidR="00BC0649" w:rsidRPr="00BC0649" w:rsidRDefault="00BC0649" w:rsidP="00BC0649">
            <w:pPr>
              <w:jc w:val="center"/>
              <w:rPr>
                <w:sz w:val="28"/>
                <w:szCs w:val="28"/>
              </w:rPr>
            </w:pPr>
          </w:p>
        </w:tc>
        <w:tc>
          <w:tcPr>
            <w:tcW w:w="1842" w:type="dxa"/>
            <w:shd w:val="clear" w:color="auto" w:fill="auto"/>
            <w:vAlign w:val="center"/>
          </w:tcPr>
          <w:p w14:paraId="09A3AB5D" w14:textId="77777777" w:rsidR="00BC0649" w:rsidRPr="00BC0649" w:rsidRDefault="00BC0649" w:rsidP="00BC0649">
            <w:pPr>
              <w:jc w:val="center"/>
              <w:rPr>
                <w:sz w:val="28"/>
                <w:szCs w:val="28"/>
              </w:rPr>
            </w:pPr>
          </w:p>
        </w:tc>
      </w:tr>
      <w:tr w:rsidR="00BC0649" w:rsidRPr="00BC0649" w14:paraId="356B4616" w14:textId="77777777" w:rsidTr="005E0BB8">
        <w:trPr>
          <w:trHeight w:val="306"/>
        </w:trPr>
        <w:tc>
          <w:tcPr>
            <w:tcW w:w="4535" w:type="dxa"/>
            <w:shd w:val="clear" w:color="auto" w:fill="auto"/>
          </w:tcPr>
          <w:p w14:paraId="66F230C4" w14:textId="77777777" w:rsidR="00BC0649" w:rsidRPr="00E13458" w:rsidRDefault="00BC0649" w:rsidP="00924539">
            <w:pPr>
              <w:numPr>
                <w:ilvl w:val="1"/>
                <w:numId w:val="39"/>
              </w:numPr>
              <w:tabs>
                <w:tab w:val="left" w:pos="42"/>
              </w:tabs>
              <w:spacing w:after="0"/>
              <w:ind w:left="33" w:firstLine="9"/>
              <w:rPr>
                <w:sz w:val="28"/>
                <w:szCs w:val="28"/>
              </w:rPr>
            </w:pPr>
            <w:r w:rsidRPr="00E13458">
              <w:rPr>
                <w:sz w:val="28"/>
                <w:szCs w:val="28"/>
              </w:rPr>
              <w:t>Сбор исходных данных, получение исходно-разрешительной документации, ТУ на подключение к инженерным сетям, получение заключений и согласований</w:t>
            </w:r>
          </w:p>
        </w:tc>
        <w:tc>
          <w:tcPr>
            <w:tcW w:w="1984" w:type="dxa"/>
            <w:shd w:val="clear" w:color="auto" w:fill="auto"/>
            <w:vAlign w:val="center"/>
          </w:tcPr>
          <w:p w14:paraId="7445AAFD" w14:textId="77777777" w:rsidR="00BC0649" w:rsidRPr="00BC0649" w:rsidRDefault="00BC0649" w:rsidP="00BC0649">
            <w:pPr>
              <w:jc w:val="center"/>
              <w:rPr>
                <w:sz w:val="28"/>
                <w:szCs w:val="28"/>
              </w:rPr>
            </w:pPr>
          </w:p>
        </w:tc>
        <w:tc>
          <w:tcPr>
            <w:tcW w:w="1845" w:type="dxa"/>
            <w:shd w:val="clear" w:color="auto" w:fill="auto"/>
            <w:vAlign w:val="center"/>
          </w:tcPr>
          <w:p w14:paraId="2FBD994F" w14:textId="77777777" w:rsidR="00BC0649" w:rsidRPr="00BC0649" w:rsidRDefault="00BC0649" w:rsidP="00BC0649">
            <w:pPr>
              <w:jc w:val="center"/>
              <w:rPr>
                <w:sz w:val="28"/>
                <w:szCs w:val="28"/>
              </w:rPr>
            </w:pPr>
          </w:p>
        </w:tc>
        <w:tc>
          <w:tcPr>
            <w:tcW w:w="1842" w:type="dxa"/>
            <w:shd w:val="clear" w:color="auto" w:fill="auto"/>
            <w:vAlign w:val="center"/>
          </w:tcPr>
          <w:p w14:paraId="17AF26AC" w14:textId="77777777" w:rsidR="00BC0649" w:rsidRPr="00BC0649" w:rsidRDefault="00BC0649" w:rsidP="00BC0649">
            <w:pPr>
              <w:jc w:val="center"/>
              <w:rPr>
                <w:sz w:val="28"/>
                <w:szCs w:val="28"/>
              </w:rPr>
            </w:pPr>
          </w:p>
        </w:tc>
      </w:tr>
      <w:tr w:rsidR="00BC0649" w:rsidRPr="00BC0649" w14:paraId="67BDB315" w14:textId="77777777" w:rsidTr="005E0BB8">
        <w:trPr>
          <w:trHeight w:val="306"/>
        </w:trPr>
        <w:tc>
          <w:tcPr>
            <w:tcW w:w="4535" w:type="dxa"/>
            <w:shd w:val="clear" w:color="auto" w:fill="auto"/>
          </w:tcPr>
          <w:p w14:paraId="6F6C9D45" w14:textId="77777777" w:rsidR="00BC0649" w:rsidRPr="00E13458" w:rsidRDefault="00BC0649" w:rsidP="00E13458">
            <w:pPr>
              <w:tabs>
                <w:tab w:val="left" w:pos="42"/>
              </w:tabs>
              <w:rPr>
                <w:sz w:val="28"/>
                <w:szCs w:val="28"/>
              </w:rPr>
            </w:pPr>
            <w:r w:rsidRPr="00E13458">
              <w:rPr>
                <w:sz w:val="28"/>
                <w:szCs w:val="28"/>
              </w:rPr>
              <w:t>1.2.1. Получение исходных данных для проектирования в уполномоченных органах государственной власти</w:t>
            </w:r>
          </w:p>
        </w:tc>
        <w:tc>
          <w:tcPr>
            <w:tcW w:w="1984" w:type="dxa"/>
            <w:shd w:val="clear" w:color="auto" w:fill="auto"/>
            <w:vAlign w:val="center"/>
          </w:tcPr>
          <w:p w14:paraId="34DA53C2" w14:textId="77777777" w:rsidR="00BC0649" w:rsidRPr="00BC0649" w:rsidRDefault="00BC0649" w:rsidP="00BC0649">
            <w:pPr>
              <w:jc w:val="center"/>
              <w:rPr>
                <w:sz w:val="28"/>
                <w:szCs w:val="28"/>
              </w:rPr>
            </w:pPr>
          </w:p>
        </w:tc>
        <w:tc>
          <w:tcPr>
            <w:tcW w:w="1845" w:type="dxa"/>
            <w:shd w:val="clear" w:color="auto" w:fill="auto"/>
            <w:vAlign w:val="center"/>
          </w:tcPr>
          <w:p w14:paraId="36CBFE56" w14:textId="77777777" w:rsidR="00BC0649" w:rsidRPr="00BC0649" w:rsidRDefault="00BC0649" w:rsidP="00BC0649">
            <w:pPr>
              <w:jc w:val="center"/>
              <w:rPr>
                <w:sz w:val="28"/>
                <w:szCs w:val="28"/>
              </w:rPr>
            </w:pPr>
          </w:p>
        </w:tc>
        <w:tc>
          <w:tcPr>
            <w:tcW w:w="1842" w:type="dxa"/>
            <w:shd w:val="clear" w:color="auto" w:fill="auto"/>
            <w:vAlign w:val="center"/>
          </w:tcPr>
          <w:p w14:paraId="4AE9004F" w14:textId="77777777" w:rsidR="00BC0649" w:rsidRPr="00BC0649" w:rsidRDefault="00BC0649" w:rsidP="00BC0649">
            <w:pPr>
              <w:jc w:val="center"/>
              <w:rPr>
                <w:sz w:val="28"/>
                <w:szCs w:val="28"/>
              </w:rPr>
            </w:pPr>
          </w:p>
        </w:tc>
      </w:tr>
      <w:tr w:rsidR="00BC0649" w:rsidRPr="00BC0649" w14:paraId="4945099F" w14:textId="77777777" w:rsidTr="005E0BB8">
        <w:trPr>
          <w:trHeight w:val="306"/>
        </w:trPr>
        <w:tc>
          <w:tcPr>
            <w:tcW w:w="4535" w:type="dxa"/>
            <w:shd w:val="clear" w:color="auto" w:fill="auto"/>
          </w:tcPr>
          <w:p w14:paraId="738C2B68" w14:textId="77777777" w:rsidR="00BC0649" w:rsidRPr="00E13458" w:rsidRDefault="00BC0649" w:rsidP="00E13458">
            <w:pPr>
              <w:tabs>
                <w:tab w:val="left" w:pos="42"/>
              </w:tabs>
              <w:rPr>
                <w:sz w:val="28"/>
                <w:szCs w:val="28"/>
              </w:rPr>
            </w:pPr>
            <w:r w:rsidRPr="00E13458">
              <w:rPr>
                <w:sz w:val="28"/>
                <w:szCs w:val="28"/>
              </w:rPr>
              <w:t>1.2.2. Разработка раздела «Меры по обеспечению сохранности объекта археологического наследия «Культурный слой поселка Соловецкий» при проведении инженерных изысканий с получением акта ГИКЭ и согласованием в уполномоченном органе по охране ОКН (при необходимости) *</w:t>
            </w:r>
          </w:p>
        </w:tc>
        <w:tc>
          <w:tcPr>
            <w:tcW w:w="1984" w:type="dxa"/>
            <w:shd w:val="clear" w:color="auto" w:fill="auto"/>
            <w:vAlign w:val="center"/>
          </w:tcPr>
          <w:p w14:paraId="636A1B82" w14:textId="77777777" w:rsidR="00BC0649" w:rsidRPr="00BC0649" w:rsidRDefault="00BC0649" w:rsidP="00BC0649">
            <w:pPr>
              <w:jc w:val="center"/>
              <w:rPr>
                <w:sz w:val="28"/>
                <w:szCs w:val="28"/>
              </w:rPr>
            </w:pPr>
          </w:p>
        </w:tc>
        <w:tc>
          <w:tcPr>
            <w:tcW w:w="1845" w:type="dxa"/>
            <w:shd w:val="clear" w:color="auto" w:fill="auto"/>
            <w:vAlign w:val="center"/>
          </w:tcPr>
          <w:p w14:paraId="78AE2543" w14:textId="77777777" w:rsidR="00BC0649" w:rsidRPr="00BC0649" w:rsidRDefault="00BC0649" w:rsidP="00BC0649">
            <w:pPr>
              <w:jc w:val="center"/>
              <w:rPr>
                <w:sz w:val="28"/>
                <w:szCs w:val="28"/>
              </w:rPr>
            </w:pPr>
          </w:p>
        </w:tc>
        <w:tc>
          <w:tcPr>
            <w:tcW w:w="1842" w:type="dxa"/>
            <w:shd w:val="clear" w:color="auto" w:fill="auto"/>
            <w:vAlign w:val="center"/>
          </w:tcPr>
          <w:p w14:paraId="4BD86FC7" w14:textId="77777777" w:rsidR="00BC0649" w:rsidRPr="00BC0649" w:rsidRDefault="00BC0649" w:rsidP="00BC0649">
            <w:pPr>
              <w:jc w:val="center"/>
              <w:rPr>
                <w:sz w:val="28"/>
                <w:szCs w:val="28"/>
              </w:rPr>
            </w:pPr>
          </w:p>
        </w:tc>
      </w:tr>
      <w:tr w:rsidR="00BC0649" w:rsidRPr="00BC0649" w14:paraId="6EE82045" w14:textId="77777777" w:rsidTr="005E0BB8">
        <w:trPr>
          <w:trHeight w:val="306"/>
        </w:trPr>
        <w:tc>
          <w:tcPr>
            <w:tcW w:w="4535" w:type="dxa"/>
            <w:shd w:val="clear" w:color="auto" w:fill="auto"/>
          </w:tcPr>
          <w:p w14:paraId="788EFAEA" w14:textId="77777777" w:rsidR="00BC0649" w:rsidRPr="00E13458" w:rsidRDefault="00BC0649" w:rsidP="00E13458">
            <w:pPr>
              <w:tabs>
                <w:tab w:val="left" w:pos="42"/>
              </w:tabs>
              <w:rPr>
                <w:sz w:val="28"/>
                <w:szCs w:val="28"/>
              </w:rPr>
            </w:pPr>
            <w:r w:rsidRPr="00E13458">
              <w:rPr>
                <w:sz w:val="28"/>
                <w:szCs w:val="28"/>
              </w:rPr>
              <w:t>1.2.3. Разработка раздела «Меры по обеспечению сохранности объектов культурного наследия» при проведении инженерных изысканий с получением акта ГИКЭ и согласованием в уполномоченном органе по охране ОКН (при необходимости)</w:t>
            </w:r>
          </w:p>
        </w:tc>
        <w:tc>
          <w:tcPr>
            <w:tcW w:w="1984" w:type="dxa"/>
            <w:shd w:val="clear" w:color="auto" w:fill="auto"/>
            <w:vAlign w:val="center"/>
          </w:tcPr>
          <w:p w14:paraId="203CE144" w14:textId="77777777" w:rsidR="00BC0649" w:rsidRPr="00BC0649" w:rsidRDefault="00BC0649" w:rsidP="00BC0649">
            <w:pPr>
              <w:jc w:val="center"/>
              <w:rPr>
                <w:sz w:val="28"/>
                <w:szCs w:val="28"/>
              </w:rPr>
            </w:pPr>
          </w:p>
        </w:tc>
        <w:tc>
          <w:tcPr>
            <w:tcW w:w="1845" w:type="dxa"/>
            <w:shd w:val="clear" w:color="auto" w:fill="auto"/>
            <w:vAlign w:val="center"/>
          </w:tcPr>
          <w:p w14:paraId="5A9AA3BA" w14:textId="77777777" w:rsidR="00BC0649" w:rsidRPr="00BC0649" w:rsidRDefault="00BC0649" w:rsidP="00BC0649">
            <w:pPr>
              <w:jc w:val="center"/>
              <w:rPr>
                <w:sz w:val="28"/>
                <w:szCs w:val="28"/>
              </w:rPr>
            </w:pPr>
          </w:p>
        </w:tc>
        <w:tc>
          <w:tcPr>
            <w:tcW w:w="1842" w:type="dxa"/>
            <w:shd w:val="clear" w:color="auto" w:fill="auto"/>
            <w:vAlign w:val="center"/>
          </w:tcPr>
          <w:p w14:paraId="7987EEFC" w14:textId="77777777" w:rsidR="00BC0649" w:rsidRPr="00BC0649" w:rsidRDefault="00BC0649" w:rsidP="00BC0649">
            <w:pPr>
              <w:jc w:val="center"/>
              <w:rPr>
                <w:sz w:val="28"/>
                <w:szCs w:val="28"/>
              </w:rPr>
            </w:pPr>
          </w:p>
        </w:tc>
      </w:tr>
      <w:tr w:rsidR="00BC0649" w:rsidRPr="00BC0649" w14:paraId="775EB722" w14:textId="77777777" w:rsidTr="005E0BB8">
        <w:trPr>
          <w:trHeight w:val="306"/>
        </w:trPr>
        <w:tc>
          <w:tcPr>
            <w:tcW w:w="4535" w:type="dxa"/>
            <w:shd w:val="clear" w:color="auto" w:fill="auto"/>
          </w:tcPr>
          <w:p w14:paraId="5A2AF877" w14:textId="77777777" w:rsidR="00BC0649" w:rsidRPr="00E13458" w:rsidRDefault="00BC0649" w:rsidP="00E13458">
            <w:pPr>
              <w:tabs>
                <w:tab w:val="left" w:pos="42"/>
              </w:tabs>
              <w:rPr>
                <w:sz w:val="28"/>
                <w:szCs w:val="28"/>
              </w:rPr>
            </w:pPr>
            <w:r w:rsidRPr="00E13458">
              <w:rPr>
                <w:sz w:val="28"/>
                <w:szCs w:val="28"/>
              </w:rPr>
              <w:t>1.2.4. Технические условия на подключение к сетям инженерного обеспечения объекта</w:t>
            </w:r>
          </w:p>
        </w:tc>
        <w:tc>
          <w:tcPr>
            <w:tcW w:w="1984" w:type="dxa"/>
            <w:shd w:val="clear" w:color="auto" w:fill="auto"/>
            <w:vAlign w:val="center"/>
          </w:tcPr>
          <w:p w14:paraId="3D8AE1BF" w14:textId="77777777" w:rsidR="00BC0649" w:rsidRPr="00BC0649" w:rsidRDefault="00BC0649" w:rsidP="00BC0649">
            <w:pPr>
              <w:jc w:val="center"/>
              <w:rPr>
                <w:sz w:val="28"/>
                <w:szCs w:val="28"/>
              </w:rPr>
            </w:pPr>
          </w:p>
        </w:tc>
        <w:tc>
          <w:tcPr>
            <w:tcW w:w="1845" w:type="dxa"/>
            <w:shd w:val="clear" w:color="auto" w:fill="auto"/>
            <w:vAlign w:val="center"/>
          </w:tcPr>
          <w:p w14:paraId="1403212D" w14:textId="77777777" w:rsidR="00BC0649" w:rsidRPr="00BC0649" w:rsidRDefault="00BC0649" w:rsidP="00BC0649">
            <w:pPr>
              <w:jc w:val="center"/>
              <w:rPr>
                <w:sz w:val="28"/>
                <w:szCs w:val="28"/>
              </w:rPr>
            </w:pPr>
          </w:p>
        </w:tc>
        <w:tc>
          <w:tcPr>
            <w:tcW w:w="1842" w:type="dxa"/>
            <w:shd w:val="clear" w:color="auto" w:fill="auto"/>
            <w:vAlign w:val="center"/>
          </w:tcPr>
          <w:p w14:paraId="571C6515" w14:textId="77777777" w:rsidR="00BC0649" w:rsidRPr="00BC0649" w:rsidRDefault="00BC0649" w:rsidP="00BC0649">
            <w:pPr>
              <w:jc w:val="center"/>
              <w:rPr>
                <w:sz w:val="28"/>
                <w:szCs w:val="28"/>
              </w:rPr>
            </w:pPr>
          </w:p>
        </w:tc>
      </w:tr>
      <w:tr w:rsidR="00BC0649" w:rsidRPr="00BC0649" w14:paraId="020706FA" w14:textId="77777777" w:rsidTr="005E0BB8">
        <w:trPr>
          <w:trHeight w:val="306"/>
        </w:trPr>
        <w:tc>
          <w:tcPr>
            <w:tcW w:w="4535" w:type="dxa"/>
            <w:shd w:val="clear" w:color="auto" w:fill="auto"/>
          </w:tcPr>
          <w:p w14:paraId="07A491C2" w14:textId="77777777" w:rsidR="00BC0649" w:rsidRPr="00E13458" w:rsidRDefault="00BC0649" w:rsidP="00E13458">
            <w:pPr>
              <w:tabs>
                <w:tab w:val="left" w:pos="42"/>
              </w:tabs>
              <w:rPr>
                <w:sz w:val="28"/>
                <w:szCs w:val="28"/>
              </w:rPr>
            </w:pPr>
            <w:r w:rsidRPr="00E13458">
              <w:rPr>
                <w:sz w:val="28"/>
                <w:szCs w:val="28"/>
              </w:rPr>
              <w:t>1.2.5. Специальные технические условия противопожарной защиты и др. (включая согласование в МЧС России и Минрегионе России и др.) (при необходимости).</w:t>
            </w:r>
          </w:p>
        </w:tc>
        <w:tc>
          <w:tcPr>
            <w:tcW w:w="1984" w:type="dxa"/>
            <w:shd w:val="clear" w:color="auto" w:fill="auto"/>
            <w:vAlign w:val="center"/>
          </w:tcPr>
          <w:p w14:paraId="4F788370" w14:textId="77777777" w:rsidR="00BC0649" w:rsidRPr="00BC0649" w:rsidRDefault="00BC0649" w:rsidP="00BC0649">
            <w:pPr>
              <w:jc w:val="center"/>
              <w:rPr>
                <w:sz w:val="28"/>
                <w:szCs w:val="28"/>
              </w:rPr>
            </w:pPr>
          </w:p>
        </w:tc>
        <w:tc>
          <w:tcPr>
            <w:tcW w:w="1845" w:type="dxa"/>
            <w:shd w:val="clear" w:color="auto" w:fill="auto"/>
            <w:vAlign w:val="center"/>
          </w:tcPr>
          <w:p w14:paraId="5D572FDC" w14:textId="77777777" w:rsidR="00BC0649" w:rsidRPr="00BC0649" w:rsidRDefault="00BC0649" w:rsidP="00BC0649">
            <w:pPr>
              <w:jc w:val="center"/>
              <w:rPr>
                <w:sz w:val="28"/>
                <w:szCs w:val="28"/>
              </w:rPr>
            </w:pPr>
          </w:p>
        </w:tc>
        <w:tc>
          <w:tcPr>
            <w:tcW w:w="1842" w:type="dxa"/>
            <w:shd w:val="clear" w:color="auto" w:fill="auto"/>
            <w:vAlign w:val="center"/>
          </w:tcPr>
          <w:p w14:paraId="74D3F265" w14:textId="77777777" w:rsidR="00BC0649" w:rsidRPr="00BC0649" w:rsidRDefault="00BC0649" w:rsidP="00BC0649">
            <w:pPr>
              <w:jc w:val="center"/>
              <w:rPr>
                <w:sz w:val="28"/>
                <w:szCs w:val="28"/>
              </w:rPr>
            </w:pPr>
          </w:p>
        </w:tc>
      </w:tr>
      <w:tr w:rsidR="00BC0649" w:rsidRPr="00BC0649" w14:paraId="3AE367D5" w14:textId="77777777" w:rsidTr="005E0BB8">
        <w:trPr>
          <w:trHeight w:val="293"/>
        </w:trPr>
        <w:tc>
          <w:tcPr>
            <w:tcW w:w="4535" w:type="dxa"/>
            <w:shd w:val="clear" w:color="auto" w:fill="auto"/>
          </w:tcPr>
          <w:p w14:paraId="62A36914" w14:textId="77777777" w:rsidR="00BC0649" w:rsidRPr="00E13458" w:rsidRDefault="00BC0649" w:rsidP="00E13458">
            <w:pPr>
              <w:tabs>
                <w:tab w:val="left" w:pos="42"/>
              </w:tabs>
              <w:rPr>
                <w:sz w:val="28"/>
                <w:szCs w:val="28"/>
              </w:rPr>
            </w:pPr>
            <w:r w:rsidRPr="00E13458">
              <w:rPr>
                <w:sz w:val="28"/>
                <w:szCs w:val="28"/>
              </w:rPr>
              <w:t>1.2.6. Оценка воздействия на окружающую среду (при необходимости)</w:t>
            </w:r>
          </w:p>
        </w:tc>
        <w:tc>
          <w:tcPr>
            <w:tcW w:w="1984" w:type="dxa"/>
            <w:shd w:val="clear" w:color="auto" w:fill="auto"/>
            <w:vAlign w:val="center"/>
          </w:tcPr>
          <w:p w14:paraId="32031051" w14:textId="77777777" w:rsidR="00BC0649" w:rsidRPr="00BC0649" w:rsidRDefault="00BC0649" w:rsidP="00BC0649">
            <w:pPr>
              <w:jc w:val="center"/>
              <w:rPr>
                <w:sz w:val="28"/>
                <w:szCs w:val="28"/>
              </w:rPr>
            </w:pPr>
          </w:p>
        </w:tc>
        <w:tc>
          <w:tcPr>
            <w:tcW w:w="1845" w:type="dxa"/>
            <w:shd w:val="clear" w:color="auto" w:fill="auto"/>
            <w:vAlign w:val="center"/>
          </w:tcPr>
          <w:p w14:paraId="3A95BB0F" w14:textId="77777777" w:rsidR="00BC0649" w:rsidRPr="00BC0649" w:rsidRDefault="00BC0649" w:rsidP="00BC0649">
            <w:pPr>
              <w:jc w:val="center"/>
              <w:rPr>
                <w:i/>
                <w:sz w:val="28"/>
                <w:szCs w:val="28"/>
              </w:rPr>
            </w:pPr>
          </w:p>
        </w:tc>
        <w:tc>
          <w:tcPr>
            <w:tcW w:w="1842" w:type="dxa"/>
            <w:shd w:val="clear" w:color="auto" w:fill="auto"/>
            <w:vAlign w:val="center"/>
          </w:tcPr>
          <w:p w14:paraId="1D35FACE" w14:textId="77777777" w:rsidR="00BC0649" w:rsidRPr="00BC0649" w:rsidRDefault="00BC0649" w:rsidP="00BC0649">
            <w:pPr>
              <w:jc w:val="center"/>
              <w:rPr>
                <w:i/>
                <w:sz w:val="28"/>
                <w:szCs w:val="28"/>
              </w:rPr>
            </w:pPr>
          </w:p>
        </w:tc>
      </w:tr>
      <w:tr w:rsidR="00BC0649" w:rsidRPr="00BC0649" w14:paraId="28B0DBAC" w14:textId="77777777" w:rsidTr="005E0BB8">
        <w:trPr>
          <w:trHeight w:val="306"/>
        </w:trPr>
        <w:tc>
          <w:tcPr>
            <w:tcW w:w="4535" w:type="dxa"/>
            <w:shd w:val="clear" w:color="auto" w:fill="auto"/>
          </w:tcPr>
          <w:p w14:paraId="41133CA8" w14:textId="77777777" w:rsidR="00BC0649" w:rsidRPr="00E13458" w:rsidRDefault="00BC0649" w:rsidP="00924539">
            <w:pPr>
              <w:numPr>
                <w:ilvl w:val="1"/>
                <w:numId w:val="39"/>
              </w:numPr>
              <w:tabs>
                <w:tab w:val="left" w:pos="42"/>
              </w:tabs>
              <w:spacing w:after="0"/>
              <w:ind w:left="33" w:firstLine="9"/>
              <w:rPr>
                <w:sz w:val="28"/>
                <w:szCs w:val="28"/>
              </w:rPr>
            </w:pPr>
            <w:r w:rsidRPr="00E13458">
              <w:rPr>
                <w:sz w:val="28"/>
                <w:szCs w:val="28"/>
              </w:rPr>
              <w:t xml:space="preserve">Архитектурно-планировочная </w:t>
            </w:r>
            <w:r w:rsidRPr="00E13458">
              <w:rPr>
                <w:sz w:val="28"/>
                <w:szCs w:val="28"/>
              </w:rPr>
              <w:lastRenderedPageBreak/>
              <w:t>концепция, в т.ч. архитектурно-художественные решения интерьеров</w:t>
            </w:r>
          </w:p>
        </w:tc>
        <w:tc>
          <w:tcPr>
            <w:tcW w:w="1984" w:type="dxa"/>
            <w:shd w:val="clear" w:color="auto" w:fill="auto"/>
            <w:vAlign w:val="center"/>
          </w:tcPr>
          <w:p w14:paraId="1A0AD08D" w14:textId="77777777" w:rsidR="00BC0649" w:rsidRPr="00BC0649" w:rsidRDefault="00BC0649" w:rsidP="00BC0649">
            <w:pPr>
              <w:jc w:val="center"/>
              <w:rPr>
                <w:sz w:val="28"/>
                <w:szCs w:val="28"/>
              </w:rPr>
            </w:pPr>
          </w:p>
        </w:tc>
        <w:tc>
          <w:tcPr>
            <w:tcW w:w="1845" w:type="dxa"/>
            <w:shd w:val="clear" w:color="auto" w:fill="auto"/>
            <w:vAlign w:val="center"/>
          </w:tcPr>
          <w:p w14:paraId="2BEF6AB2" w14:textId="77777777" w:rsidR="00BC0649" w:rsidRPr="00BC0649" w:rsidRDefault="00BC0649" w:rsidP="00BC0649">
            <w:pPr>
              <w:jc w:val="center"/>
              <w:rPr>
                <w:sz w:val="28"/>
                <w:szCs w:val="28"/>
              </w:rPr>
            </w:pPr>
          </w:p>
        </w:tc>
        <w:tc>
          <w:tcPr>
            <w:tcW w:w="1842" w:type="dxa"/>
            <w:shd w:val="clear" w:color="auto" w:fill="auto"/>
            <w:vAlign w:val="center"/>
          </w:tcPr>
          <w:p w14:paraId="1ADCEE5B" w14:textId="77777777" w:rsidR="00BC0649" w:rsidRPr="00BC0649" w:rsidRDefault="00BC0649" w:rsidP="00BC0649">
            <w:pPr>
              <w:jc w:val="center"/>
              <w:rPr>
                <w:sz w:val="28"/>
                <w:szCs w:val="28"/>
              </w:rPr>
            </w:pPr>
          </w:p>
        </w:tc>
      </w:tr>
      <w:tr w:rsidR="00BC0649" w:rsidRPr="00BC0649" w14:paraId="4E0CB6F0" w14:textId="77777777" w:rsidTr="005E0BB8">
        <w:trPr>
          <w:trHeight w:val="306"/>
        </w:trPr>
        <w:tc>
          <w:tcPr>
            <w:tcW w:w="4535" w:type="dxa"/>
            <w:shd w:val="clear" w:color="auto" w:fill="auto"/>
          </w:tcPr>
          <w:p w14:paraId="23E81B52" w14:textId="77777777" w:rsidR="00BC0649" w:rsidRPr="00E13458" w:rsidRDefault="00BC0649" w:rsidP="00924539">
            <w:pPr>
              <w:numPr>
                <w:ilvl w:val="1"/>
                <w:numId w:val="39"/>
              </w:numPr>
              <w:tabs>
                <w:tab w:val="left" w:pos="42"/>
              </w:tabs>
              <w:spacing w:after="0"/>
              <w:ind w:left="33" w:firstLine="9"/>
              <w:rPr>
                <w:sz w:val="28"/>
                <w:szCs w:val="28"/>
              </w:rPr>
            </w:pPr>
            <w:r w:rsidRPr="00E13458">
              <w:rPr>
                <w:sz w:val="28"/>
                <w:szCs w:val="28"/>
              </w:rPr>
              <w:t>Разработка и согласование технологического задания</w:t>
            </w:r>
          </w:p>
        </w:tc>
        <w:tc>
          <w:tcPr>
            <w:tcW w:w="1984" w:type="dxa"/>
            <w:shd w:val="clear" w:color="auto" w:fill="auto"/>
            <w:vAlign w:val="center"/>
          </w:tcPr>
          <w:p w14:paraId="1A6CD75B" w14:textId="77777777" w:rsidR="00BC0649" w:rsidRPr="00BC0649" w:rsidRDefault="00BC0649" w:rsidP="00BC0649">
            <w:pPr>
              <w:jc w:val="center"/>
              <w:rPr>
                <w:sz w:val="28"/>
                <w:szCs w:val="28"/>
              </w:rPr>
            </w:pPr>
          </w:p>
        </w:tc>
        <w:tc>
          <w:tcPr>
            <w:tcW w:w="1845" w:type="dxa"/>
            <w:shd w:val="clear" w:color="auto" w:fill="auto"/>
            <w:vAlign w:val="center"/>
          </w:tcPr>
          <w:p w14:paraId="5C8E8B3C" w14:textId="77777777" w:rsidR="00BC0649" w:rsidRPr="00BC0649" w:rsidRDefault="00BC0649" w:rsidP="00BC0649">
            <w:pPr>
              <w:jc w:val="center"/>
              <w:rPr>
                <w:sz w:val="28"/>
                <w:szCs w:val="28"/>
              </w:rPr>
            </w:pPr>
          </w:p>
        </w:tc>
        <w:tc>
          <w:tcPr>
            <w:tcW w:w="1842" w:type="dxa"/>
            <w:shd w:val="clear" w:color="auto" w:fill="auto"/>
            <w:vAlign w:val="center"/>
          </w:tcPr>
          <w:p w14:paraId="63805A15" w14:textId="77777777" w:rsidR="00BC0649" w:rsidRPr="00BC0649" w:rsidRDefault="00BC0649" w:rsidP="00BC0649">
            <w:pPr>
              <w:jc w:val="center"/>
              <w:rPr>
                <w:sz w:val="28"/>
                <w:szCs w:val="28"/>
              </w:rPr>
            </w:pPr>
          </w:p>
        </w:tc>
      </w:tr>
      <w:tr w:rsidR="00BC0649" w:rsidRPr="00BC0649" w14:paraId="2E297545" w14:textId="77777777" w:rsidTr="005E0BB8">
        <w:trPr>
          <w:trHeight w:val="306"/>
        </w:trPr>
        <w:tc>
          <w:tcPr>
            <w:tcW w:w="4535" w:type="dxa"/>
            <w:shd w:val="clear" w:color="auto" w:fill="auto"/>
          </w:tcPr>
          <w:p w14:paraId="58D2F0D3" w14:textId="77777777" w:rsidR="00BC0649" w:rsidRPr="00E13458" w:rsidRDefault="00BC0649" w:rsidP="00924539">
            <w:pPr>
              <w:numPr>
                <w:ilvl w:val="1"/>
                <w:numId w:val="39"/>
              </w:numPr>
              <w:tabs>
                <w:tab w:val="left" w:pos="42"/>
              </w:tabs>
              <w:spacing w:after="0"/>
              <w:ind w:left="33" w:firstLine="9"/>
              <w:rPr>
                <w:sz w:val="28"/>
                <w:szCs w:val="28"/>
              </w:rPr>
            </w:pPr>
            <w:r w:rsidRPr="00E13458">
              <w:rPr>
                <w:sz w:val="28"/>
                <w:szCs w:val="28"/>
              </w:rPr>
              <w:t>Разработка и согласование Задания на проектирование</w:t>
            </w:r>
          </w:p>
        </w:tc>
        <w:tc>
          <w:tcPr>
            <w:tcW w:w="1984" w:type="dxa"/>
            <w:shd w:val="clear" w:color="auto" w:fill="auto"/>
            <w:vAlign w:val="center"/>
          </w:tcPr>
          <w:p w14:paraId="2F6DAE1D" w14:textId="77777777" w:rsidR="00BC0649" w:rsidRPr="00BC0649" w:rsidRDefault="00BC0649" w:rsidP="00BC0649">
            <w:pPr>
              <w:jc w:val="center"/>
              <w:rPr>
                <w:sz w:val="28"/>
                <w:szCs w:val="28"/>
              </w:rPr>
            </w:pPr>
          </w:p>
        </w:tc>
        <w:tc>
          <w:tcPr>
            <w:tcW w:w="1845" w:type="dxa"/>
            <w:shd w:val="clear" w:color="auto" w:fill="auto"/>
            <w:vAlign w:val="center"/>
          </w:tcPr>
          <w:p w14:paraId="1DBD51C0" w14:textId="77777777" w:rsidR="00BC0649" w:rsidRPr="00BC0649" w:rsidRDefault="00BC0649" w:rsidP="00BC0649">
            <w:pPr>
              <w:jc w:val="center"/>
              <w:rPr>
                <w:sz w:val="28"/>
                <w:szCs w:val="28"/>
              </w:rPr>
            </w:pPr>
          </w:p>
        </w:tc>
        <w:tc>
          <w:tcPr>
            <w:tcW w:w="1842" w:type="dxa"/>
            <w:shd w:val="clear" w:color="auto" w:fill="auto"/>
            <w:vAlign w:val="center"/>
          </w:tcPr>
          <w:p w14:paraId="02F5E39B" w14:textId="77777777" w:rsidR="00BC0649" w:rsidRPr="00BC0649" w:rsidRDefault="00BC0649" w:rsidP="00BC0649">
            <w:pPr>
              <w:jc w:val="center"/>
              <w:rPr>
                <w:sz w:val="28"/>
                <w:szCs w:val="28"/>
              </w:rPr>
            </w:pPr>
          </w:p>
        </w:tc>
      </w:tr>
      <w:tr w:rsidR="00BC0649" w:rsidRPr="00BC0649" w14:paraId="35B58CC1" w14:textId="77777777" w:rsidTr="005E0BB8">
        <w:trPr>
          <w:trHeight w:val="306"/>
        </w:trPr>
        <w:tc>
          <w:tcPr>
            <w:tcW w:w="4535" w:type="dxa"/>
            <w:shd w:val="clear" w:color="auto" w:fill="auto"/>
          </w:tcPr>
          <w:p w14:paraId="0784A83F" w14:textId="77777777" w:rsidR="00BC0649" w:rsidRPr="00E13458" w:rsidRDefault="00BC0649" w:rsidP="00924539">
            <w:pPr>
              <w:pStyle w:val="af6"/>
              <w:numPr>
                <w:ilvl w:val="0"/>
                <w:numId w:val="40"/>
              </w:numPr>
              <w:spacing w:after="0" w:line="240" w:lineRule="auto"/>
              <w:ind w:left="0" w:firstLine="0"/>
              <w:rPr>
                <w:b/>
                <w:bCs/>
                <w:sz w:val="28"/>
                <w:szCs w:val="28"/>
              </w:rPr>
            </w:pPr>
            <w:r w:rsidRPr="00E13458">
              <w:rPr>
                <w:b/>
                <w:bCs/>
                <w:sz w:val="28"/>
                <w:szCs w:val="28"/>
              </w:rPr>
              <w:t>Получение заключения по 1-му этапу публичного технологического и ценового аудита (при необходимости)</w:t>
            </w:r>
          </w:p>
        </w:tc>
        <w:tc>
          <w:tcPr>
            <w:tcW w:w="1984" w:type="dxa"/>
            <w:shd w:val="clear" w:color="auto" w:fill="auto"/>
            <w:vAlign w:val="center"/>
          </w:tcPr>
          <w:p w14:paraId="07372AA5" w14:textId="77777777" w:rsidR="00BC0649" w:rsidRPr="00BC0649" w:rsidRDefault="00BC0649" w:rsidP="00BC0649">
            <w:pPr>
              <w:jc w:val="center"/>
              <w:rPr>
                <w:sz w:val="28"/>
                <w:szCs w:val="28"/>
              </w:rPr>
            </w:pPr>
          </w:p>
        </w:tc>
        <w:tc>
          <w:tcPr>
            <w:tcW w:w="1845" w:type="dxa"/>
            <w:shd w:val="clear" w:color="auto" w:fill="auto"/>
            <w:vAlign w:val="center"/>
          </w:tcPr>
          <w:p w14:paraId="6A6BA06E" w14:textId="77777777" w:rsidR="00BC0649" w:rsidRPr="00BC0649" w:rsidRDefault="00BC0649" w:rsidP="00BC0649">
            <w:pPr>
              <w:jc w:val="center"/>
              <w:rPr>
                <w:sz w:val="28"/>
                <w:szCs w:val="28"/>
              </w:rPr>
            </w:pPr>
          </w:p>
        </w:tc>
        <w:tc>
          <w:tcPr>
            <w:tcW w:w="1842" w:type="dxa"/>
            <w:shd w:val="clear" w:color="auto" w:fill="auto"/>
            <w:vAlign w:val="center"/>
          </w:tcPr>
          <w:p w14:paraId="3DF68769" w14:textId="77777777" w:rsidR="00BC0649" w:rsidRPr="00BC0649" w:rsidRDefault="00BC0649" w:rsidP="00BC0649">
            <w:pPr>
              <w:jc w:val="center"/>
              <w:rPr>
                <w:sz w:val="28"/>
                <w:szCs w:val="28"/>
              </w:rPr>
            </w:pPr>
          </w:p>
        </w:tc>
      </w:tr>
      <w:tr w:rsidR="00BC0649" w:rsidRPr="00BC0649" w14:paraId="04287D91" w14:textId="77777777" w:rsidTr="005E0BB8">
        <w:trPr>
          <w:trHeight w:val="306"/>
        </w:trPr>
        <w:tc>
          <w:tcPr>
            <w:tcW w:w="4535" w:type="dxa"/>
            <w:shd w:val="clear" w:color="auto" w:fill="auto"/>
          </w:tcPr>
          <w:p w14:paraId="10E59824" w14:textId="77777777" w:rsidR="00BC0649" w:rsidRPr="00E13458" w:rsidRDefault="00BC0649" w:rsidP="00E13458">
            <w:pPr>
              <w:ind w:left="42"/>
              <w:rPr>
                <w:b/>
                <w:sz w:val="28"/>
                <w:szCs w:val="28"/>
              </w:rPr>
            </w:pPr>
            <w:r w:rsidRPr="00E13458">
              <w:rPr>
                <w:b/>
                <w:sz w:val="28"/>
                <w:szCs w:val="28"/>
              </w:rPr>
              <w:t>Итого по исходно-разрешительной документации:</w:t>
            </w:r>
          </w:p>
        </w:tc>
        <w:tc>
          <w:tcPr>
            <w:tcW w:w="1984" w:type="dxa"/>
            <w:shd w:val="clear" w:color="auto" w:fill="auto"/>
            <w:vAlign w:val="center"/>
          </w:tcPr>
          <w:p w14:paraId="530A5041" w14:textId="77777777" w:rsidR="00BC0649" w:rsidRPr="00BC0649" w:rsidRDefault="00BC0649" w:rsidP="00BC0649">
            <w:pPr>
              <w:jc w:val="center"/>
              <w:rPr>
                <w:sz w:val="28"/>
                <w:szCs w:val="28"/>
              </w:rPr>
            </w:pPr>
          </w:p>
        </w:tc>
        <w:tc>
          <w:tcPr>
            <w:tcW w:w="1845" w:type="dxa"/>
            <w:shd w:val="clear" w:color="auto" w:fill="auto"/>
            <w:vAlign w:val="center"/>
          </w:tcPr>
          <w:p w14:paraId="4DB5A9C6" w14:textId="77777777" w:rsidR="00BC0649" w:rsidRPr="00BC0649" w:rsidRDefault="00BC0649" w:rsidP="00BC0649">
            <w:pPr>
              <w:jc w:val="center"/>
              <w:rPr>
                <w:sz w:val="28"/>
                <w:szCs w:val="28"/>
              </w:rPr>
            </w:pPr>
          </w:p>
        </w:tc>
        <w:tc>
          <w:tcPr>
            <w:tcW w:w="1842" w:type="dxa"/>
            <w:shd w:val="clear" w:color="auto" w:fill="auto"/>
            <w:vAlign w:val="center"/>
          </w:tcPr>
          <w:p w14:paraId="4D3EFACE" w14:textId="77777777" w:rsidR="00BC0649" w:rsidRPr="00BC0649" w:rsidRDefault="00BC0649" w:rsidP="00BC0649">
            <w:pPr>
              <w:jc w:val="center"/>
              <w:rPr>
                <w:sz w:val="28"/>
                <w:szCs w:val="28"/>
              </w:rPr>
            </w:pPr>
          </w:p>
        </w:tc>
      </w:tr>
      <w:tr w:rsidR="00BC0649" w:rsidRPr="00BC0649" w14:paraId="2D6C8669" w14:textId="77777777" w:rsidTr="005E0BB8">
        <w:trPr>
          <w:trHeight w:val="276"/>
        </w:trPr>
        <w:tc>
          <w:tcPr>
            <w:tcW w:w="4535" w:type="dxa"/>
            <w:shd w:val="clear" w:color="auto" w:fill="auto"/>
            <w:noWrap/>
            <w:vAlign w:val="bottom"/>
          </w:tcPr>
          <w:p w14:paraId="2065D727" w14:textId="77777777" w:rsidR="00BC0649" w:rsidRPr="00E13458" w:rsidRDefault="00BC0649" w:rsidP="00924539">
            <w:pPr>
              <w:pStyle w:val="af6"/>
              <w:numPr>
                <w:ilvl w:val="0"/>
                <w:numId w:val="40"/>
              </w:numPr>
              <w:spacing w:after="0" w:line="240" w:lineRule="auto"/>
              <w:ind w:left="0" w:firstLine="0"/>
              <w:rPr>
                <w:b/>
                <w:bCs/>
                <w:sz w:val="28"/>
                <w:szCs w:val="28"/>
              </w:rPr>
            </w:pPr>
            <w:r w:rsidRPr="00E13458">
              <w:rPr>
                <w:b/>
                <w:bCs/>
                <w:sz w:val="28"/>
                <w:szCs w:val="28"/>
              </w:rPr>
              <w:t>Проектная документация, в том числе:</w:t>
            </w:r>
          </w:p>
        </w:tc>
        <w:tc>
          <w:tcPr>
            <w:tcW w:w="1984" w:type="dxa"/>
            <w:shd w:val="clear" w:color="auto" w:fill="auto"/>
            <w:vAlign w:val="center"/>
          </w:tcPr>
          <w:p w14:paraId="7DFBC4D6" w14:textId="77777777" w:rsidR="00BC0649" w:rsidRPr="00BC0649" w:rsidRDefault="00BC0649" w:rsidP="00BC0649">
            <w:pPr>
              <w:jc w:val="center"/>
              <w:rPr>
                <w:sz w:val="28"/>
                <w:szCs w:val="28"/>
              </w:rPr>
            </w:pPr>
          </w:p>
        </w:tc>
        <w:tc>
          <w:tcPr>
            <w:tcW w:w="1845" w:type="dxa"/>
            <w:shd w:val="clear" w:color="auto" w:fill="auto"/>
            <w:vAlign w:val="center"/>
          </w:tcPr>
          <w:p w14:paraId="3EBB457F" w14:textId="77777777" w:rsidR="00BC0649" w:rsidRPr="00BC0649" w:rsidRDefault="00BC0649" w:rsidP="00BC0649">
            <w:pPr>
              <w:jc w:val="center"/>
              <w:rPr>
                <w:sz w:val="28"/>
                <w:szCs w:val="28"/>
              </w:rPr>
            </w:pPr>
          </w:p>
        </w:tc>
        <w:tc>
          <w:tcPr>
            <w:tcW w:w="1842" w:type="dxa"/>
            <w:shd w:val="clear" w:color="auto" w:fill="auto"/>
            <w:vAlign w:val="center"/>
          </w:tcPr>
          <w:p w14:paraId="3165E770" w14:textId="77777777" w:rsidR="00BC0649" w:rsidRPr="00BC0649" w:rsidRDefault="00BC0649" w:rsidP="00BC0649">
            <w:pPr>
              <w:jc w:val="center"/>
              <w:rPr>
                <w:b/>
                <w:sz w:val="28"/>
                <w:szCs w:val="28"/>
              </w:rPr>
            </w:pPr>
          </w:p>
        </w:tc>
      </w:tr>
      <w:tr w:rsidR="00BC0649" w:rsidRPr="00BC0649" w14:paraId="3D9C2ABF" w14:textId="77777777" w:rsidTr="005E0BB8">
        <w:trPr>
          <w:trHeight w:val="276"/>
        </w:trPr>
        <w:tc>
          <w:tcPr>
            <w:tcW w:w="4535" w:type="dxa"/>
            <w:shd w:val="clear" w:color="auto" w:fill="auto"/>
          </w:tcPr>
          <w:p w14:paraId="376D3200" w14:textId="77777777" w:rsidR="00BC0649" w:rsidRPr="00E13458" w:rsidRDefault="00BC0649" w:rsidP="00E13458">
            <w:pPr>
              <w:rPr>
                <w:sz w:val="28"/>
                <w:szCs w:val="28"/>
              </w:rPr>
            </w:pPr>
            <w:r w:rsidRPr="00E13458">
              <w:rPr>
                <w:sz w:val="28"/>
                <w:szCs w:val="28"/>
              </w:rPr>
              <w:t xml:space="preserve">3.1. </w:t>
            </w:r>
            <w:r w:rsidRPr="00E13458">
              <w:rPr>
                <w:b/>
                <w:sz w:val="28"/>
                <w:szCs w:val="28"/>
              </w:rPr>
              <w:t xml:space="preserve">Раздел 1. </w:t>
            </w:r>
            <w:r w:rsidRPr="00E13458">
              <w:rPr>
                <w:sz w:val="28"/>
                <w:szCs w:val="28"/>
              </w:rPr>
              <w:t>Пояснительная записка</w:t>
            </w:r>
          </w:p>
        </w:tc>
        <w:tc>
          <w:tcPr>
            <w:tcW w:w="1984" w:type="dxa"/>
            <w:shd w:val="clear" w:color="auto" w:fill="auto"/>
            <w:vAlign w:val="center"/>
          </w:tcPr>
          <w:p w14:paraId="73240B41" w14:textId="77777777" w:rsidR="00BC0649" w:rsidRPr="00BC0649" w:rsidRDefault="00BC0649" w:rsidP="00BC0649">
            <w:pPr>
              <w:jc w:val="center"/>
              <w:rPr>
                <w:sz w:val="28"/>
                <w:szCs w:val="28"/>
              </w:rPr>
            </w:pPr>
          </w:p>
        </w:tc>
        <w:tc>
          <w:tcPr>
            <w:tcW w:w="1845" w:type="dxa"/>
            <w:shd w:val="clear" w:color="auto" w:fill="auto"/>
            <w:noWrap/>
            <w:vAlign w:val="center"/>
          </w:tcPr>
          <w:p w14:paraId="48D0B3F9" w14:textId="77777777" w:rsidR="00BC0649" w:rsidRPr="00BC0649" w:rsidRDefault="00BC0649" w:rsidP="00BC0649">
            <w:pPr>
              <w:jc w:val="center"/>
              <w:rPr>
                <w:i/>
                <w:iCs/>
                <w:sz w:val="28"/>
                <w:szCs w:val="28"/>
              </w:rPr>
            </w:pPr>
          </w:p>
        </w:tc>
        <w:tc>
          <w:tcPr>
            <w:tcW w:w="1842" w:type="dxa"/>
            <w:shd w:val="clear" w:color="auto" w:fill="auto"/>
            <w:noWrap/>
            <w:vAlign w:val="center"/>
          </w:tcPr>
          <w:p w14:paraId="09953EF0" w14:textId="77777777" w:rsidR="00BC0649" w:rsidRPr="00BC0649" w:rsidRDefault="00BC0649" w:rsidP="00BC0649">
            <w:pPr>
              <w:jc w:val="center"/>
              <w:rPr>
                <w:sz w:val="28"/>
                <w:szCs w:val="28"/>
              </w:rPr>
            </w:pPr>
          </w:p>
        </w:tc>
      </w:tr>
      <w:tr w:rsidR="00BC0649" w:rsidRPr="00BC0649" w14:paraId="5C889CA5" w14:textId="77777777" w:rsidTr="005E0BB8">
        <w:trPr>
          <w:trHeight w:val="276"/>
        </w:trPr>
        <w:tc>
          <w:tcPr>
            <w:tcW w:w="4535" w:type="dxa"/>
            <w:shd w:val="clear" w:color="auto" w:fill="auto"/>
          </w:tcPr>
          <w:p w14:paraId="2B20A5A6" w14:textId="77777777" w:rsidR="00BC0649" w:rsidRPr="00E13458" w:rsidRDefault="00BC0649" w:rsidP="00E13458">
            <w:pPr>
              <w:rPr>
                <w:b/>
                <w:sz w:val="28"/>
                <w:szCs w:val="28"/>
              </w:rPr>
            </w:pPr>
            <w:r w:rsidRPr="00E13458">
              <w:rPr>
                <w:sz w:val="28"/>
                <w:szCs w:val="28"/>
              </w:rPr>
              <w:t xml:space="preserve">3.2. </w:t>
            </w:r>
            <w:r w:rsidRPr="00E13458">
              <w:rPr>
                <w:b/>
                <w:sz w:val="28"/>
                <w:szCs w:val="28"/>
              </w:rPr>
              <w:t xml:space="preserve">Раздел 2. </w:t>
            </w:r>
            <w:r w:rsidRPr="00E13458">
              <w:rPr>
                <w:sz w:val="28"/>
                <w:szCs w:val="28"/>
              </w:rPr>
              <w:t xml:space="preserve">Схема планировочной организации </w:t>
            </w:r>
          </w:p>
          <w:p w14:paraId="1E7F96FE" w14:textId="77777777" w:rsidR="00BC0649" w:rsidRPr="00E13458" w:rsidRDefault="00BC0649" w:rsidP="00E13458">
            <w:pPr>
              <w:rPr>
                <w:sz w:val="28"/>
                <w:szCs w:val="28"/>
              </w:rPr>
            </w:pPr>
            <w:r w:rsidRPr="00E13458">
              <w:rPr>
                <w:sz w:val="28"/>
                <w:szCs w:val="28"/>
              </w:rPr>
              <w:t>земельного участка</w:t>
            </w:r>
          </w:p>
        </w:tc>
        <w:tc>
          <w:tcPr>
            <w:tcW w:w="1984" w:type="dxa"/>
            <w:shd w:val="clear" w:color="auto" w:fill="auto"/>
            <w:vAlign w:val="center"/>
          </w:tcPr>
          <w:p w14:paraId="1FD03EE7" w14:textId="77777777" w:rsidR="00BC0649" w:rsidRPr="00BC0649" w:rsidRDefault="00BC0649" w:rsidP="00BC0649">
            <w:pPr>
              <w:jc w:val="center"/>
              <w:rPr>
                <w:sz w:val="28"/>
                <w:szCs w:val="28"/>
              </w:rPr>
            </w:pPr>
          </w:p>
        </w:tc>
        <w:tc>
          <w:tcPr>
            <w:tcW w:w="1845" w:type="dxa"/>
            <w:shd w:val="clear" w:color="auto" w:fill="auto"/>
            <w:vAlign w:val="center"/>
          </w:tcPr>
          <w:p w14:paraId="1309F957" w14:textId="77777777" w:rsidR="00BC0649" w:rsidRPr="00BC0649" w:rsidRDefault="00BC0649" w:rsidP="00BC0649">
            <w:pPr>
              <w:jc w:val="center"/>
              <w:rPr>
                <w:i/>
                <w:iCs/>
                <w:sz w:val="28"/>
                <w:szCs w:val="28"/>
              </w:rPr>
            </w:pPr>
          </w:p>
        </w:tc>
        <w:tc>
          <w:tcPr>
            <w:tcW w:w="1842" w:type="dxa"/>
            <w:shd w:val="clear" w:color="auto" w:fill="auto"/>
            <w:noWrap/>
            <w:vAlign w:val="center"/>
          </w:tcPr>
          <w:p w14:paraId="00AF34C8" w14:textId="77777777" w:rsidR="00BC0649" w:rsidRPr="00BC0649" w:rsidRDefault="00BC0649" w:rsidP="00BC0649">
            <w:pPr>
              <w:jc w:val="center"/>
              <w:rPr>
                <w:sz w:val="28"/>
                <w:szCs w:val="28"/>
              </w:rPr>
            </w:pPr>
          </w:p>
        </w:tc>
      </w:tr>
      <w:tr w:rsidR="00BC0649" w:rsidRPr="00BC0649" w14:paraId="0C593AA5" w14:textId="77777777" w:rsidTr="005E0BB8">
        <w:trPr>
          <w:trHeight w:val="276"/>
        </w:trPr>
        <w:tc>
          <w:tcPr>
            <w:tcW w:w="4535" w:type="dxa"/>
            <w:shd w:val="clear" w:color="auto" w:fill="auto"/>
          </w:tcPr>
          <w:p w14:paraId="7FEE446C" w14:textId="77777777" w:rsidR="00BC0649" w:rsidRPr="00E13458" w:rsidRDefault="00BC0649" w:rsidP="00E13458">
            <w:pPr>
              <w:rPr>
                <w:sz w:val="28"/>
                <w:szCs w:val="28"/>
              </w:rPr>
            </w:pPr>
            <w:r w:rsidRPr="00E13458">
              <w:rPr>
                <w:sz w:val="28"/>
                <w:szCs w:val="28"/>
              </w:rPr>
              <w:t xml:space="preserve">3.3. </w:t>
            </w:r>
            <w:r w:rsidRPr="00E13458">
              <w:rPr>
                <w:b/>
                <w:sz w:val="28"/>
                <w:szCs w:val="28"/>
              </w:rPr>
              <w:t xml:space="preserve">Раздел 3. </w:t>
            </w:r>
            <w:r w:rsidRPr="00E13458">
              <w:rPr>
                <w:sz w:val="28"/>
                <w:szCs w:val="28"/>
              </w:rPr>
              <w:t>Архитектурные решения (в т.ч. архитектурно-художественные решения интерьеров)</w:t>
            </w:r>
          </w:p>
        </w:tc>
        <w:tc>
          <w:tcPr>
            <w:tcW w:w="1984" w:type="dxa"/>
            <w:shd w:val="clear" w:color="auto" w:fill="auto"/>
            <w:vAlign w:val="center"/>
          </w:tcPr>
          <w:p w14:paraId="72C3F0C5" w14:textId="77777777" w:rsidR="00BC0649" w:rsidRPr="00BC0649" w:rsidRDefault="00BC0649" w:rsidP="00BC0649">
            <w:pPr>
              <w:jc w:val="center"/>
              <w:rPr>
                <w:sz w:val="28"/>
                <w:szCs w:val="28"/>
              </w:rPr>
            </w:pPr>
          </w:p>
        </w:tc>
        <w:tc>
          <w:tcPr>
            <w:tcW w:w="1845" w:type="dxa"/>
            <w:shd w:val="clear" w:color="auto" w:fill="auto"/>
            <w:vAlign w:val="center"/>
          </w:tcPr>
          <w:p w14:paraId="61F8BA6A" w14:textId="77777777" w:rsidR="00BC0649" w:rsidRPr="00BC0649" w:rsidRDefault="00BC0649" w:rsidP="00BC0649">
            <w:pPr>
              <w:jc w:val="center"/>
              <w:rPr>
                <w:i/>
                <w:iCs/>
                <w:sz w:val="28"/>
                <w:szCs w:val="28"/>
              </w:rPr>
            </w:pPr>
          </w:p>
        </w:tc>
        <w:tc>
          <w:tcPr>
            <w:tcW w:w="1842" w:type="dxa"/>
            <w:shd w:val="clear" w:color="auto" w:fill="auto"/>
            <w:vAlign w:val="center"/>
          </w:tcPr>
          <w:p w14:paraId="1E14504C" w14:textId="77777777" w:rsidR="00BC0649" w:rsidRPr="00BC0649" w:rsidRDefault="00BC0649" w:rsidP="00BC0649">
            <w:pPr>
              <w:jc w:val="center"/>
              <w:rPr>
                <w:sz w:val="28"/>
                <w:szCs w:val="28"/>
              </w:rPr>
            </w:pPr>
          </w:p>
        </w:tc>
      </w:tr>
      <w:tr w:rsidR="00BC0649" w:rsidRPr="00BC0649" w14:paraId="3BCF82F4" w14:textId="77777777" w:rsidTr="005E0BB8">
        <w:trPr>
          <w:trHeight w:val="522"/>
        </w:trPr>
        <w:tc>
          <w:tcPr>
            <w:tcW w:w="4535" w:type="dxa"/>
            <w:shd w:val="clear" w:color="auto" w:fill="auto"/>
          </w:tcPr>
          <w:p w14:paraId="562B86E9" w14:textId="77777777" w:rsidR="00BC0649" w:rsidRPr="00E13458" w:rsidRDefault="00BC0649" w:rsidP="00E13458">
            <w:pPr>
              <w:rPr>
                <w:sz w:val="28"/>
                <w:szCs w:val="28"/>
              </w:rPr>
            </w:pPr>
            <w:r w:rsidRPr="00E13458">
              <w:rPr>
                <w:sz w:val="28"/>
                <w:szCs w:val="28"/>
              </w:rPr>
              <w:t xml:space="preserve">3.4. </w:t>
            </w:r>
            <w:r w:rsidRPr="00E13458">
              <w:rPr>
                <w:b/>
                <w:sz w:val="28"/>
                <w:szCs w:val="28"/>
              </w:rPr>
              <w:t>Раздел 4</w:t>
            </w:r>
            <w:r w:rsidRPr="00E13458">
              <w:rPr>
                <w:sz w:val="28"/>
                <w:szCs w:val="28"/>
              </w:rPr>
              <w:t>. Конструктивные и объемно-планировочные решения</w:t>
            </w:r>
          </w:p>
        </w:tc>
        <w:tc>
          <w:tcPr>
            <w:tcW w:w="1984" w:type="dxa"/>
            <w:shd w:val="clear" w:color="auto" w:fill="auto"/>
            <w:vAlign w:val="center"/>
          </w:tcPr>
          <w:p w14:paraId="5EE3709C" w14:textId="77777777" w:rsidR="00BC0649" w:rsidRPr="00BC0649" w:rsidRDefault="00BC0649" w:rsidP="00BC0649">
            <w:pPr>
              <w:jc w:val="center"/>
              <w:rPr>
                <w:sz w:val="28"/>
                <w:szCs w:val="28"/>
              </w:rPr>
            </w:pPr>
          </w:p>
        </w:tc>
        <w:tc>
          <w:tcPr>
            <w:tcW w:w="1845" w:type="dxa"/>
            <w:shd w:val="clear" w:color="auto" w:fill="auto"/>
            <w:vAlign w:val="center"/>
          </w:tcPr>
          <w:p w14:paraId="5663F3F3" w14:textId="77777777" w:rsidR="00BC0649" w:rsidRPr="00BC0649" w:rsidRDefault="00BC0649" w:rsidP="00BC0649">
            <w:pPr>
              <w:jc w:val="center"/>
              <w:rPr>
                <w:i/>
                <w:iCs/>
                <w:sz w:val="28"/>
                <w:szCs w:val="28"/>
              </w:rPr>
            </w:pPr>
          </w:p>
        </w:tc>
        <w:tc>
          <w:tcPr>
            <w:tcW w:w="1842" w:type="dxa"/>
            <w:shd w:val="clear" w:color="auto" w:fill="auto"/>
            <w:vAlign w:val="center"/>
          </w:tcPr>
          <w:p w14:paraId="5392A4F7" w14:textId="77777777" w:rsidR="00BC0649" w:rsidRPr="00BC0649" w:rsidRDefault="00BC0649" w:rsidP="00BC0649">
            <w:pPr>
              <w:jc w:val="center"/>
              <w:rPr>
                <w:sz w:val="28"/>
                <w:szCs w:val="28"/>
              </w:rPr>
            </w:pPr>
          </w:p>
        </w:tc>
      </w:tr>
      <w:tr w:rsidR="00BC0649" w:rsidRPr="00BC0649" w14:paraId="73B7F376" w14:textId="77777777" w:rsidTr="005E0BB8">
        <w:trPr>
          <w:trHeight w:val="288"/>
        </w:trPr>
        <w:tc>
          <w:tcPr>
            <w:tcW w:w="4535" w:type="dxa"/>
            <w:shd w:val="clear" w:color="auto" w:fill="auto"/>
          </w:tcPr>
          <w:p w14:paraId="22DFA1B6" w14:textId="77777777" w:rsidR="00BC0649" w:rsidRPr="00E13458" w:rsidRDefault="00BC0649" w:rsidP="00E13458">
            <w:pPr>
              <w:rPr>
                <w:sz w:val="28"/>
                <w:szCs w:val="28"/>
              </w:rPr>
            </w:pPr>
            <w:r w:rsidRPr="00E13458">
              <w:rPr>
                <w:bCs/>
                <w:sz w:val="28"/>
                <w:szCs w:val="28"/>
              </w:rPr>
              <w:t>3.5.</w:t>
            </w:r>
            <w:r w:rsidRPr="00E13458">
              <w:rPr>
                <w:b/>
                <w:sz w:val="28"/>
                <w:szCs w:val="28"/>
              </w:rPr>
              <w:t xml:space="preserve"> Раздел 5</w:t>
            </w:r>
            <w:r w:rsidRPr="00E13458">
              <w:rPr>
                <w:sz w:val="28"/>
                <w:szCs w:val="28"/>
              </w:rPr>
              <w:t>.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в т.ч.:</w:t>
            </w:r>
          </w:p>
        </w:tc>
        <w:tc>
          <w:tcPr>
            <w:tcW w:w="1984" w:type="dxa"/>
            <w:shd w:val="clear" w:color="auto" w:fill="auto"/>
            <w:vAlign w:val="center"/>
          </w:tcPr>
          <w:p w14:paraId="784B7923" w14:textId="77777777" w:rsidR="00BC0649" w:rsidRPr="00BC0649" w:rsidRDefault="00BC0649" w:rsidP="00BC0649">
            <w:pPr>
              <w:jc w:val="center"/>
              <w:rPr>
                <w:sz w:val="28"/>
                <w:szCs w:val="28"/>
              </w:rPr>
            </w:pPr>
          </w:p>
        </w:tc>
        <w:tc>
          <w:tcPr>
            <w:tcW w:w="1845" w:type="dxa"/>
            <w:shd w:val="clear" w:color="auto" w:fill="auto"/>
            <w:vAlign w:val="center"/>
          </w:tcPr>
          <w:p w14:paraId="0273327F" w14:textId="77777777" w:rsidR="00BC0649" w:rsidRPr="00BC0649" w:rsidRDefault="00BC0649" w:rsidP="00BC0649">
            <w:pPr>
              <w:jc w:val="center"/>
              <w:rPr>
                <w:i/>
                <w:iCs/>
                <w:sz w:val="28"/>
                <w:szCs w:val="28"/>
              </w:rPr>
            </w:pPr>
          </w:p>
        </w:tc>
        <w:tc>
          <w:tcPr>
            <w:tcW w:w="1842" w:type="dxa"/>
            <w:shd w:val="clear" w:color="auto" w:fill="auto"/>
            <w:vAlign w:val="center"/>
          </w:tcPr>
          <w:p w14:paraId="1864F281" w14:textId="77777777" w:rsidR="00BC0649" w:rsidRPr="00BC0649" w:rsidRDefault="00BC0649" w:rsidP="00BC0649">
            <w:pPr>
              <w:jc w:val="center"/>
              <w:rPr>
                <w:sz w:val="28"/>
                <w:szCs w:val="28"/>
              </w:rPr>
            </w:pPr>
          </w:p>
        </w:tc>
      </w:tr>
      <w:tr w:rsidR="00BC0649" w:rsidRPr="00BC0649" w14:paraId="01EAAF31" w14:textId="77777777" w:rsidTr="005E0BB8">
        <w:trPr>
          <w:trHeight w:val="288"/>
        </w:trPr>
        <w:tc>
          <w:tcPr>
            <w:tcW w:w="4535" w:type="dxa"/>
            <w:shd w:val="clear" w:color="auto" w:fill="auto"/>
          </w:tcPr>
          <w:p w14:paraId="7303FA56" w14:textId="77777777" w:rsidR="00BC0649" w:rsidRPr="00E13458" w:rsidRDefault="00BC0649" w:rsidP="00E13458">
            <w:pPr>
              <w:rPr>
                <w:sz w:val="28"/>
                <w:szCs w:val="28"/>
              </w:rPr>
            </w:pPr>
            <w:r w:rsidRPr="00E13458">
              <w:rPr>
                <w:sz w:val="28"/>
                <w:szCs w:val="28"/>
              </w:rPr>
              <w:t>3.5.1. Раздел 5. Подраздел 1. Система электроснабжения в т.ч.:</w:t>
            </w:r>
          </w:p>
        </w:tc>
        <w:tc>
          <w:tcPr>
            <w:tcW w:w="1984" w:type="dxa"/>
            <w:shd w:val="clear" w:color="auto" w:fill="auto"/>
            <w:vAlign w:val="center"/>
          </w:tcPr>
          <w:p w14:paraId="7AA7BAD6" w14:textId="77777777" w:rsidR="00BC0649" w:rsidRPr="00BC0649" w:rsidRDefault="00BC0649" w:rsidP="00BC0649">
            <w:pPr>
              <w:jc w:val="center"/>
              <w:rPr>
                <w:sz w:val="28"/>
                <w:szCs w:val="28"/>
              </w:rPr>
            </w:pPr>
          </w:p>
        </w:tc>
        <w:tc>
          <w:tcPr>
            <w:tcW w:w="1845" w:type="dxa"/>
            <w:shd w:val="clear" w:color="auto" w:fill="auto"/>
            <w:vAlign w:val="center"/>
          </w:tcPr>
          <w:p w14:paraId="0FB79EDA" w14:textId="77777777" w:rsidR="00BC0649" w:rsidRPr="00BC0649" w:rsidRDefault="00BC0649" w:rsidP="00BC0649">
            <w:pPr>
              <w:jc w:val="center"/>
              <w:rPr>
                <w:i/>
                <w:iCs/>
                <w:sz w:val="28"/>
                <w:szCs w:val="28"/>
              </w:rPr>
            </w:pPr>
          </w:p>
        </w:tc>
        <w:tc>
          <w:tcPr>
            <w:tcW w:w="1842" w:type="dxa"/>
            <w:shd w:val="clear" w:color="auto" w:fill="auto"/>
            <w:vAlign w:val="center"/>
          </w:tcPr>
          <w:p w14:paraId="1255D575" w14:textId="77777777" w:rsidR="00BC0649" w:rsidRPr="00BC0649" w:rsidRDefault="00BC0649" w:rsidP="00BC0649">
            <w:pPr>
              <w:jc w:val="center"/>
              <w:rPr>
                <w:sz w:val="28"/>
                <w:szCs w:val="28"/>
              </w:rPr>
            </w:pPr>
          </w:p>
        </w:tc>
      </w:tr>
      <w:tr w:rsidR="00BC0649" w:rsidRPr="00BC0649" w14:paraId="56E8C069" w14:textId="77777777" w:rsidTr="005E0BB8">
        <w:trPr>
          <w:trHeight w:val="288"/>
        </w:trPr>
        <w:tc>
          <w:tcPr>
            <w:tcW w:w="4535" w:type="dxa"/>
            <w:shd w:val="clear" w:color="auto" w:fill="auto"/>
          </w:tcPr>
          <w:p w14:paraId="234F9B6E" w14:textId="77777777" w:rsidR="00BC0649" w:rsidRPr="00E13458" w:rsidRDefault="00BC0649" w:rsidP="00E13458">
            <w:pPr>
              <w:rPr>
                <w:sz w:val="28"/>
                <w:szCs w:val="28"/>
              </w:rPr>
            </w:pPr>
            <w:r w:rsidRPr="00E13458">
              <w:rPr>
                <w:sz w:val="28"/>
                <w:szCs w:val="28"/>
              </w:rPr>
              <w:t xml:space="preserve">3.5.1.1. Раздел 5. Подраздел 1. Книга 1. </w:t>
            </w:r>
          </w:p>
          <w:p w14:paraId="400AA062" w14:textId="77777777" w:rsidR="00BC0649" w:rsidRPr="00E13458" w:rsidRDefault="00BC0649" w:rsidP="00E13458">
            <w:pPr>
              <w:rPr>
                <w:sz w:val="28"/>
                <w:szCs w:val="28"/>
              </w:rPr>
            </w:pPr>
            <w:r w:rsidRPr="00E13458">
              <w:rPr>
                <w:sz w:val="28"/>
                <w:szCs w:val="28"/>
              </w:rPr>
              <w:t>Внутриплощадочные кабельные сети</w:t>
            </w:r>
          </w:p>
        </w:tc>
        <w:tc>
          <w:tcPr>
            <w:tcW w:w="1984" w:type="dxa"/>
            <w:shd w:val="clear" w:color="auto" w:fill="auto"/>
            <w:vAlign w:val="center"/>
          </w:tcPr>
          <w:p w14:paraId="72B79CC6" w14:textId="77777777" w:rsidR="00BC0649" w:rsidRPr="00BC0649" w:rsidRDefault="00BC0649" w:rsidP="00BC0649">
            <w:pPr>
              <w:jc w:val="center"/>
              <w:rPr>
                <w:sz w:val="28"/>
                <w:szCs w:val="28"/>
              </w:rPr>
            </w:pPr>
          </w:p>
        </w:tc>
        <w:tc>
          <w:tcPr>
            <w:tcW w:w="1845" w:type="dxa"/>
            <w:shd w:val="clear" w:color="auto" w:fill="auto"/>
            <w:vAlign w:val="center"/>
          </w:tcPr>
          <w:p w14:paraId="09065B95" w14:textId="77777777" w:rsidR="00BC0649" w:rsidRPr="00BC0649" w:rsidRDefault="00BC0649" w:rsidP="00BC0649">
            <w:pPr>
              <w:jc w:val="center"/>
              <w:rPr>
                <w:i/>
                <w:iCs/>
                <w:sz w:val="28"/>
                <w:szCs w:val="28"/>
              </w:rPr>
            </w:pPr>
          </w:p>
        </w:tc>
        <w:tc>
          <w:tcPr>
            <w:tcW w:w="1842" w:type="dxa"/>
            <w:shd w:val="clear" w:color="auto" w:fill="auto"/>
            <w:vAlign w:val="center"/>
          </w:tcPr>
          <w:p w14:paraId="53F41C26" w14:textId="77777777" w:rsidR="00BC0649" w:rsidRPr="00BC0649" w:rsidRDefault="00BC0649" w:rsidP="00BC0649">
            <w:pPr>
              <w:jc w:val="center"/>
              <w:rPr>
                <w:sz w:val="28"/>
                <w:szCs w:val="28"/>
              </w:rPr>
            </w:pPr>
          </w:p>
        </w:tc>
      </w:tr>
      <w:tr w:rsidR="00BC0649" w:rsidRPr="00BC0649" w14:paraId="62F7D981" w14:textId="77777777" w:rsidTr="005E0BB8">
        <w:trPr>
          <w:trHeight w:val="288"/>
        </w:trPr>
        <w:tc>
          <w:tcPr>
            <w:tcW w:w="4535" w:type="dxa"/>
            <w:shd w:val="clear" w:color="auto" w:fill="auto"/>
          </w:tcPr>
          <w:p w14:paraId="3A2A577C" w14:textId="77777777" w:rsidR="00BC0649" w:rsidRPr="00E13458" w:rsidRDefault="00BC0649" w:rsidP="00E13458">
            <w:pPr>
              <w:rPr>
                <w:sz w:val="28"/>
                <w:szCs w:val="28"/>
              </w:rPr>
            </w:pPr>
            <w:r w:rsidRPr="00E13458">
              <w:rPr>
                <w:sz w:val="28"/>
                <w:szCs w:val="28"/>
              </w:rPr>
              <w:t xml:space="preserve">3.5.1.2. Раздел 5. Подраздел 1. Книга 2. </w:t>
            </w:r>
          </w:p>
          <w:p w14:paraId="056AF3A3" w14:textId="77777777" w:rsidR="00BC0649" w:rsidRPr="00E13458" w:rsidRDefault="00BC0649" w:rsidP="00E13458">
            <w:pPr>
              <w:rPr>
                <w:sz w:val="28"/>
                <w:szCs w:val="28"/>
              </w:rPr>
            </w:pPr>
            <w:r w:rsidRPr="00E13458">
              <w:rPr>
                <w:sz w:val="28"/>
                <w:szCs w:val="28"/>
              </w:rPr>
              <w:t>Наружное электроосвещение</w:t>
            </w:r>
          </w:p>
        </w:tc>
        <w:tc>
          <w:tcPr>
            <w:tcW w:w="1984" w:type="dxa"/>
            <w:shd w:val="clear" w:color="auto" w:fill="auto"/>
            <w:vAlign w:val="center"/>
          </w:tcPr>
          <w:p w14:paraId="7311618B" w14:textId="77777777" w:rsidR="00BC0649" w:rsidRPr="00BC0649" w:rsidRDefault="00BC0649" w:rsidP="00BC0649">
            <w:pPr>
              <w:jc w:val="center"/>
              <w:rPr>
                <w:sz w:val="28"/>
                <w:szCs w:val="28"/>
              </w:rPr>
            </w:pPr>
          </w:p>
        </w:tc>
        <w:tc>
          <w:tcPr>
            <w:tcW w:w="1845" w:type="dxa"/>
            <w:shd w:val="clear" w:color="auto" w:fill="auto"/>
            <w:vAlign w:val="center"/>
          </w:tcPr>
          <w:p w14:paraId="7CD80D93" w14:textId="77777777" w:rsidR="00BC0649" w:rsidRPr="00BC0649" w:rsidRDefault="00BC0649" w:rsidP="00BC0649">
            <w:pPr>
              <w:jc w:val="center"/>
              <w:rPr>
                <w:i/>
                <w:iCs/>
                <w:sz w:val="28"/>
                <w:szCs w:val="28"/>
              </w:rPr>
            </w:pPr>
          </w:p>
        </w:tc>
        <w:tc>
          <w:tcPr>
            <w:tcW w:w="1842" w:type="dxa"/>
            <w:shd w:val="clear" w:color="auto" w:fill="auto"/>
            <w:vAlign w:val="center"/>
          </w:tcPr>
          <w:p w14:paraId="078DB8D1" w14:textId="77777777" w:rsidR="00BC0649" w:rsidRPr="00BC0649" w:rsidRDefault="00BC0649" w:rsidP="00BC0649">
            <w:pPr>
              <w:jc w:val="center"/>
              <w:rPr>
                <w:sz w:val="28"/>
                <w:szCs w:val="28"/>
              </w:rPr>
            </w:pPr>
          </w:p>
        </w:tc>
      </w:tr>
      <w:tr w:rsidR="00BC0649" w:rsidRPr="00BC0649" w14:paraId="71A7FA39" w14:textId="77777777" w:rsidTr="005E0BB8">
        <w:trPr>
          <w:trHeight w:val="288"/>
        </w:trPr>
        <w:tc>
          <w:tcPr>
            <w:tcW w:w="4535" w:type="dxa"/>
            <w:shd w:val="clear" w:color="auto" w:fill="auto"/>
          </w:tcPr>
          <w:p w14:paraId="596010D0" w14:textId="77777777" w:rsidR="00BC0649" w:rsidRPr="00E13458" w:rsidRDefault="00BC0649" w:rsidP="00E13458">
            <w:pPr>
              <w:rPr>
                <w:sz w:val="28"/>
                <w:szCs w:val="28"/>
              </w:rPr>
            </w:pPr>
            <w:r w:rsidRPr="00E13458">
              <w:rPr>
                <w:sz w:val="28"/>
                <w:szCs w:val="28"/>
              </w:rPr>
              <w:lastRenderedPageBreak/>
              <w:t>3.5.1.3. Раздел 5. Подраздел 1. Книга 3. Электрооборудование, электроосвещение</w:t>
            </w:r>
          </w:p>
        </w:tc>
        <w:tc>
          <w:tcPr>
            <w:tcW w:w="1984" w:type="dxa"/>
            <w:shd w:val="clear" w:color="auto" w:fill="auto"/>
            <w:vAlign w:val="center"/>
          </w:tcPr>
          <w:p w14:paraId="5571EB6E" w14:textId="77777777" w:rsidR="00BC0649" w:rsidRPr="00BC0649" w:rsidRDefault="00BC0649" w:rsidP="00BC0649">
            <w:pPr>
              <w:jc w:val="center"/>
              <w:rPr>
                <w:sz w:val="28"/>
                <w:szCs w:val="28"/>
              </w:rPr>
            </w:pPr>
          </w:p>
        </w:tc>
        <w:tc>
          <w:tcPr>
            <w:tcW w:w="1845" w:type="dxa"/>
            <w:shd w:val="clear" w:color="auto" w:fill="auto"/>
            <w:vAlign w:val="center"/>
          </w:tcPr>
          <w:p w14:paraId="0E61BC12" w14:textId="77777777" w:rsidR="00BC0649" w:rsidRPr="00BC0649" w:rsidRDefault="00BC0649" w:rsidP="00BC0649">
            <w:pPr>
              <w:jc w:val="center"/>
              <w:rPr>
                <w:i/>
                <w:iCs/>
                <w:sz w:val="28"/>
                <w:szCs w:val="28"/>
              </w:rPr>
            </w:pPr>
          </w:p>
        </w:tc>
        <w:tc>
          <w:tcPr>
            <w:tcW w:w="1842" w:type="dxa"/>
            <w:shd w:val="clear" w:color="auto" w:fill="auto"/>
            <w:vAlign w:val="center"/>
          </w:tcPr>
          <w:p w14:paraId="5678C199" w14:textId="77777777" w:rsidR="00BC0649" w:rsidRPr="00BC0649" w:rsidRDefault="00BC0649" w:rsidP="00BC0649">
            <w:pPr>
              <w:jc w:val="center"/>
              <w:rPr>
                <w:i/>
                <w:iCs/>
                <w:sz w:val="28"/>
                <w:szCs w:val="28"/>
              </w:rPr>
            </w:pPr>
          </w:p>
        </w:tc>
      </w:tr>
      <w:tr w:rsidR="00BC0649" w:rsidRPr="00BC0649" w14:paraId="5E7C1AF7" w14:textId="77777777" w:rsidTr="005E0BB8">
        <w:trPr>
          <w:trHeight w:val="288"/>
        </w:trPr>
        <w:tc>
          <w:tcPr>
            <w:tcW w:w="4535" w:type="dxa"/>
            <w:shd w:val="clear" w:color="auto" w:fill="auto"/>
          </w:tcPr>
          <w:p w14:paraId="54374F46" w14:textId="77777777" w:rsidR="00BC0649" w:rsidRPr="00E13458" w:rsidRDefault="00BC0649" w:rsidP="00E13458">
            <w:pPr>
              <w:rPr>
                <w:sz w:val="28"/>
                <w:szCs w:val="28"/>
              </w:rPr>
            </w:pPr>
            <w:r w:rsidRPr="00E13458">
              <w:rPr>
                <w:sz w:val="28"/>
                <w:szCs w:val="28"/>
              </w:rPr>
              <w:t>3.5.1.4. Раздел 5. Подраздел 1. Книга 4. Архитектурное электроосвещение подсветки фасадов (при необходимости)</w:t>
            </w:r>
          </w:p>
        </w:tc>
        <w:tc>
          <w:tcPr>
            <w:tcW w:w="1984" w:type="dxa"/>
            <w:shd w:val="clear" w:color="auto" w:fill="auto"/>
            <w:vAlign w:val="center"/>
          </w:tcPr>
          <w:p w14:paraId="68E8FFED" w14:textId="77777777" w:rsidR="00BC0649" w:rsidRPr="00BC0649" w:rsidRDefault="00BC0649" w:rsidP="00BC0649">
            <w:pPr>
              <w:jc w:val="center"/>
              <w:rPr>
                <w:sz w:val="28"/>
                <w:szCs w:val="28"/>
              </w:rPr>
            </w:pPr>
          </w:p>
        </w:tc>
        <w:tc>
          <w:tcPr>
            <w:tcW w:w="1845" w:type="dxa"/>
            <w:shd w:val="clear" w:color="auto" w:fill="auto"/>
            <w:vAlign w:val="center"/>
          </w:tcPr>
          <w:p w14:paraId="4DAF1C96" w14:textId="77777777" w:rsidR="00BC0649" w:rsidRPr="00BC0649" w:rsidRDefault="00BC0649" w:rsidP="00BC0649">
            <w:pPr>
              <w:jc w:val="center"/>
              <w:rPr>
                <w:i/>
                <w:iCs/>
                <w:sz w:val="28"/>
                <w:szCs w:val="28"/>
              </w:rPr>
            </w:pPr>
          </w:p>
        </w:tc>
        <w:tc>
          <w:tcPr>
            <w:tcW w:w="1842" w:type="dxa"/>
            <w:shd w:val="clear" w:color="auto" w:fill="auto"/>
            <w:vAlign w:val="center"/>
          </w:tcPr>
          <w:p w14:paraId="51E87923" w14:textId="77777777" w:rsidR="00BC0649" w:rsidRPr="00BC0649" w:rsidRDefault="00BC0649" w:rsidP="00BC0649">
            <w:pPr>
              <w:jc w:val="center"/>
              <w:rPr>
                <w:i/>
                <w:iCs/>
                <w:sz w:val="28"/>
                <w:szCs w:val="28"/>
              </w:rPr>
            </w:pPr>
          </w:p>
        </w:tc>
      </w:tr>
      <w:tr w:rsidR="00BC0649" w:rsidRPr="00BC0649" w14:paraId="733C16C2" w14:textId="77777777" w:rsidTr="005E0BB8">
        <w:trPr>
          <w:trHeight w:val="288"/>
        </w:trPr>
        <w:tc>
          <w:tcPr>
            <w:tcW w:w="4535" w:type="dxa"/>
            <w:shd w:val="clear" w:color="auto" w:fill="auto"/>
          </w:tcPr>
          <w:p w14:paraId="5A235B1B" w14:textId="77777777" w:rsidR="00BC0649" w:rsidRPr="00E13458" w:rsidRDefault="00BC0649" w:rsidP="00E13458">
            <w:pPr>
              <w:rPr>
                <w:sz w:val="28"/>
                <w:szCs w:val="28"/>
              </w:rPr>
            </w:pPr>
            <w:r w:rsidRPr="00E13458">
              <w:rPr>
                <w:sz w:val="28"/>
                <w:szCs w:val="28"/>
              </w:rPr>
              <w:t xml:space="preserve">3.5.1.5. Раздел 5. Подраздел 1. Книга 5. </w:t>
            </w:r>
          </w:p>
          <w:p w14:paraId="196B11CC" w14:textId="77777777" w:rsidR="00BC0649" w:rsidRPr="00E13458" w:rsidRDefault="00BC0649" w:rsidP="00E13458">
            <w:pPr>
              <w:rPr>
                <w:sz w:val="28"/>
                <w:szCs w:val="28"/>
              </w:rPr>
            </w:pPr>
            <w:r w:rsidRPr="00E13458">
              <w:rPr>
                <w:sz w:val="28"/>
                <w:szCs w:val="28"/>
              </w:rPr>
              <w:t>Система резервного электроснабжения (при необходимости)</w:t>
            </w:r>
          </w:p>
        </w:tc>
        <w:tc>
          <w:tcPr>
            <w:tcW w:w="1984" w:type="dxa"/>
            <w:shd w:val="clear" w:color="auto" w:fill="auto"/>
            <w:vAlign w:val="center"/>
          </w:tcPr>
          <w:p w14:paraId="3B9683AB" w14:textId="77777777" w:rsidR="00BC0649" w:rsidRPr="00BC0649" w:rsidRDefault="00BC0649" w:rsidP="00BC0649">
            <w:pPr>
              <w:jc w:val="center"/>
              <w:rPr>
                <w:sz w:val="28"/>
                <w:szCs w:val="28"/>
              </w:rPr>
            </w:pPr>
          </w:p>
        </w:tc>
        <w:tc>
          <w:tcPr>
            <w:tcW w:w="1845" w:type="dxa"/>
            <w:shd w:val="clear" w:color="auto" w:fill="auto"/>
            <w:vAlign w:val="center"/>
          </w:tcPr>
          <w:p w14:paraId="184618AE" w14:textId="77777777" w:rsidR="00BC0649" w:rsidRPr="00BC0649" w:rsidRDefault="00BC0649" w:rsidP="00BC0649">
            <w:pPr>
              <w:jc w:val="center"/>
              <w:rPr>
                <w:i/>
                <w:iCs/>
                <w:sz w:val="28"/>
                <w:szCs w:val="28"/>
              </w:rPr>
            </w:pPr>
          </w:p>
        </w:tc>
        <w:tc>
          <w:tcPr>
            <w:tcW w:w="1842" w:type="dxa"/>
            <w:shd w:val="clear" w:color="auto" w:fill="auto"/>
            <w:vAlign w:val="center"/>
          </w:tcPr>
          <w:p w14:paraId="542D91B8" w14:textId="77777777" w:rsidR="00BC0649" w:rsidRPr="00BC0649" w:rsidRDefault="00BC0649" w:rsidP="00BC0649">
            <w:pPr>
              <w:jc w:val="center"/>
              <w:rPr>
                <w:i/>
                <w:iCs/>
                <w:sz w:val="28"/>
                <w:szCs w:val="28"/>
              </w:rPr>
            </w:pPr>
          </w:p>
        </w:tc>
      </w:tr>
      <w:tr w:rsidR="00BC0649" w:rsidRPr="00BC0649" w14:paraId="0E8C1E9D" w14:textId="77777777" w:rsidTr="005E0BB8">
        <w:trPr>
          <w:trHeight w:val="233"/>
        </w:trPr>
        <w:tc>
          <w:tcPr>
            <w:tcW w:w="4535" w:type="dxa"/>
            <w:shd w:val="clear" w:color="auto" w:fill="auto"/>
            <w:vAlign w:val="center"/>
          </w:tcPr>
          <w:p w14:paraId="6342054A" w14:textId="77777777" w:rsidR="00BC0649" w:rsidRPr="00E13458" w:rsidRDefault="00BC0649" w:rsidP="00E13458">
            <w:pPr>
              <w:rPr>
                <w:sz w:val="28"/>
                <w:szCs w:val="28"/>
              </w:rPr>
            </w:pPr>
            <w:r w:rsidRPr="00E13458">
              <w:rPr>
                <w:sz w:val="28"/>
                <w:szCs w:val="28"/>
              </w:rPr>
              <w:t>3.5.2. Раздел 5. Подраздел 2. Система водоснабжения.</w:t>
            </w:r>
          </w:p>
        </w:tc>
        <w:tc>
          <w:tcPr>
            <w:tcW w:w="1984" w:type="dxa"/>
            <w:shd w:val="clear" w:color="auto" w:fill="auto"/>
            <w:vAlign w:val="center"/>
          </w:tcPr>
          <w:p w14:paraId="76D1C89D" w14:textId="77777777" w:rsidR="00BC0649" w:rsidRPr="00BC0649" w:rsidRDefault="00BC0649" w:rsidP="00BC0649">
            <w:pPr>
              <w:jc w:val="center"/>
              <w:rPr>
                <w:sz w:val="28"/>
                <w:szCs w:val="28"/>
              </w:rPr>
            </w:pPr>
          </w:p>
        </w:tc>
        <w:tc>
          <w:tcPr>
            <w:tcW w:w="1845" w:type="dxa"/>
            <w:shd w:val="clear" w:color="auto" w:fill="auto"/>
            <w:vAlign w:val="center"/>
          </w:tcPr>
          <w:p w14:paraId="690A1BFB" w14:textId="77777777" w:rsidR="00BC0649" w:rsidRPr="00BC0649" w:rsidRDefault="00BC0649" w:rsidP="00BC0649">
            <w:pPr>
              <w:jc w:val="center"/>
              <w:rPr>
                <w:i/>
                <w:iCs/>
                <w:sz w:val="28"/>
                <w:szCs w:val="28"/>
              </w:rPr>
            </w:pPr>
          </w:p>
        </w:tc>
        <w:tc>
          <w:tcPr>
            <w:tcW w:w="1842" w:type="dxa"/>
            <w:shd w:val="clear" w:color="auto" w:fill="auto"/>
            <w:vAlign w:val="center"/>
          </w:tcPr>
          <w:p w14:paraId="43E04A38" w14:textId="77777777" w:rsidR="00BC0649" w:rsidRPr="00BC0649" w:rsidRDefault="00BC0649" w:rsidP="00BC0649">
            <w:pPr>
              <w:jc w:val="center"/>
              <w:rPr>
                <w:i/>
                <w:iCs/>
                <w:sz w:val="28"/>
                <w:szCs w:val="28"/>
              </w:rPr>
            </w:pPr>
          </w:p>
        </w:tc>
      </w:tr>
      <w:tr w:rsidR="00BC0649" w:rsidRPr="00BC0649" w14:paraId="1B46C77C" w14:textId="77777777" w:rsidTr="005E0BB8">
        <w:trPr>
          <w:trHeight w:val="233"/>
        </w:trPr>
        <w:tc>
          <w:tcPr>
            <w:tcW w:w="4535" w:type="dxa"/>
            <w:shd w:val="clear" w:color="auto" w:fill="auto"/>
            <w:vAlign w:val="center"/>
          </w:tcPr>
          <w:p w14:paraId="307F1F77" w14:textId="77777777" w:rsidR="00BC0649" w:rsidRPr="00E13458" w:rsidRDefault="00BC0649" w:rsidP="00E13458">
            <w:pPr>
              <w:rPr>
                <w:sz w:val="28"/>
                <w:szCs w:val="28"/>
              </w:rPr>
            </w:pPr>
            <w:r w:rsidRPr="00E13458">
              <w:rPr>
                <w:sz w:val="28"/>
                <w:szCs w:val="28"/>
              </w:rPr>
              <w:t>3.5.2.1. Раздел 5. Подраздел 2. Книга 1. Наружные сети водоснабжения</w:t>
            </w:r>
          </w:p>
        </w:tc>
        <w:tc>
          <w:tcPr>
            <w:tcW w:w="1984" w:type="dxa"/>
            <w:shd w:val="clear" w:color="auto" w:fill="auto"/>
            <w:vAlign w:val="center"/>
          </w:tcPr>
          <w:p w14:paraId="17E6D513" w14:textId="77777777" w:rsidR="00BC0649" w:rsidRPr="00BC0649" w:rsidRDefault="00BC0649" w:rsidP="00BC0649">
            <w:pPr>
              <w:jc w:val="center"/>
              <w:rPr>
                <w:sz w:val="28"/>
                <w:szCs w:val="28"/>
              </w:rPr>
            </w:pPr>
          </w:p>
        </w:tc>
        <w:tc>
          <w:tcPr>
            <w:tcW w:w="1845" w:type="dxa"/>
            <w:shd w:val="clear" w:color="auto" w:fill="auto"/>
            <w:vAlign w:val="center"/>
          </w:tcPr>
          <w:p w14:paraId="0D890043" w14:textId="77777777" w:rsidR="00BC0649" w:rsidRPr="00BC0649" w:rsidRDefault="00BC0649" w:rsidP="00BC0649">
            <w:pPr>
              <w:jc w:val="center"/>
              <w:rPr>
                <w:i/>
                <w:iCs/>
                <w:sz w:val="28"/>
                <w:szCs w:val="28"/>
              </w:rPr>
            </w:pPr>
          </w:p>
        </w:tc>
        <w:tc>
          <w:tcPr>
            <w:tcW w:w="1842" w:type="dxa"/>
            <w:shd w:val="clear" w:color="auto" w:fill="auto"/>
            <w:vAlign w:val="center"/>
          </w:tcPr>
          <w:p w14:paraId="5BDBD352" w14:textId="77777777" w:rsidR="00BC0649" w:rsidRPr="00BC0649" w:rsidRDefault="00BC0649" w:rsidP="00BC0649">
            <w:pPr>
              <w:jc w:val="center"/>
              <w:rPr>
                <w:i/>
                <w:iCs/>
                <w:sz w:val="28"/>
                <w:szCs w:val="28"/>
              </w:rPr>
            </w:pPr>
          </w:p>
        </w:tc>
      </w:tr>
      <w:tr w:rsidR="00BC0649" w:rsidRPr="00BC0649" w14:paraId="545ACDFC" w14:textId="77777777" w:rsidTr="005E0BB8">
        <w:trPr>
          <w:trHeight w:val="233"/>
        </w:trPr>
        <w:tc>
          <w:tcPr>
            <w:tcW w:w="4535" w:type="dxa"/>
            <w:shd w:val="clear" w:color="auto" w:fill="auto"/>
            <w:vAlign w:val="center"/>
          </w:tcPr>
          <w:p w14:paraId="055F9999" w14:textId="77777777" w:rsidR="00BC0649" w:rsidRPr="00E13458" w:rsidRDefault="00BC0649" w:rsidP="00E13458">
            <w:pPr>
              <w:rPr>
                <w:sz w:val="28"/>
                <w:szCs w:val="28"/>
              </w:rPr>
            </w:pPr>
            <w:r w:rsidRPr="00E13458">
              <w:rPr>
                <w:sz w:val="28"/>
                <w:szCs w:val="28"/>
              </w:rPr>
              <w:t>3.5.2.2. Раздел 5. Подраздел 2. Книга 2. Внутренние сети водоснабжения</w:t>
            </w:r>
          </w:p>
        </w:tc>
        <w:tc>
          <w:tcPr>
            <w:tcW w:w="1984" w:type="dxa"/>
            <w:shd w:val="clear" w:color="auto" w:fill="auto"/>
            <w:vAlign w:val="center"/>
          </w:tcPr>
          <w:p w14:paraId="3F9422E0" w14:textId="77777777" w:rsidR="00BC0649" w:rsidRPr="00BC0649" w:rsidRDefault="00BC0649" w:rsidP="00BC0649">
            <w:pPr>
              <w:jc w:val="center"/>
              <w:rPr>
                <w:sz w:val="28"/>
                <w:szCs w:val="28"/>
              </w:rPr>
            </w:pPr>
          </w:p>
        </w:tc>
        <w:tc>
          <w:tcPr>
            <w:tcW w:w="1845" w:type="dxa"/>
            <w:shd w:val="clear" w:color="auto" w:fill="auto"/>
            <w:vAlign w:val="center"/>
          </w:tcPr>
          <w:p w14:paraId="310AD03B" w14:textId="77777777" w:rsidR="00BC0649" w:rsidRPr="00BC0649" w:rsidRDefault="00BC0649" w:rsidP="00BC0649">
            <w:pPr>
              <w:jc w:val="center"/>
              <w:rPr>
                <w:i/>
                <w:iCs/>
                <w:sz w:val="28"/>
                <w:szCs w:val="28"/>
              </w:rPr>
            </w:pPr>
          </w:p>
        </w:tc>
        <w:tc>
          <w:tcPr>
            <w:tcW w:w="1842" w:type="dxa"/>
            <w:shd w:val="clear" w:color="auto" w:fill="auto"/>
            <w:vAlign w:val="center"/>
          </w:tcPr>
          <w:p w14:paraId="06E32DA5" w14:textId="77777777" w:rsidR="00BC0649" w:rsidRPr="00BC0649" w:rsidRDefault="00BC0649" w:rsidP="00BC0649">
            <w:pPr>
              <w:jc w:val="center"/>
              <w:rPr>
                <w:i/>
                <w:iCs/>
                <w:sz w:val="28"/>
                <w:szCs w:val="28"/>
              </w:rPr>
            </w:pPr>
          </w:p>
        </w:tc>
      </w:tr>
      <w:tr w:rsidR="00BC0649" w:rsidRPr="00BC0649" w14:paraId="372E9F9D" w14:textId="77777777" w:rsidTr="005E0BB8">
        <w:trPr>
          <w:trHeight w:val="233"/>
        </w:trPr>
        <w:tc>
          <w:tcPr>
            <w:tcW w:w="4535" w:type="dxa"/>
            <w:shd w:val="clear" w:color="auto" w:fill="auto"/>
            <w:vAlign w:val="center"/>
          </w:tcPr>
          <w:p w14:paraId="3A9D1B7B" w14:textId="77777777" w:rsidR="00BC0649" w:rsidRPr="00E13458" w:rsidRDefault="00BC0649" w:rsidP="00E13458">
            <w:pPr>
              <w:rPr>
                <w:sz w:val="28"/>
                <w:szCs w:val="28"/>
              </w:rPr>
            </w:pPr>
            <w:r w:rsidRPr="00E13458">
              <w:rPr>
                <w:sz w:val="28"/>
                <w:szCs w:val="28"/>
              </w:rPr>
              <w:t xml:space="preserve">3.5.3. Раздел 5. Подраздел 3. Система водоотведения. </w:t>
            </w:r>
          </w:p>
        </w:tc>
        <w:tc>
          <w:tcPr>
            <w:tcW w:w="1984" w:type="dxa"/>
            <w:shd w:val="clear" w:color="auto" w:fill="auto"/>
            <w:vAlign w:val="center"/>
          </w:tcPr>
          <w:p w14:paraId="38341CD8" w14:textId="77777777" w:rsidR="00BC0649" w:rsidRPr="00BC0649" w:rsidRDefault="00BC0649" w:rsidP="00BC0649">
            <w:pPr>
              <w:jc w:val="center"/>
              <w:rPr>
                <w:sz w:val="28"/>
                <w:szCs w:val="28"/>
              </w:rPr>
            </w:pPr>
          </w:p>
        </w:tc>
        <w:tc>
          <w:tcPr>
            <w:tcW w:w="1845" w:type="dxa"/>
            <w:shd w:val="clear" w:color="auto" w:fill="auto"/>
            <w:vAlign w:val="center"/>
          </w:tcPr>
          <w:p w14:paraId="4243582B" w14:textId="77777777" w:rsidR="00BC0649" w:rsidRPr="00BC0649" w:rsidRDefault="00BC0649" w:rsidP="00BC0649">
            <w:pPr>
              <w:jc w:val="center"/>
              <w:rPr>
                <w:i/>
                <w:iCs/>
                <w:sz w:val="28"/>
                <w:szCs w:val="28"/>
              </w:rPr>
            </w:pPr>
          </w:p>
        </w:tc>
        <w:tc>
          <w:tcPr>
            <w:tcW w:w="1842" w:type="dxa"/>
            <w:shd w:val="clear" w:color="auto" w:fill="auto"/>
            <w:vAlign w:val="center"/>
          </w:tcPr>
          <w:p w14:paraId="2C9A5153" w14:textId="77777777" w:rsidR="00BC0649" w:rsidRPr="00BC0649" w:rsidRDefault="00BC0649" w:rsidP="00BC0649">
            <w:pPr>
              <w:jc w:val="center"/>
              <w:rPr>
                <w:i/>
                <w:iCs/>
                <w:sz w:val="28"/>
                <w:szCs w:val="28"/>
              </w:rPr>
            </w:pPr>
          </w:p>
        </w:tc>
      </w:tr>
      <w:tr w:rsidR="00BC0649" w:rsidRPr="00BC0649" w14:paraId="64005B57" w14:textId="77777777" w:rsidTr="005E0BB8">
        <w:trPr>
          <w:trHeight w:val="288"/>
        </w:trPr>
        <w:tc>
          <w:tcPr>
            <w:tcW w:w="4535" w:type="dxa"/>
            <w:shd w:val="clear" w:color="auto" w:fill="auto"/>
            <w:vAlign w:val="center"/>
          </w:tcPr>
          <w:p w14:paraId="12AE284C" w14:textId="77777777" w:rsidR="00BC0649" w:rsidRPr="00E13458" w:rsidRDefault="00BC0649" w:rsidP="00E13458">
            <w:pPr>
              <w:rPr>
                <w:sz w:val="28"/>
                <w:szCs w:val="28"/>
              </w:rPr>
            </w:pPr>
            <w:r w:rsidRPr="00E13458">
              <w:rPr>
                <w:sz w:val="28"/>
                <w:szCs w:val="28"/>
              </w:rPr>
              <w:t>3.5.3.1. Раздел 5. Подраздел 3. Книга 1. Наружные сети водоотведения</w:t>
            </w:r>
          </w:p>
        </w:tc>
        <w:tc>
          <w:tcPr>
            <w:tcW w:w="1984" w:type="dxa"/>
            <w:shd w:val="clear" w:color="auto" w:fill="auto"/>
            <w:vAlign w:val="center"/>
          </w:tcPr>
          <w:p w14:paraId="3E4CB26B" w14:textId="77777777" w:rsidR="00BC0649" w:rsidRPr="00BC0649" w:rsidRDefault="00BC0649" w:rsidP="00BC0649">
            <w:pPr>
              <w:jc w:val="center"/>
              <w:rPr>
                <w:sz w:val="28"/>
                <w:szCs w:val="28"/>
              </w:rPr>
            </w:pPr>
          </w:p>
        </w:tc>
        <w:tc>
          <w:tcPr>
            <w:tcW w:w="1845" w:type="dxa"/>
            <w:shd w:val="clear" w:color="auto" w:fill="auto"/>
            <w:vAlign w:val="center"/>
          </w:tcPr>
          <w:p w14:paraId="1F657F4D" w14:textId="77777777" w:rsidR="00BC0649" w:rsidRPr="00BC0649" w:rsidRDefault="00BC0649" w:rsidP="00BC0649">
            <w:pPr>
              <w:jc w:val="center"/>
              <w:rPr>
                <w:i/>
                <w:sz w:val="28"/>
                <w:szCs w:val="28"/>
              </w:rPr>
            </w:pPr>
          </w:p>
        </w:tc>
        <w:tc>
          <w:tcPr>
            <w:tcW w:w="1842" w:type="dxa"/>
            <w:shd w:val="clear" w:color="auto" w:fill="auto"/>
            <w:vAlign w:val="center"/>
          </w:tcPr>
          <w:p w14:paraId="13D16AF1" w14:textId="77777777" w:rsidR="00BC0649" w:rsidRPr="00BC0649" w:rsidRDefault="00BC0649" w:rsidP="00BC0649">
            <w:pPr>
              <w:jc w:val="center"/>
              <w:rPr>
                <w:i/>
                <w:sz w:val="28"/>
                <w:szCs w:val="28"/>
              </w:rPr>
            </w:pPr>
          </w:p>
        </w:tc>
      </w:tr>
      <w:tr w:rsidR="00BC0649" w:rsidRPr="00BC0649" w14:paraId="48BDD8F8" w14:textId="77777777" w:rsidTr="005E0BB8">
        <w:trPr>
          <w:trHeight w:val="288"/>
        </w:trPr>
        <w:tc>
          <w:tcPr>
            <w:tcW w:w="4535" w:type="dxa"/>
            <w:shd w:val="clear" w:color="auto" w:fill="auto"/>
            <w:vAlign w:val="center"/>
          </w:tcPr>
          <w:p w14:paraId="7CBD16DB" w14:textId="77777777" w:rsidR="00BC0649" w:rsidRPr="00E13458" w:rsidRDefault="00BC0649" w:rsidP="00E13458">
            <w:pPr>
              <w:rPr>
                <w:sz w:val="28"/>
                <w:szCs w:val="28"/>
              </w:rPr>
            </w:pPr>
            <w:r w:rsidRPr="00E13458">
              <w:rPr>
                <w:sz w:val="28"/>
                <w:szCs w:val="28"/>
              </w:rPr>
              <w:t>3.5.3.2. Раздел 5. Подраздел 3. Книга 2. Внутренние сети водоотведения</w:t>
            </w:r>
          </w:p>
        </w:tc>
        <w:tc>
          <w:tcPr>
            <w:tcW w:w="1984" w:type="dxa"/>
            <w:shd w:val="clear" w:color="auto" w:fill="auto"/>
            <w:vAlign w:val="center"/>
          </w:tcPr>
          <w:p w14:paraId="7D22D23B" w14:textId="77777777" w:rsidR="00BC0649" w:rsidRPr="00BC0649" w:rsidRDefault="00BC0649" w:rsidP="00BC0649">
            <w:pPr>
              <w:jc w:val="center"/>
              <w:rPr>
                <w:sz w:val="28"/>
                <w:szCs w:val="28"/>
              </w:rPr>
            </w:pPr>
          </w:p>
        </w:tc>
        <w:tc>
          <w:tcPr>
            <w:tcW w:w="1845" w:type="dxa"/>
            <w:shd w:val="clear" w:color="auto" w:fill="auto"/>
            <w:vAlign w:val="center"/>
          </w:tcPr>
          <w:p w14:paraId="3BE8193F" w14:textId="77777777" w:rsidR="00BC0649" w:rsidRPr="00BC0649" w:rsidRDefault="00BC0649" w:rsidP="00BC0649">
            <w:pPr>
              <w:jc w:val="center"/>
              <w:rPr>
                <w:i/>
                <w:sz w:val="28"/>
                <w:szCs w:val="28"/>
              </w:rPr>
            </w:pPr>
          </w:p>
        </w:tc>
        <w:tc>
          <w:tcPr>
            <w:tcW w:w="1842" w:type="dxa"/>
            <w:shd w:val="clear" w:color="auto" w:fill="auto"/>
            <w:vAlign w:val="center"/>
          </w:tcPr>
          <w:p w14:paraId="521D4A72" w14:textId="77777777" w:rsidR="00BC0649" w:rsidRPr="00BC0649" w:rsidRDefault="00BC0649" w:rsidP="00BC0649">
            <w:pPr>
              <w:jc w:val="center"/>
              <w:rPr>
                <w:i/>
                <w:sz w:val="28"/>
                <w:szCs w:val="28"/>
              </w:rPr>
            </w:pPr>
          </w:p>
        </w:tc>
      </w:tr>
      <w:tr w:rsidR="00BC0649" w:rsidRPr="00BC0649" w14:paraId="7715558A" w14:textId="77777777" w:rsidTr="005E0BB8">
        <w:trPr>
          <w:trHeight w:val="288"/>
        </w:trPr>
        <w:tc>
          <w:tcPr>
            <w:tcW w:w="4535" w:type="dxa"/>
            <w:shd w:val="clear" w:color="auto" w:fill="auto"/>
          </w:tcPr>
          <w:p w14:paraId="36398EF7" w14:textId="77777777" w:rsidR="00BC0649" w:rsidRPr="00E13458" w:rsidRDefault="00BC0649" w:rsidP="00E13458">
            <w:pPr>
              <w:rPr>
                <w:sz w:val="28"/>
                <w:szCs w:val="28"/>
              </w:rPr>
            </w:pPr>
            <w:r w:rsidRPr="00E13458">
              <w:rPr>
                <w:sz w:val="28"/>
                <w:szCs w:val="28"/>
              </w:rPr>
              <w:t>3.5.4. Раздел 5. Подраздел 4. Отопление, вентиляция, кондиционирование, в т.ч.:</w:t>
            </w:r>
          </w:p>
        </w:tc>
        <w:tc>
          <w:tcPr>
            <w:tcW w:w="1984" w:type="dxa"/>
            <w:shd w:val="clear" w:color="auto" w:fill="auto"/>
            <w:vAlign w:val="center"/>
          </w:tcPr>
          <w:p w14:paraId="592E70A5" w14:textId="77777777" w:rsidR="00BC0649" w:rsidRPr="00BC0649" w:rsidRDefault="00BC0649" w:rsidP="00BC0649">
            <w:pPr>
              <w:jc w:val="center"/>
              <w:rPr>
                <w:sz w:val="28"/>
                <w:szCs w:val="28"/>
              </w:rPr>
            </w:pPr>
          </w:p>
        </w:tc>
        <w:tc>
          <w:tcPr>
            <w:tcW w:w="1845" w:type="dxa"/>
            <w:shd w:val="clear" w:color="auto" w:fill="auto"/>
            <w:vAlign w:val="center"/>
          </w:tcPr>
          <w:p w14:paraId="65A45EC1" w14:textId="77777777" w:rsidR="00BC0649" w:rsidRPr="00BC0649" w:rsidRDefault="00BC0649" w:rsidP="00BC0649">
            <w:pPr>
              <w:jc w:val="center"/>
              <w:rPr>
                <w:i/>
                <w:sz w:val="28"/>
                <w:szCs w:val="28"/>
              </w:rPr>
            </w:pPr>
          </w:p>
        </w:tc>
        <w:tc>
          <w:tcPr>
            <w:tcW w:w="1842" w:type="dxa"/>
            <w:shd w:val="clear" w:color="auto" w:fill="auto"/>
            <w:vAlign w:val="center"/>
          </w:tcPr>
          <w:p w14:paraId="6DD3F2C5" w14:textId="77777777" w:rsidR="00BC0649" w:rsidRPr="00BC0649" w:rsidRDefault="00BC0649" w:rsidP="00BC0649">
            <w:pPr>
              <w:jc w:val="center"/>
              <w:rPr>
                <w:i/>
                <w:sz w:val="28"/>
                <w:szCs w:val="28"/>
              </w:rPr>
            </w:pPr>
          </w:p>
        </w:tc>
      </w:tr>
      <w:tr w:rsidR="00BC0649" w:rsidRPr="00BC0649" w14:paraId="4DBC66B3" w14:textId="77777777" w:rsidTr="005E0BB8">
        <w:trPr>
          <w:trHeight w:val="288"/>
        </w:trPr>
        <w:tc>
          <w:tcPr>
            <w:tcW w:w="4535" w:type="dxa"/>
            <w:shd w:val="clear" w:color="auto" w:fill="auto"/>
          </w:tcPr>
          <w:p w14:paraId="087F9795" w14:textId="77777777" w:rsidR="00BC0649" w:rsidRPr="00E13458" w:rsidRDefault="00BC0649" w:rsidP="00E13458">
            <w:pPr>
              <w:rPr>
                <w:sz w:val="28"/>
                <w:szCs w:val="28"/>
              </w:rPr>
            </w:pPr>
            <w:r w:rsidRPr="00E13458">
              <w:rPr>
                <w:sz w:val="28"/>
                <w:szCs w:val="28"/>
              </w:rPr>
              <w:t xml:space="preserve">3.5.4.1. Раздел 5. Подраздел </w:t>
            </w:r>
            <w:r w:rsidRPr="00E13458">
              <w:rPr>
                <w:sz w:val="28"/>
                <w:szCs w:val="28"/>
                <w:lang w:val="en-US"/>
              </w:rPr>
              <w:t>4</w:t>
            </w:r>
            <w:r w:rsidRPr="00E13458">
              <w:rPr>
                <w:sz w:val="28"/>
                <w:szCs w:val="28"/>
              </w:rPr>
              <w:t xml:space="preserve">. Книга 1. </w:t>
            </w:r>
          </w:p>
          <w:p w14:paraId="21E6D9C4" w14:textId="77777777" w:rsidR="00BC0649" w:rsidRPr="00E13458" w:rsidRDefault="00BC0649" w:rsidP="00E13458">
            <w:pPr>
              <w:rPr>
                <w:sz w:val="28"/>
                <w:szCs w:val="28"/>
              </w:rPr>
            </w:pPr>
            <w:r w:rsidRPr="00E13458">
              <w:rPr>
                <w:sz w:val="28"/>
                <w:szCs w:val="28"/>
              </w:rPr>
              <w:t>Отопление</w:t>
            </w:r>
          </w:p>
        </w:tc>
        <w:tc>
          <w:tcPr>
            <w:tcW w:w="1984" w:type="dxa"/>
            <w:shd w:val="clear" w:color="auto" w:fill="auto"/>
            <w:vAlign w:val="center"/>
          </w:tcPr>
          <w:p w14:paraId="303CF53E" w14:textId="77777777" w:rsidR="00BC0649" w:rsidRPr="00BC0649" w:rsidRDefault="00BC0649" w:rsidP="00BC0649">
            <w:pPr>
              <w:jc w:val="center"/>
              <w:rPr>
                <w:sz w:val="28"/>
                <w:szCs w:val="28"/>
              </w:rPr>
            </w:pPr>
          </w:p>
        </w:tc>
        <w:tc>
          <w:tcPr>
            <w:tcW w:w="1845" w:type="dxa"/>
            <w:shd w:val="clear" w:color="auto" w:fill="auto"/>
            <w:vAlign w:val="center"/>
          </w:tcPr>
          <w:p w14:paraId="2D99187A" w14:textId="77777777" w:rsidR="00BC0649" w:rsidRPr="00BC0649" w:rsidRDefault="00BC0649" w:rsidP="00BC0649">
            <w:pPr>
              <w:jc w:val="center"/>
              <w:rPr>
                <w:i/>
                <w:sz w:val="28"/>
                <w:szCs w:val="28"/>
              </w:rPr>
            </w:pPr>
          </w:p>
        </w:tc>
        <w:tc>
          <w:tcPr>
            <w:tcW w:w="1842" w:type="dxa"/>
            <w:shd w:val="clear" w:color="auto" w:fill="auto"/>
            <w:vAlign w:val="center"/>
          </w:tcPr>
          <w:p w14:paraId="654CC8B3" w14:textId="77777777" w:rsidR="00BC0649" w:rsidRPr="00BC0649" w:rsidRDefault="00BC0649" w:rsidP="00BC0649">
            <w:pPr>
              <w:jc w:val="center"/>
              <w:rPr>
                <w:i/>
                <w:sz w:val="28"/>
                <w:szCs w:val="28"/>
              </w:rPr>
            </w:pPr>
          </w:p>
        </w:tc>
      </w:tr>
      <w:tr w:rsidR="00BC0649" w:rsidRPr="00BC0649" w14:paraId="34CC56B0" w14:textId="77777777" w:rsidTr="005E0BB8">
        <w:trPr>
          <w:trHeight w:val="288"/>
        </w:trPr>
        <w:tc>
          <w:tcPr>
            <w:tcW w:w="4535" w:type="dxa"/>
            <w:shd w:val="clear" w:color="auto" w:fill="auto"/>
          </w:tcPr>
          <w:p w14:paraId="4FBCBB8A" w14:textId="77777777" w:rsidR="00BC0649" w:rsidRPr="00E13458" w:rsidRDefault="00BC0649" w:rsidP="00E13458">
            <w:pPr>
              <w:rPr>
                <w:sz w:val="28"/>
                <w:szCs w:val="28"/>
              </w:rPr>
            </w:pPr>
            <w:r w:rsidRPr="00E13458">
              <w:rPr>
                <w:sz w:val="28"/>
                <w:szCs w:val="28"/>
              </w:rPr>
              <w:t xml:space="preserve">3.5.4.2. Раздел 5. Подраздел 4. Книга 2. </w:t>
            </w:r>
          </w:p>
          <w:p w14:paraId="16738729" w14:textId="77777777" w:rsidR="00BC0649" w:rsidRPr="00E13458" w:rsidRDefault="00BC0649" w:rsidP="00E13458">
            <w:pPr>
              <w:rPr>
                <w:sz w:val="28"/>
                <w:szCs w:val="28"/>
              </w:rPr>
            </w:pPr>
            <w:r w:rsidRPr="00E13458">
              <w:rPr>
                <w:sz w:val="28"/>
                <w:szCs w:val="28"/>
              </w:rPr>
              <w:t>Вентиляция, в т.ч.:</w:t>
            </w:r>
          </w:p>
        </w:tc>
        <w:tc>
          <w:tcPr>
            <w:tcW w:w="1984" w:type="dxa"/>
            <w:shd w:val="clear" w:color="auto" w:fill="auto"/>
            <w:vAlign w:val="center"/>
          </w:tcPr>
          <w:p w14:paraId="6914E431" w14:textId="77777777" w:rsidR="00BC0649" w:rsidRPr="00BC0649" w:rsidRDefault="00BC0649" w:rsidP="00BC0649">
            <w:pPr>
              <w:jc w:val="center"/>
              <w:rPr>
                <w:sz w:val="28"/>
                <w:szCs w:val="28"/>
              </w:rPr>
            </w:pPr>
          </w:p>
        </w:tc>
        <w:tc>
          <w:tcPr>
            <w:tcW w:w="1845" w:type="dxa"/>
            <w:shd w:val="clear" w:color="auto" w:fill="auto"/>
            <w:vAlign w:val="center"/>
          </w:tcPr>
          <w:p w14:paraId="618323C2" w14:textId="77777777" w:rsidR="00BC0649" w:rsidRPr="00BC0649" w:rsidRDefault="00BC0649" w:rsidP="00BC0649">
            <w:pPr>
              <w:jc w:val="center"/>
              <w:rPr>
                <w:i/>
                <w:sz w:val="28"/>
                <w:szCs w:val="28"/>
              </w:rPr>
            </w:pPr>
          </w:p>
        </w:tc>
        <w:tc>
          <w:tcPr>
            <w:tcW w:w="1842" w:type="dxa"/>
            <w:shd w:val="clear" w:color="auto" w:fill="auto"/>
            <w:vAlign w:val="center"/>
          </w:tcPr>
          <w:p w14:paraId="7EFFC242" w14:textId="77777777" w:rsidR="00BC0649" w:rsidRPr="00BC0649" w:rsidRDefault="00BC0649" w:rsidP="00BC0649">
            <w:pPr>
              <w:jc w:val="center"/>
              <w:rPr>
                <w:i/>
                <w:sz w:val="28"/>
                <w:szCs w:val="28"/>
              </w:rPr>
            </w:pPr>
          </w:p>
        </w:tc>
      </w:tr>
      <w:tr w:rsidR="00BC0649" w:rsidRPr="00BC0649" w14:paraId="43ABA251" w14:textId="77777777" w:rsidTr="005E0BB8">
        <w:trPr>
          <w:trHeight w:val="288"/>
        </w:trPr>
        <w:tc>
          <w:tcPr>
            <w:tcW w:w="4535" w:type="dxa"/>
            <w:shd w:val="clear" w:color="auto" w:fill="auto"/>
          </w:tcPr>
          <w:p w14:paraId="1E266965" w14:textId="77777777" w:rsidR="00BC0649" w:rsidRPr="00E13458" w:rsidRDefault="00BC0649" w:rsidP="00E13458">
            <w:pPr>
              <w:ind w:left="34"/>
              <w:rPr>
                <w:sz w:val="28"/>
                <w:szCs w:val="28"/>
              </w:rPr>
            </w:pPr>
            <w:r w:rsidRPr="00E13458">
              <w:rPr>
                <w:sz w:val="28"/>
                <w:szCs w:val="28"/>
              </w:rPr>
              <w:t>3.5.4.3. Раздел 5. Подраздел 4. Книга 3. Кондиционирование и холодоснабжение</w:t>
            </w:r>
          </w:p>
        </w:tc>
        <w:tc>
          <w:tcPr>
            <w:tcW w:w="1984" w:type="dxa"/>
            <w:shd w:val="clear" w:color="auto" w:fill="auto"/>
            <w:vAlign w:val="center"/>
          </w:tcPr>
          <w:p w14:paraId="42A5F7CC" w14:textId="77777777" w:rsidR="00BC0649" w:rsidRPr="00BC0649" w:rsidRDefault="00BC0649" w:rsidP="00BC0649">
            <w:pPr>
              <w:jc w:val="center"/>
              <w:rPr>
                <w:sz w:val="28"/>
                <w:szCs w:val="28"/>
              </w:rPr>
            </w:pPr>
          </w:p>
        </w:tc>
        <w:tc>
          <w:tcPr>
            <w:tcW w:w="1845" w:type="dxa"/>
            <w:shd w:val="clear" w:color="auto" w:fill="auto"/>
            <w:vAlign w:val="center"/>
          </w:tcPr>
          <w:p w14:paraId="7420181C" w14:textId="77777777" w:rsidR="00BC0649" w:rsidRPr="00BC0649" w:rsidRDefault="00BC0649" w:rsidP="00BC0649">
            <w:pPr>
              <w:jc w:val="center"/>
              <w:rPr>
                <w:i/>
                <w:sz w:val="28"/>
                <w:szCs w:val="28"/>
              </w:rPr>
            </w:pPr>
          </w:p>
        </w:tc>
        <w:tc>
          <w:tcPr>
            <w:tcW w:w="1842" w:type="dxa"/>
            <w:shd w:val="clear" w:color="auto" w:fill="auto"/>
            <w:vAlign w:val="center"/>
          </w:tcPr>
          <w:p w14:paraId="0E49E38F" w14:textId="77777777" w:rsidR="00BC0649" w:rsidRPr="00BC0649" w:rsidRDefault="00BC0649" w:rsidP="00BC0649">
            <w:pPr>
              <w:jc w:val="center"/>
              <w:rPr>
                <w:i/>
                <w:sz w:val="28"/>
                <w:szCs w:val="28"/>
              </w:rPr>
            </w:pPr>
          </w:p>
        </w:tc>
      </w:tr>
      <w:tr w:rsidR="00BC0649" w:rsidRPr="00BC0649" w14:paraId="36C18F48" w14:textId="77777777" w:rsidTr="005E0BB8">
        <w:trPr>
          <w:trHeight w:val="321"/>
        </w:trPr>
        <w:tc>
          <w:tcPr>
            <w:tcW w:w="4535" w:type="dxa"/>
            <w:shd w:val="clear" w:color="auto" w:fill="auto"/>
          </w:tcPr>
          <w:p w14:paraId="2A7ECE33" w14:textId="77777777" w:rsidR="00BC0649" w:rsidRPr="00E13458" w:rsidRDefault="00BC0649" w:rsidP="00E13458">
            <w:pPr>
              <w:rPr>
                <w:sz w:val="28"/>
                <w:szCs w:val="28"/>
              </w:rPr>
            </w:pPr>
            <w:r w:rsidRPr="00E13458">
              <w:rPr>
                <w:sz w:val="28"/>
                <w:szCs w:val="28"/>
              </w:rPr>
              <w:t xml:space="preserve">3.5.4.4. Раздел 5. Подраздел 4. </w:t>
            </w:r>
            <w:r w:rsidRPr="00E13458">
              <w:rPr>
                <w:sz w:val="28"/>
                <w:szCs w:val="28"/>
              </w:rPr>
              <w:lastRenderedPageBreak/>
              <w:t xml:space="preserve">Книга 4. </w:t>
            </w:r>
          </w:p>
          <w:p w14:paraId="5DB94D06" w14:textId="77777777" w:rsidR="00BC0649" w:rsidRPr="00E13458" w:rsidRDefault="00BC0649" w:rsidP="00E13458">
            <w:pPr>
              <w:rPr>
                <w:sz w:val="28"/>
                <w:szCs w:val="28"/>
              </w:rPr>
            </w:pPr>
            <w:r w:rsidRPr="00E13458">
              <w:rPr>
                <w:sz w:val="28"/>
                <w:szCs w:val="28"/>
              </w:rPr>
              <w:t>Тепловые сети.</w:t>
            </w:r>
          </w:p>
        </w:tc>
        <w:tc>
          <w:tcPr>
            <w:tcW w:w="1984" w:type="dxa"/>
            <w:shd w:val="clear" w:color="auto" w:fill="auto"/>
            <w:vAlign w:val="center"/>
          </w:tcPr>
          <w:p w14:paraId="28CCB87F" w14:textId="77777777" w:rsidR="00BC0649" w:rsidRPr="00BC0649" w:rsidRDefault="00BC0649" w:rsidP="00BC0649">
            <w:pPr>
              <w:jc w:val="center"/>
              <w:rPr>
                <w:sz w:val="28"/>
                <w:szCs w:val="28"/>
              </w:rPr>
            </w:pPr>
          </w:p>
        </w:tc>
        <w:tc>
          <w:tcPr>
            <w:tcW w:w="1845" w:type="dxa"/>
            <w:shd w:val="clear" w:color="auto" w:fill="auto"/>
            <w:vAlign w:val="center"/>
          </w:tcPr>
          <w:p w14:paraId="50CEA765" w14:textId="77777777" w:rsidR="00BC0649" w:rsidRPr="00BC0649" w:rsidRDefault="00BC0649" w:rsidP="00BC0649">
            <w:pPr>
              <w:jc w:val="center"/>
              <w:rPr>
                <w:i/>
                <w:sz w:val="28"/>
                <w:szCs w:val="28"/>
              </w:rPr>
            </w:pPr>
          </w:p>
        </w:tc>
        <w:tc>
          <w:tcPr>
            <w:tcW w:w="1842" w:type="dxa"/>
            <w:shd w:val="clear" w:color="auto" w:fill="auto"/>
            <w:vAlign w:val="center"/>
          </w:tcPr>
          <w:p w14:paraId="22F89D91" w14:textId="77777777" w:rsidR="00BC0649" w:rsidRPr="00BC0649" w:rsidRDefault="00BC0649" w:rsidP="00BC0649">
            <w:pPr>
              <w:jc w:val="center"/>
              <w:rPr>
                <w:i/>
                <w:sz w:val="28"/>
                <w:szCs w:val="28"/>
              </w:rPr>
            </w:pPr>
          </w:p>
        </w:tc>
      </w:tr>
      <w:tr w:rsidR="00BC0649" w:rsidRPr="00BC0649" w14:paraId="161A0FFD" w14:textId="77777777" w:rsidTr="005E0BB8">
        <w:trPr>
          <w:trHeight w:val="321"/>
        </w:trPr>
        <w:tc>
          <w:tcPr>
            <w:tcW w:w="4535" w:type="dxa"/>
            <w:shd w:val="clear" w:color="auto" w:fill="auto"/>
          </w:tcPr>
          <w:p w14:paraId="3AA27B33" w14:textId="77777777" w:rsidR="00BC0649" w:rsidRPr="00E13458" w:rsidRDefault="00BC0649" w:rsidP="00E13458">
            <w:pPr>
              <w:rPr>
                <w:sz w:val="28"/>
                <w:szCs w:val="28"/>
              </w:rPr>
            </w:pPr>
            <w:r w:rsidRPr="00E13458">
              <w:rPr>
                <w:sz w:val="28"/>
                <w:szCs w:val="28"/>
              </w:rPr>
              <w:t>3.5.4.5. Раздел 5. Подраздел 4. Книга 5. ИТП (котельная). Тепломеханическая часть.</w:t>
            </w:r>
          </w:p>
        </w:tc>
        <w:tc>
          <w:tcPr>
            <w:tcW w:w="1984" w:type="dxa"/>
            <w:shd w:val="clear" w:color="auto" w:fill="auto"/>
            <w:vAlign w:val="center"/>
          </w:tcPr>
          <w:p w14:paraId="065D164B" w14:textId="77777777" w:rsidR="00BC0649" w:rsidRPr="00BC0649" w:rsidRDefault="00BC0649" w:rsidP="00BC0649">
            <w:pPr>
              <w:jc w:val="center"/>
              <w:rPr>
                <w:sz w:val="28"/>
                <w:szCs w:val="28"/>
              </w:rPr>
            </w:pPr>
          </w:p>
        </w:tc>
        <w:tc>
          <w:tcPr>
            <w:tcW w:w="1845" w:type="dxa"/>
            <w:shd w:val="clear" w:color="auto" w:fill="auto"/>
            <w:vAlign w:val="center"/>
          </w:tcPr>
          <w:p w14:paraId="3C2CE8A7" w14:textId="77777777" w:rsidR="00BC0649" w:rsidRPr="00BC0649" w:rsidRDefault="00BC0649" w:rsidP="00BC0649">
            <w:pPr>
              <w:jc w:val="center"/>
              <w:rPr>
                <w:i/>
                <w:sz w:val="28"/>
                <w:szCs w:val="28"/>
              </w:rPr>
            </w:pPr>
          </w:p>
        </w:tc>
        <w:tc>
          <w:tcPr>
            <w:tcW w:w="1842" w:type="dxa"/>
            <w:shd w:val="clear" w:color="auto" w:fill="auto"/>
            <w:vAlign w:val="center"/>
          </w:tcPr>
          <w:p w14:paraId="21E62B5B" w14:textId="77777777" w:rsidR="00BC0649" w:rsidRPr="00BC0649" w:rsidRDefault="00BC0649" w:rsidP="00BC0649">
            <w:pPr>
              <w:jc w:val="center"/>
              <w:rPr>
                <w:i/>
                <w:sz w:val="28"/>
                <w:szCs w:val="28"/>
              </w:rPr>
            </w:pPr>
          </w:p>
        </w:tc>
      </w:tr>
      <w:tr w:rsidR="00BC0649" w:rsidRPr="00BC0649" w14:paraId="668CEF05" w14:textId="77777777" w:rsidTr="005E0BB8">
        <w:trPr>
          <w:trHeight w:val="321"/>
        </w:trPr>
        <w:tc>
          <w:tcPr>
            <w:tcW w:w="4535" w:type="dxa"/>
            <w:shd w:val="clear" w:color="auto" w:fill="auto"/>
          </w:tcPr>
          <w:p w14:paraId="00E40CCB" w14:textId="77777777" w:rsidR="00BC0649" w:rsidRPr="00E13458" w:rsidRDefault="00BC0649" w:rsidP="00E13458">
            <w:pPr>
              <w:rPr>
                <w:sz w:val="28"/>
                <w:szCs w:val="28"/>
              </w:rPr>
            </w:pPr>
            <w:r w:rsidRPr="00E13458">
              <w:rPr>
                <w:sz w:val="28"/>
                <w:szCs w:val="28"/>
              </w:rPr>
              <w:t>3.5.4.6. Раздел 5. Подраздел 4. Книга 6. ИТП. Узел учета. Автоматизация.</w:t>
            </w:r>
          </w:p>
        </w:tc>
        <w:tc>
          <w:tcPr>
            <w:tcW w:w="1984" w:type="dxa"/>
            <w:shd w:val="clear" w:color="auto" w:fill="auto"/>
            <w:vAlign w:val="center"/>
          </w:tcPr>
          <w:p w14:paraId="47CB7DD8" w14:textId="77777777" w:rsidR="00BC0649" w:rsidRPr="00BC0649" w:rsidRDefault="00BC0649" w:rsidP="00BC0649">
            <w:pPr>
              <w:jc w:val="center"/>
              <w:rPr>
                <w:sz w:val="28"/>
                <w:szCs w:val="28"/>
              </w:rPr>
            </w:pPr>
          </w:p>
        </w:tc>
        <w:tc>
          <w:tcPr>
            <w:tcW w:w="1845" w:type="dxa"/>
            <w:shd w:val="clear" w:color="auto" w:fill="auto"/>
            <w:vAlign w:val="center"/>
          </w:tcPr>
          <w:p w14:paraId="64A7A6DA" w14:textId="77777777" w:rsidR="00BC0649" w:rsidRPr="00BC0649" w:rsidRDefault="00BC0649" w:rsidP="00BC0649">
            <w:pPr>
              <w:jc w:val="center"/>
              <w:rPr>
                <w:i/>
                <w:sz w:val="28"/>
                <w:szCs w:val="28"/>
              </w:rPr>
            </w:pPr>
          </w:p>
        </w:tc>
        <w:tc>
          <w:tcPr>
            <w:tcW w:w="1842" w:type="dxa"/>
            <w:shd w:val="clear" w:color="auto" w:fill="auto"/>
            <w:vAlign w:val="center"/>
          </w:tcPr>
          <w:p w14:paraId="0EB8E745" w14:textId="77777777" w:rsidR="00BC0649" w:rsidRPr="00BC0649" w:rsidRDefault="00BC0649" w:rsidP="00BC0649">
            <w:pPr>
              <w:jc w:val="center"/>
              <w:rPr>
                <w:i/>
                <w:sz w:val="28"/>
                <w:szCs w:val="28"/>
              </w:rPr>
            </w:pPr>
          </w:p>
        </w:tc>
      </w:tr>
      <w:tr w:rsidR="00BC0649" w:rsidRPr="00BC0649" w14:paraId="66E69DD3" w14:textId="77777777" w:rsidTr="005E0BB8">
        <w:trPr>
          <w:trHeight w:val="312"/>
        </w:trPr>
        <w:tc>
          <w:tcPr>
            <w:tcW w:w="4535" w:type="dxa"/>
            <w:shd w:val="clear" w:color="auto" w:fill="auto"/>
          </w:tcPr>
          <w:p w14:paraId="47BA926B" w14:textId="77777777" w:rsidR="00BC0649" w:rsidRPr="00E13458" w:rsidRDefault="00BC0649" w:rsidP="00E13458">
            <w:pPr>
              <w:rPr>
                <w:sz w:val="28"/>
                <w:szCs w:val="28"/>
              </w:rPr>
            </w:pPr>
            <w:r w:rsidRPr="00E13458">
              <w:rPr>
                <w:sz w:val="28"/>
                <w:szCs w:val="28"/>
              </w:rPr>
              <w:t>3.5.5. Раздел 5. Подраздел 5. Сети связи, в т.ч.:</w:t>
            </w:r>
          </w:p>
        </w:tc>
        <w:tc>
          <w:tcPr>
            <w:tcW w:w="1984" w:type="dxa"/>
            <w:shd w:val="clear" w:color="auto" w:fill="auto"/>
            <w:vAlign w:val="center"/>
          </w:tcPr>
          <w:p w14:paraId="5B8FF986" w14:textId="77777777" w:rsidR="00BC0649" w:rsidRPr="00BC0649" w:rsidRDefault="00BC0649" w:rsidP="00BC0649">
            <w:pPr>
              <w:jc w:val="center"/>
              <w:rPr>
                <w:sz w:val="28"/>
                <w:szCs w:val="28"/>
              </w:rPr>
            </w:pPr>
          </w:p>
        </w:tc>
        <w:tc>
          <w:tcPr>
            <w:tcW w:w="1845" w:type="dxa"/>
            <w:shd w:val="clear" w:color="auto" w:fill="auto"/>
            <w:vAlign w:val="center"/>
          </w:tcPr>
          <w:p w14:paraId="3D645DAD" w14:textId="77777777" w:rsidR="00BC0649" w:rsidRPr="00BC0649" w:rsidRDefault="00BC0649" w:rsidP="00BC0649">
            <w:pPr>
              <w:jc w:val="center"/>
              <w:rPr>
                <w:i/>
                <w:sz w:val="28"/>
                <w:szCs w:val="28"/>
              </w:rPr>
            </w:pPr>
          </w:p>
        </w:tc>
        <w:tc>
          <w:tcPr>
            <w:tcW w:w="1842" w:type="dxa"/>
            <w:shd w:val="clear" w:color="auto" w:fill="auto"/>
            <w:vAlign w:val="center"/>
          </w:tcPr>
          <w:p w14:paraId="4E6A8113" w14:textId="77777777" w:rsidR="00BC0649" w:rsidRPr="00BC0649" w:rsidRDefault="00BC0649" w:rsidP="00BC0649">
            <w:pPr>
              <w:jc w:val="center"/>
              <w:rPr>
                <w:i/>
                <w:sz w:val="28"/>
                <w:szCs w:val="28"/>
              </w:rPr>
            </w:pPr>
          </w:p>
        </w:tc>
      </w:tr>
      <w:tr w:rsidR="00BC0649" w:rsidRPr="00BC0649" w14:paraId="06148EFE" w14:textId="77777777" w:rsidTr="005E0BB8">
        <w:trPr>
          <w:trHeight w:val="300"/>
        </w:trPr>
        <w:tc>
          <w:tcPr>
            <w:tcW w:w="4535" w:type="dxa"/>
            <w:shd w:val="clear" w:color="auto" w:fill="auto"/>
          </w:tcPr>
          <w:p w14:paraId="3841A562" w14:textId="77777777" w:rsidR="00BC0649" w:rsidRPr="00E13458" w:rsidRDefault="00BC0649" w:rsidP="00E13458">
            <w:pPr>
              <w:rPr>
                <w:sz w:val="28"/>
                <w:szCs w:val="28"/>
              </w:rPr>
            </w:pPr>
            <w:r w:rsidRPr="00E13458">
              <w:rPr>
                <w:sz w:val="28"/>
                <w:szCs w:val="28"/>
              </w:rPr>
              <w:t xml:space="preserve">3.5.5.1. Раздел 5. Подраздел 5. Книга 1. </w:t>
            </w:r>
          </w:p>
          <w:p w14:paraId="4972727F" w14:textId="77777777" w:rsidR="00BC0649" w:rsidRPr="00E13458" w:rsidRDefault="00BC0649" w:rsidP="00E13458">
            <w:pPr>
              <w:rPr>
                <w:sz w:val="28"/>
                <w:szCs w:val="28"/>
              </w:rPr>
            </w:pPr>
            <w:r w:rsidRPr="00E13458">
              <w:rPr>
                <w:sz w:val="28"/>
                <w:szCs w:val="28"/>
              </w:rPr>
              <w:t xml:space="preserve">Наружные сети связи </w:t>
            </w:r>
          </w:p>
        </w:tc>
        <w:tc>
          <w:tcPr>
            <w:tcW w:w="1984" w:type="dxa"/>
            <w:shd w:val="clear" w:color="auto" w:fill="auto"/>
            <w:vAlign w:val="center"/>
          </w:tcPr>
          <w:p w14:paraId="469F606E" w14:textId="77777777" w:rsidR="00BC0649" w:rsidRPr="00BC0649" w:rsidRDefault="00BC0649" w:rsidP="00BC0649">
            <w:pPr>
              <w:jc w:val="center"/>
              <w:rPr>
                <w:sz w:val="28"/>
                <w:szCs w:val="28"/>
              </w:rPr>
            </w:pPr>
          </w:p>
        </w:tc>
        <w:tc>
          <w:tcPr>
            <w:tcW w:w="1845" w:type="dxa"/>
            <w:shd w:val="clear" w:color="auto" w:fill="auto"/>
            <w:vAlign w:val="center"/>
          </w:tcPr>
          <w:p w14:paraId="6B43442F" w14:textId="77777777" w:rsidR="00BC0649" w:rsidRPr="00BC0649" w:rsidRDefault="00BC0649" w:rsidP="00BC0649">
            <w:pPr>
              <w:jc w:val="center"/>
              <w:rPr>
                <w:i/>
                <w:sz w:val="28"/>
                <w:szCs w:val="28"/>
              </w:rPr>
            </w:pPr>
          </w:p>
        </w:tc>
        <w:tc>
          <w:tcPr>
            <w:tcW w:w="1842" w:type="dxa"/>
            <w:shd w:val="clear" w:color="auto" w:fill="auto"/>
            <w:vAlign w:val="center"/>
          </w:tcPr>
          <w:p w14:paraId="0E9BB251" w14:textId="77777777" w:rsidR="00BC0649" w:rsidRPr="00BC0649" w:rsidRDefault="00BC0649" w:rsidP="00BC0649">
            <w:pPr>
              <w:jc w:val="center"/>
              <w:rPr>
                <w:i/>
                <w:sz w:val="28"/>
                <w:szCs w:val="28"/>
              </w:rPr>
            </w:pPr>
          </w:p>
        </w:tc>
      </w:tr>
      <w:tr w:rsidR="00BC0649" w:rsidRPr="00BC0649" w14:paraId="5BD24BC9" w14:textId="77777777" w:rsidTr="005E0BB8">
        <w:trPr>
          <w:trHeight w:val="300"/>
        </w:trPr>
        <w:tc>
          <w:tcPr>
            <w:tcW w:w="4535" w:type="dxa"/>
            <w:shd w:val="clear" w:color="auto" w:fill="auto"/>
          </w:tcPr>
          <w:p w14:paraId="5DBE5746" w14:textId="77777777" w:rsidR="00BC0649" w:rsidRPr="00E13458" w:rsidRDefault="00BC0649" w:rsidP="00E13458">
            <w:pPr>
              <w:rPr>
                <w:sz w:val="28"/>
                <w:szCs w:val="28"/>
              </w:rPr>
            </w:pPr>
            <w:bookmarkStart w:id="3" w:name="_Hlk36222899"/>
            <w:r w:rsidRPr="00E13458">
              <w:rPr>
                <w:sz w:val="28"/>
                <w:szCs w:val="28"/>
              </w:rPr>
              <w:t xml:space="preserve">3.5.5.2. Раздел 5. Подраздел 5. Книга 2. </w:t>
            </w:r>
          </w:p>
          <w:p w14:paraId="6A2710B0" w14:textId="77777777" w:rsidR="00BC0649" w:rsidRPr="00E13458" w:rsidRDefault="00BC0649" w:rsidP="00E13458">
            <w:pPr>
              <w:rPr>
                <w:sz w:val="28"/>
                <w:szCs w:val="28"/>
              </w:rPr>
            </w:pPr>
            <w:r w:rsidRPr="00E13458">
              <w:rPr>
                <w:sz w:val="28"/>
                <w:szCs w:val="28"/>
              </w:rPr>
              <w:t>Система охранной и тревожной сигнализации</w:t>
            </w:r>
          </w:p>
        </w:tc>
        <w:tc>
          <w:tcPr>
            <w:tcW w:w="1984" w:type="dxa"/>
            <w:shd w:val="clear" w:color="auto" w:fill="auto"/>
            <w:vAlign w:val="center"/>
          </w:tcPr>
          <w:p w14:paraId="77B81E3B" w14:textId="77777777" w:rsidR="00BC0649" w:rsidRPr="00BC0649" w:rsidRDefault="00BC0649" w:rsidP="00BC0649">
            <w:pPr>
              <w:jc w:val="center"/>
              <w:rPr>
                <w:sz w:val="28"/>
                <w:szCs w:val="28"/>
              </w:rPr>
            </w:pPr>
          </w:p>
        </w:tc>
        <w:tc>
          <w:tcPr>
            <w:tcW w:w="1845" w:type="dxa"/>
            <w:shd w:val="clear" w:color="auto" w:fill="auto"/>
            <w:vAlign w:val="center"/>
          </w:tcPr>
          <w:p w14:paraId="6D6CA5A8" w14:textId="77777777" w:rsidR="00BC0649" w:rsidRPr="00BC0649" w:rsidRDefault="00BC0649" w:rsidP="00BC0649">
            <w:pPr>
              <w:jc w:val="center"/>
              <w:rPr>
                <w:i/>
                <w:sz w:val="28"/>
                <w:szCs w:val="28"/>
              </w:rPr>
            </w:pPr>
          </w:p>
        </w:tc>
        <w:tc>
          <w:tcPr>
            <w:tcW w:w="1842" w:type="dxa"/>
            <w:shd w:val="clear" w:color="auto" w:fill="auto"/>
            <w:vAlign w:val="center"/>
          </w:tcPr>
          <w:p w14:paraId="7C1C1158" w14:textId="77777777" w:rsidR="00BC0649" w:rsidRPr="00BC0649" w:rsidRDefault="00BC0649" w:rsidP="00BC0649">
            <w:pPr>
              <w:jc w:val="center"/>
              <w:rPr>
                <w:i/>
                <w:sz w:val="28"/>
                <w:szCs w:val="28"/>
              </w:rPr>
            </w:pPr>
          </w:p>
        </w:tc>
      </w:tr>
      <w:tr w:rsidR="00BC0649" w:rsidRPr="00BC0649" w14:paraId="4486009D" w14:textId="77777777" w:rsidTr="005E0BB8">
        <w:trPr>
          <w:trHeight w:val="300"/>
        </w:trPr>
        <w:tc>
          <w:tcPr>
            <w:tcW w:w="4535" w:type="dxa"/>
            <w:shd w:val="clear" w:color="auto" w:fill="auto"/>
          </w:tcPr>
          <w:p w14:paraId="2DB250BC" w14:textId="77777777" w:rsidR="00BC0649" w:rsidRPr="00E13458" w:rsidRDefault="00BC0649" w:rsidP="00E13458">
            <w:pPr>
              <w:rPr>
                <w:sz w:val="28"/>
                <w:szCs w:val="28"/>
              </w:rPr>
            </w:pPr>
            <w:r w:rsidRPr="00E13458">
              <w:rPr>
                <w:sz w:val="28"/>
                <w:szCs w:val="28"/>
              </w:rPr>
              <w:t xml:space="preserve">3.5.5.3. Раздел 5. Подраздел 5. Книга 3. </w:t>
            </w:r>
          </w:p>
          <w:p w14:paraId="2CD019A9" w14:textId="77777777" w:rsidR="00BC0649" w:rsidRPr="00E13458" w:rsidRDefault="00BC0649" w:rsidP="00E13458">
            <w:pPr>
              <w:rPr>
                <w:sz w:val="28"/>
                <w:szCs w:val="28"/>
              </w:rPr>
            </w:pPr>
            <w:r w:rsidRPr="00E13458">
              <w:rPr>
                <w:sz w:val="28"/>
                <w:szCs w:val="28"/>
              </w:rPr>
              <w:t>Система контроля и управления доступом</w:t>
            </w:r>
          </w:p>
        </w:tc>
        <w:tc>
          <w:tcPr>
            <w:tcW w:w="1984" w:type="dxa"/>
            <w:shd w:val="clear" w:color="auto" w:fill="auto"/>
            <w:vAlign w:val="center"/>
          </w:tcPr>
          <w:p w14:paraId="4675284F" w14:textId="77777777" w:rsidR="00BC0649" w:rsidRPr="00BC0649" w:rsidRDefault="00BC0649" w:rsidP="00BC0649">
            <w:pPr>
              <w:jc w:val="center"/>
              <w:rPr>
                <w:sz w:val="28"/>
                <w:szCs w:val="28"/>
              </w:rPr>
            </w:pPr>
          </w:p>
        </w:tc>
        <w:tc>
          <w:tcPr>
            <w:tcW w:w="1845" w:type="dxa"/>
            <w:shd w:val="clear" w:color="auto" w:fill="auto"/>
            <w:vAlign w:val="center"/>
          </w:tcPr>
          <w:p w14:paraId="17983638" w14:textId="77777777" w:rsidR="00BC0649" w:rsidRPr="00BC0649" w:rsidRDefault="00BC0649" w:rsidP="00BC0649">
            <w:pPr>
              <w:jc w:val="center"/>
              <w:rPr>
                <w:i/>
                <w:sz w:val="28"/>
                <w:szCs w:val="28"/>
              </w:rPr>
            </w:pPr>
          </w:p>
        </w:tc>
        <w:tc>
          <w:tcPr>
            <w:tcW w:w="1842" w:type="dxa"/>
            <w:shd w:val="clear" w:color="auto" w:fill="auto"/>
            <w:vAlign w:val="center"/>
          </w:tcPr>
          <w:p w14:paraId="4564BBD0" w14:textId="77777777" w:rsidR="00BC0649" w:rsidRPr="00BC0649" w:rsidRDefault="00BC0649" w:rsidP="00BC0649">
            <w:pPr>
              <w:jc w:val="center"/>
              <w:rPr>
                <w:i/>
                <w:sz w:val="28"/>
                <w:szCs w:val="28"/>
              </w:rPr>
            </w:pPr>
          </w:p>
        </w:tc>
      </w:tr>
      <w:tr w:rsidR="00BC0649" w:rsidRPr="00BC0649" w14:paraId="1F34EF7C" w14:textId="77777777" w:rsidTr="005E0BB8">
        <w:trPr>
          <w:trHeight w:val="288"/>
        </w:trPr>
        <w:tc>
          <w:tcPr>
            <w:tcW w:w="4535" w:type="dxa"/>
            <w:shd w:val="clear" w:color="auto" w:fill="auto"/>
          </w:tcPr>
          <w:p w14:paraId="63D27002" w14:textId="77777777" w:rsidR="00BC0649" w:rsidRPr="00E13458" w:rsidRDefault="00BC0649" w:rsidP="00E13458">
            <w:pPr>
              <w:rPr>
                <w:sz w:val="28"/>
                <w:szCs w:val="28"/>
              </w:rPr>
            </w:pPr>
            <w:r w:rsidRPr="00E13458">
              <w:rPr>
                <w:sz w:val="28"/>
                <w:szCs w:val="28"/>
              </w:rPr>
              <w:t xml:space="preserve">3.5.5.4. Раздел 5. Подраздел 5. Книга 4. </w:t>
            </w:r>
          </w:p>
          <w:p w14:paraId="1B1FE8ED" w14:textId="77777777" w:rsidR="00BC0649" w:rsidRPr="00E13458" w:rsidRDefault="00BC0649" w:rsidP="00E13458">
            <w:pPr>
              <w:rPr>
                <w:sz w:val="28"/>
                <w:szCs w:val="28"/>
              </w:rPr>
            </w:pPr>
            <w:r w:rsidRPr="00E13458">
              <w:rPr>
                <w:sz w:val="28"/>
                <w:szCs w:val="28"/>
              </w:rPr>
              <w:t>Система охранная телевизионная</w:t>
            </w:r>
          </w:p>
        </w:tc>
        <w:tc>
          <w:tcPr>
            <w:tcW w:w="1984" w:type="dxa"/>
            <w:shd w:val="clear" w:color="auto" w:fill="auto"/>
            <w:vAlign w:val="center"/>
          </w:tcPr>
          <w:p w14:paraId="32378AAA" w14:textId="77777777" w:rsidR="00BC0649" w:rsidRPr="00BC0649" w:rsidRDefault="00BC0649" w:rsidP="00BC0649">
            <w:pPr>
              <w:jc w:val="center"/>
              <w:rPr>
                <w:sz w:val="28"/>
                <w:szCs w:val="28"/>
              </w:rPr>
            </w:pPr>
          </w:p>
        </w:tc>
        <w:tc>
          <w:tcPr>
            <w:tcW w:w="1845" w:type="dxa"/>
            <w:shd w:val="clear" w:color="auto" w:fill="auto"/>
            <w:vAlign w:val="center"/>
          </w:tcPr>
          <w:p w14:paraId="17CF68F0" w14:textId="77777777" w:rsidR="00BC0649" w:rsidRPr="00BC0649" w:rsidRDefault="00BC0649" w:rsidP="00BC0649">
            <w:pPr>
              <w:jc w:val="center"/>
              <w:rPr>
                <w:i/>
                <w:sz w:val="28"/>
                <w:szCs w:val="28"/>
              </w:rPr>
            </w:pPr>
          </w:p>
        </w:tc>
        <w:tc>
          <w:tcPr>
            <w:tcW w:w="1842" w:type="dxa"/>
            <w:shd w:val="clear" w:color="auto" w:fill="auto"/>
            <w:vAlign w:val="center"/>
          </w:tcPr>
          <w:p w14:paraId="0AF9761D" w14:textId="77777777" w:rsidR="00BC0649" w:rsidRPr="00BC0649" w:rsidRDefault="00BC0649" w:rsidP="00BC0649">
            <w:pPr>
              <w:jc w:val="center"/>
              <w:rPr>
                <w:i/>
                <w:sz w:val="28"/>
                <w:szCs w:val="28"/>
              </w:rPr>
            </w:pPr>
          </w:p>
        </w:tc>
      </w:tr>
      <w:tr w:rsidR="00BC0649" w:rsidRPr="00BC0649" w14:paraId="1365ED6B" w14:textId="77777777" w:rsidTr="005E0BB8">
        <w:trPr>
          <w:trHeight w:val="288"/>
        </w:trPr>
        <w:tc>
          <w:tcPr>
            <w:tcW w:w="4535" w:type="dxa"/>
            <w:shd w:val="clear" w:color="auto" w:fill="auto"/>
          </w:tcPr>
          <w:p w14:paraId="4CD41D52" w14:textId="77777777" w:rsidR="00BC0649" w:rsidRPr="00E13458" w:rsidRDefault="00BC0649" w:rsidP="00E13458">
            <w:pPr>
              <w:rPr>
                <w:sz w:val="28"/>
                <w:szCs w:val="28"/>
              </w:rPr>
            </w:pPr>
            <w:r w:rsidRPr="00E13458">
              <w:rPr>
                <w:sz w:val="28"/>
                <w:szCs w:val="28"/>
              </w:rPr>
              <w:t>3.5.5.5. Раздел 5. Подраздел 5. Книга 5. Структурированная кабельная сеть и ЛВС</w:t>
            </w:r>
          </w:p>
        </w:tc>
        <w:tc>
          <w:tcPr>
            <w:tcW w:w="1984" w:type="dxa"/>
            <w:shd w:val="clear" w:color="auto" w:fill="auto"/>
            <w:vAlign w:val="center"/>
          </w:tcPr>
          <w:p w14:paraId="0075B240" w14:textId="77777777" w:rsidR="00BC0649" w:rsidRPr="00BC0649" w:rsidRDefault="00BC0649" w:rsidP="00BC0649">
            <w:pPr>
              <w:jc w:val="center"/>
              <w:rPr>
                <w:sz w:val="28"/>
                <w:szCs w:val="28"/>
              </w:rPr>
            </w:pPr>
          </w:p>
        </w:tc>
        <w:tc>
          <w:tcPr>
            <w:tcW w:w="1845" w:type="dxa"/>
            <w:shd w:val="clear" w:color="auto" w:fill="auto"/>
            <w:vAlign w:val="center"/>
          </w:tcPr>
          <w:p w14:paraId="3E440476" w14:textId="77777777" w:rsidR="00BC0649" w:rsidRPr="00BC0649" w:rsidRDefault="00BC0649" w:rsidP="00BC0649">
            <w:pPr>
              <w:jc w:val="center"/>
              <w:rPr>
                <w:i/>
                <w:sz w:val="28"/>
                <w:szCs w:val="28"/>
              </w:rPr>
            </w:pPr>
          </w:p>
        </w:tc>
        <w:tc>
          <w:tcPr>
            <w:tcW w:w="1842" w:type="dxa"/>
            <w:shd w:val="clear" w:color="auto" w:fill="auto"/>
            <w:vAlign w:val="center"/>
          </w:tcPr>
          <w:p w14:paraId="526BFA16" w14:textId="77777777" w:rsidR="00BC0649" w:rsidRPr="00BC0649" w:rsidRDefault="00BC0649" w:rsidP="00BC0649">
            <w:pPr>
              <w:jc w:val="center"/>
              <w:rPr>
                <w:i/>
                <w:sz w:val="28"/>
                <w:szCs w:val="28"/>
              </w:rPr>
            </w:pPr>
          </w:p>
        </w:tc>
      </w:tr>
      <w:tr w:rsidR="00BC0649" w:rsidRPr="00BC0649" w14:paraId="1389F694" w14:textId="77777777" w:rsidTr="005E0BB8">
        <w:trPr>
          <w:trHeight w:val="300"/>
        </w:trPr>
        <w:tc>
          <w:tcPr>
            <w:tcW w:w="4535" w:type="dxa"/>
            <w:shd w:val="clear" w:color="auto" w:fill="auto"/>
          </w:tcPr>
          <w:p w14:paraId="4851EA07" w14:textId="77777777" w:rsidR="00BC0649" w:rsidRPr="00E13458" w:rsidRDefault="00BC0649" w:rsidP="00E13458">
            <w:pPr>
              <w:rPr>
                <w:sz w:val="28"/>
                <w:szCs w:val="28"/>
              </w:rPr>
            </w:pPr>
            <w:r w:rsidRPr="00E13458">
              <w:rPr>
                <w:sz w:val="28"/>
                <w:szCs w:val="28"/>
              </w:rPr>
              <w:t xml:space="preserve">3.5.5.6. Раздел 5. Подраздел 5. Книга 6. </w:t>
            </w:r>
          </w:p>
          <w:p w14:paraId="098BE550" w14:textId="77777777" w:rsidR="00BC0649" w:rsidRPr="00E13458" w:rsidRDefault="00BC0649" w:rsidP="00E13458">
            <w:pPr>
              <w:rPr>
                <w:sz w:val="28"/>
                <w:szCs w:val="28"/>
              </w:rPr>
            </w:pPr>
            <w:r w:rsidRPr="00E13458">
              <w:rPr>
                <w:sz w:val="28"/>
                <w:szCs w:val="28"/>
              </w:rPr>
              <w:t>Система автоматической телефонной связи</w:t>
            </w:r>
          </w:p>
        </w:tc>
        <w:tc>
          <w:tcPr>
            <w:tcW w:w="1984" w:type="dxa"/>
            <w:shd w:val="clear" w:color="auto" w:fill="auto"/>
            <w:vAlign w:val="center"/>
          </w:tcPr>
          <w:p w14:paraId="56E8EE93" w14:textId="77777777" w:rsidR="00BC0649" w:rsidRPr="00BC0649" w:rsidRDefault="00BC0649" w:rsidP="00BC0649">
            <w:pPr>
              <w:jc w:val="center"/>
              <w:rPr>
                <w:sz w:val="28"/>
                <w:szCs w:val="28"/>
              </w:rPr>
            </w:pPr>
          </w:p>
        </w:tc>
        <w:tc>
          <w:tcPr>
            <w:tcW w:w="1845" w:type="dxa"/>
            <w:shd w:val="clear" w:color="auto" w:fill="auto"/>
            <w:vAlign w:val="center"/>
          </w:tcPr>
          <w:p w14:paraId="4115664D" w14:textId="77777777" w:rsidR="00BC0649" w:rsidRPr="00BC0649" w:rsidRDefault="00BC0649" w:rsidP="00BC0649">
            <w:pPr>
              <w:jc w:val="center"/>
              <w:rPr>
                <w:i/>
                <w:sz w:val="28"/>
                <w:szCs w:val="28"/>
              </w:rPr>
            </w:pPr>
          </w:p>
        </w:tc>
        <w:tc>
          <w:tcPr>
            <w:tcW w:w="1842" w:type="dxa"/>
            <w:shd w:val="clear" w:color="auto" w:fill="auto"/>
            <w:vAlign w:val="center"/>
          </w:tcPr>
          <w:p w14:paraId="6D027D33" w14:textId="77777777" w:rsidR="00BC0649" w:rsidRPr="00BC0649" w:rsidRDefault="00BC0649" w:rsidP="00BC0649">
            <w:pPr>
              <w:jc w:val="center"/>
              <w:rPr>
                <w:i/>
                <w:sz w:val="28"/>
                <w:szCs w:val="28"/>
              </w:rPr>
            </w:pPr>
          </w:p>
        </w:tc>
      </w:tr>
      <w:tr w:rsidR="00BC0649" w:rsidRPr="00BC0649" w14:paraId="665DE597" w14:textId="77777777" w:rsidTr="005E0BB8">
        <w:trPr>
          <w:trHeight w:val="300"/>
        </w:trPr>
        <w:tc>
          <w:tcPr>
            <w:tcW w:w="4535" w:type="dxa"/>
            <w:shd w:val="clear" w:color="auto" w:fill="auto"/>
          </w:tcPr>
          <w:p w14:paraId="2EC558B8" w14:textId="77777777" w:rsidR="00BC0649" w:rsidRPr="00E13458" w:rsidRDefault="00BC0649" w:rsidP="00E13458">
            <w:pPr>
              <w:rPr>
                <w:sz w:val="28"/>
                <w:szCs w:val="28"/>
              </w:rPr>
            </w:pPr>
            <w:r w:rsidRPr="00E13458">
              <w:rPr>
                <w:sz w:val="28"/>
                <w:szCs w:val="28"/>
              </w:rPr>
              <w:t xml:space="preserve">3.5.5.7. Раздел 5. Подраздел 5. Книга 7. </w:t>
            </w:r>
          </w:p>
          <w:p w14:paraId="63E95339" w14:textId="77777777" w:rsidR="00BC0649" w:rsidRPr="00E13458" w:rsidRDefault="00BC0649" w:rsidP="00E13458">
            <w:pPr>
              <w:rPr>
                <w:sz w:val="28"/>
                <w:szCs w:val="28"/>
              </w:rPr>
            </w:pPr>
            <w:r w:rsidRPr="00E13458">
              <w:rPr>
                <w:sz w:val="28"/>
                <w:szCs w:val="28"/>
              </w:rPr>
              <w:t>Система специальной связи (при необходимости)</w:t>
            </w:r>
          </w:p>
        </w:tc>
        <w:tc>
          <w:tcPr>
            <w:tcW w:w="1984" w:type="dxa"/>
            <w:shd w:val="clear" w:color="auto" w:fill="auto"/>
            <w:vAlign w:val="center"/>
          </w:tcPr>
          <w:p w14:paraId="092A9D62" w14:textId="77777777" w:rsidR="00BC0649" w:rsidRPr="00BC0649" w:rsidRDefault="00BC0649" w:rsidP="00BC0649">
            <w:pPr>
              <w:jc w:val="center"/>
              <w:rPr>
                <w:sz w:val="28"/>
                <w:szCs w:val="28"/>
              </w:rPr>
            </w:pPr>
          </w:p>
        </w:tc>
        <w:tc>
          <w:tcPr>
            <w:tcW w:w="1845" w:type="dxa"/>
            <w:shd w:val="clear" w:color="auto" w:fill="auto"/>
            <w:vAlign w:val="center"/>
          </w:tcPr>
          <w:p w14:paraId="42E46CC0" w14:textId="77777777" w:rsidR="00BC0649" w:rsidRPr="00BC0649" w:rsidRDefault="00BC0649" w:rsidP="00BC0649">
            <w:pPr>
              <w:jc w:val="center"/>
              <w:rPr>
                <w:i/>
                <w:sz w:val="28"/>
                <w:szCs w:val="28"/>
              </w:rPr>
            </w:pPr>
          </w:p>
        </w:tc>
        <w:tc>
          <w:tcPr>
            <w:tcW w:w="1842" w:type="dxa"/>
            <w:shd w:val="clear" w:color="auto" w:fill="auto"/>
            <w:vAlign w:val="center"/>
          </w:tcPr>
          <w:p w14:paraId="502CEBC6" w14:textId="77777777" w:rsidR="00BC0649" w:rsidRPr="00BC0649" w:rsidRDefault="00BC0649" w:rsidP="00BC0649">
            <w:pPr>
              <w:jc w:val="center"/>
              <w:rPr>
                <w:i/>
                <w:sz w:val="28"/>
                <w:szCs w:val="28"/>
              </w:rPr>
            </w:pPr>
          </w:p>
        </w:tc>
      </w:tr>
      <w:tr w:rsidR="00BC0649" w:rsidRPr="00BC0649" w14:paraId="151BB130" w14:textId="77777777" w:rsidTr="005E0BB8">
        <w:trPr>
          <w:trHeight w:val="300"/>
        </w:trPr>
        <w:tc>
          <w:tcPr>
            <w:tcW w:w="4535" w:type="dxa"/>
            <w:shd w:val="clear" w:color="auto" w:fill="auto"/>
          </w:tcPr>
          <w:p w14:paraId="3B3DC9D1" w14:textId="77777777" w:rsidR="00BC0649" w:rsidRPr="00E13458" w:rsidRDefault="00BC0649" w:rsidP="00E13458">
            <w:pPr>
              <w:rPr>
                <w:sz w:val="28"/>
                <w:szCs w:val="28"/>
              </w:rPr>
            </w:pPr>
            <w:r w:rsidRPr="00E13458">
              <w:rPr>
                <w:sz w:val="28"/>
                <w:szCs w:val="28"/>
              </w:rPr>
              <w:t>3.5.5.8. Раздел 5. Подраздел 5. Книга 8.</w:t>
            </w:r>
          </w:p>
          <w:p w14:paraId="4C742959" w14:textId="77777777" w:rsidR="00BC0649" w:rsidRPr="00E13458" w:rsidRDefault="00BC0649" w:rsidP="00E13458">
            <w:pPr>
              <w:rPr>
                <w:sz w:val="28"/>
                <w:szCs w:val="28"/>
              </w:rPr>
            </w:pPr>
            <w:r w:rsidRPr="00E13458">
              <w:rPr>
                <w:sz w:val="28"/>
                <w:szCs w:val="28"/>
              </w:rPr>
              <w:t>Радиовещание (проводное радиовещание, радиотрансляция)</w:t>
            </w:r>
          </w:p>
        </w:tc>
        <w:tc>
          <w:tcPr>
            <w:tcW w:w="1984" w:type="dxa"/>
            <w:shd w:val="clear" w:color="auto" w:fill="auto"/>
            <w:vAlign w:val="center"/>
          </w:tcPr>
          <w:p w14:paraId="1F630DAE" w14:textId="77777777" w:rsidR="00BC0649" w:rsidRPr="00BC0649" w:rsidRDefault="00BC0649" w:rsidP="00BC0649">
            <w:pPr>
              <w:jc w:val="center"/>
              <w:rPr>
                <w:sz w:val="28"/>
                <w:szCs w:val="28"/>
              </w:rPr>
            </w:pPr>
          </w:p>
        </w:tc>
        <w:tc>
          <w:tcPr>
            <w:tcW w:w="1845" w:type="dxa"/>
            <w:shd w:val="clear" w:color="auto" w:fill="auto"/>
            <w:vAlign w:val="center"/>
          </w:tcPr>
          <w:p w14:paraId="36109797" w14:textId="77777777" w:rsidR="00BC0649" w:rsidRPr="00BC0649" w:rsidRDefault="00BC0649" w:rsidP="00BC0649">
            <w:pPr>
              <w:jc w:val="center"/>
              <w:rPr>
                <w:i/>
                <w:sz w:val="28"/>
                <w:szCs w:val="28"/>
              </w:rPr>
            </w:pPr>
          </w:p>
        </w:tc>
        <w:tc>
          <w:tcPr>
            <w:tcW w:w="1842" w:type="dxa"/>
            <w:shd w:val="clear" w:color="auto" w:fill="auto"/>
            <w:vAlign w:val="center"/>
          </w:tcPr>
          <w:p w14:paraId="35944B5B" w14:textId="77777777" w:rsidR="00BC0649" w:rsidRPr="00BC0649" w:rsidRDefault="00BC0649" w:rsidP="00BC0649">
            <w:pPr>
              <w:jc w:val="center"/>
              <w:rPr>
                <w:i/>
                <w:sz w:val="28"/>
                <w:szCs w:val="28"/>
              </w:rPr>
            </w:pPr>
          </w:p>
        </w:tc>
      </w:tr>
      <w:tr w:rsidR="00BC0649" w:rsidRPr="00BC0649" w14:paraId="58605582" w14:textId="77777777" w:rsidTr="005E0BB8">
        <w:trPr>
          <w:trHeight w:val="300"/>
        </w:trPr>
        <w:tc>
          <w:tcPr>
            <w:tcW w:w="4535" w:type="dxa"/>
            <w:shd w:val="clear" w:color="auto" w:fill="auto"/>
          </w:tcPr>
          <w:p w14:paraId="62692AB8" w14:textId="77777777" w:rsidR="00BC0649" w:rsidRPr="00E13458" w:rsidRDefault="00BC0649" w:rsidP="00E13458">
            <w:pPr>
              <w:rPr>
                <w:sz w:val="28"/>
                <w:szCs w:val="28"/>
              </w:rPr>
            </w:pPr>
            <w:r w:rsidRPr="00E13458">
              <w:rPr>
                <w:sz w:val="28"/>
                <w:szCs w:val="28"/>
              </w:rPr>
              <w:t xml:space="preserve">3.5.5.9. Раздел 5. Подраздел 5. </w:t>
            </w:r>
            <w:r w:rsidRPr="00E13458">
              <w:rPr>
                <w:sz w:val="28"/>
                <w:szCs w:val="28"/>
              </w:rPr>
              <w:lastRenderedPageBreak/>
              <w:t>Книга 9.</w:t>
            </w:r>
          </w:p>
          <w:p w14:paraId="7798BC18" w14:textId="77777777" w:rsidR="00BC0649" w:rsidRPr="00E13458" w:rsidRDefault="00BC0649" w:rsidP="00E13458">
            <w:pPr>
              <w:rPr>
                <w:sz w:val="28"/>
                <w:szCs w:val="28"/>
              </w:rPr>
            </w:pPr>
            <w:r w:rsidRPr="00E13458">
              <w:rPr>
                <w:sz w:val="28"/>
                <w:szCs w:val="28"/>
              </w:rPr>
              <w:t>Система приема телевизионных программ</w:t>
            </w:r>
          </w:p>
        </w:tc>
        <w:tc>
          <w:tcPr>
            <w:tcW w:w="1984" w:type="dxa"/>
            <w:shd w:val="clear" w:color="auto" w:fill="auto"/>
            <w:vAlign w:val="center"/>
          </w:tcPr>
          <w:p w14:paraId="3974CA19" w14:textId="77777777" w:rsidR="00BC0649" w:rsidRPr="00BC0649" w:rsidRDefault="00BC0649" w:rsidP="00BC0649">
            <w:pPr>
              <w:jc w:val="center"/>
              <w:rPr>
                <w:sz w:val="28"/>
                <w:szCs w:val="28"/>
              </w:rPr>
            </w:pPr>
          </w:p>
        </w:tc>
        <w:tc>
          <w:tcPr>
            <w:tcW w:w="1845" w:type="dxa"/>
            <w:shd w:val="clear" w:color="auto" w:fill="auto"/>
            <w:vAlign w:val="center"/>
          </w:tcPr>
          <w:p w14:paraId="5079F1C7" w14:textId="77777777" w:rsidR="00BC0649" w:rsidRPr="00BC0649" w:rsidRDefault="00BC0649" w:rsidP="00BC0649">
            <w:pPr>
              <w:jc w:val="center"/>
              <w:rPr>
                <w:i/>
                <w:sz w:val="28"/>
                <w:szCs w:val="28"/>
              </w:rPr>
            </w:pPr>
          </w:p>
        </w:tc>
        <w:tc>
          <w:tcPr>
            <w:tcW w:w="1842" w:type="dxa"/>
            <w:shd w:val="clear" w:color="auto" w:fill="auto"/>
            <w:vAlign w:val="center"/>
          </w:tcPr>
          <w:p w14:paraId="713D512E" w14:textId="77777777" w:rsidR="00BC0649" w:rsidRPr="00BC0649" w:rsidRDefault="00BC0649" w:rsidP="00BC0649">
            <w:pPr>
              <w:jc w:val="center"/>
              <w:rPr>
                <w:i/>
                <w:sz w:val="28"/>
                <w:szCs w:val="28"/>
              </w:rPr>
            </w:pPr>
          </w:p>
        </w:tc>
      </w:tr>
      <w:tr w:rsidR="00BC0649" w:rsidRPr="00BC0649" w14:paraId="31166F01" w14:textId="77777777" w:rsidTr="005E0BB8">
        <w:trPr>
          <w:trHeight w:val="288"/>
        </w:trPr>
        <w:tc>
          <w:tcPr>
            <w:tcW w:w="4535" w:type="dxa"/>
            <w:shd w:val="clear" w:color="auto" w:fill="auto"/>
          </w:tcPr>
          <w:p w14:paraId="02BD498D" w14:textId="77777777" w:rsidR="00BC0649" w:rsidRPr="00E13458" w:rsidRDefault="00BC0649" w:rsidP="00E13458">
            <w:pPr>
              <w:rPr>
                <w:sz w:val="28"/>
                <w:szCs w:val="28"/>
              </w:rPr>
            </w:pPr>
            <w:r w:rsidRPr="00E13458">
              <w:rPr>
                <w:sz w:val="28"/>
                <w:szCs w:val="28"/>
              </w:rPr>
              <w:t xml:space="preserve">3.5.5.10. Раздел 5. Подраздел 5. Книга 10. </w:t>
            </w:r>
          </w:p>
          <w:p w14:paraId="32BB5A39" w14:textId="77777777" w:rsidR="00BC0649" w:rsidRPr="00E13458" w:rsidRDefault="00BC0649" w:rsidP="00E13458">
            <w:pPr>
              <w:rPr>
                <w:sz w:val="28"/>
                <w:szCs w:val="28"/>
              </w:rPr>
            </w:pPr>
            <w:r w:rsidRPr="00E13458">
              <w:rPr>
                <w:sz w:val="28"/>
                <w:szCs w:val="28"/>
              </w:rPr>
              <w:t>Система экстренной связи (при необходимости)</w:t>
            </w:r>
          </w:p>
        </w:tc>
        <w:tc>
          <w:tcPr>
            <w:tcW w:w="1984" w:type="dxa"/>
            <w:shd w:val="clear" w:color="auto" w:fill="auto"/>
            <w:vAlign w:val="center"/>
          </w:tcPr>
          <w:p w14:paraId="588118CC" w14:textId="77777777" w:rsidR="00BC0649" w:rsidRPr="00BC0649" w:rsidRDefault="00BC0649" w:rsidP="00BC0649">
            <w:pPr>
              <w:jc w:val="center"/>
              <w:rPr>
                <w:sz w:val="28"/>
                <w:szCs w:val="28"/>
              </w:rPr>
            </w:pPr>
          </w:p>
        </w:tc>
        <w:tc>
          <w:tcPr>
            <w:tcW w:w="1845" w:type="dxa"/>
            <w:shd w:val="clear" w:color="auto" w:fill="auto"/>
            <w:vAlign w:val="center"/>
          </w:tcPr>
          <w:p w14:paraId="6BA11DA7" w14:textId="77777777" w:rsidR="00BC0649" w:rsidRPr="00BC0649" w:rsidRDefault="00BC0649" w:rsidP="00BC0649">
            <w:pPr>
              <w:jc w:val="center"/>
              <w:rPr>
                <w:i/>
                <w:sz w:val="28"/>
                <w:szCs w:val="28"/>
              </w:rPr>
            </w:pPr>
          </w:p>
        </w:tc>
        <w:tc>
          <w:tcPr>
            <w:tcW w:w="1842" w:type="dxa"/>
            <w:shd w:val="clear" w:color="auto" w:fill="auto"/>
            <w:vAlign w:val="center"/>
          </w:tcPr>
          <w:p w14:paraId="1EFB7DD1" w14:textId="77777777" w:rsidR="00BC0649" w:rsidRPr="00BC0649" w:rsidRDefault="00BC0649" w:rsidP="00BC0649">
            <w:pPr>
              <w:jc w:val="center"/>
              <w:rPr>
                <w:i/>
                <w:sz w:val="28"/>
                <w:szCs w:val="28"/>
              </w:rPr>
            </w:pPr>
          </w:p>
        </w:tc>
      </w:tr>
      <w:tr w:rsidR="00BC0649" w:rsidRPr="00BC0649" w14:paraId="78E08189" w14:textId="77777777" w:rsidTr="005E0BB8">
        <w:trPr>
          <w:trHeight w:val="300"/>
        </w:trPr>
        <w:tc>
          <w:tcPr>
            <w:tcW w:w="4535" w:type="dxa"/>
            <w:shd w:val="clear" w:color="auto" w:fill="auto"/>
          </w:tcPr>
          <w:p w14:paraId="44AD360E" w14:textId="77777777" w:rsidR="00BC0649" w:rsidRPr="00E13458" w:rsidRDefault="00BC0649" w:rsidP="00E13458">
            <w:pPr>
              <w:rPr>
                <w:sz w:val="28"/>
                <w:szCs w:val="28"/>
              </w:rPr>
            </w:pPr>
            <w:r w:rsidRPr="00E13458">
              <w:rPr>
                <w:sz w:val="28"/>
                <w:szCs w:val="28"/>
              </w:rPr>
              <w:t xml:space="preserve">3.5.5.11. Раздел 5. Подраздел 5. Книга 11. </w:t>
            </w:r>
          </w:p>
          <w:p w14:paraId="43FF95DF" w14:textId="77777777" w:rsidR="00BC0649" w:rsidRPr="00E13458" w:rsidRDefault="00BC0649" w:rsidP="00E13458">
            <w:pPr>
              <w:rPr>
                <w:sz w:val="28"/>
                <w:szCs w:val="28"/>
              </w:rPr>
            </w:pPr>
            <w:r w:rsidRPr="00E13458">
              <w:rPr>
                <w:sz w:val="28"/>
                <w:szCs w:val="28"/>
              </w:rPr>
              <w:t xml:space="preserve">Система </w:t>
            </w:r>
            <w:proofErr w:type="spellStart"/>
            <w:r w:rsidRPr="00E13458">
              <w:rPr>
                <w:sz w:val="28"/>
                <w:szCs w:val="28"/>
              </w:rPr>
              <w:t>электрочасофикации</w:t>
            </w:r>
            <w:proofErr w:type="spellEnd"/>
            <w:r w:rsidRPr="00E13458">
              <w:rPr>
                <w:sz w:val="28"/>
                <w:szCs w:val="28"/>
              </w:rPr>
              <w:t xml:space="preserve"> (при необходимости)</w:t>
            </w:r>
          </w:p>
        </w:tc>
        <w:tc>
          <w:tcPr>
            <w:tcW w:w="1984" w:type="dxa"/>
            <w:shd w:val="clear" w:color="auto" w:fill="auto"/>
            <w:vAlign w:val="center"/>
          </w:tcPr>
          <w:p w14:paraId="3F255D3C" w14:textId="77777777" w:rsidR="00BC0649" w:rsidRPr="00BC0649" w:rsidRDefault="00BC0649" w:rsidP="00BC0649">
            <w:pPr>
              <w:jc w:val="center"/>
              <w:rPr>
                <w:sz w:val="28"/>
                <w:szCs w:val="28"/>
              </w:rPr>
            </w:pPr>
          </w:p>
        </w:tc>
        <w:tc>
          <w:tcPr>
            <w:tcW w:w="1845" w:type="dxa"/>
            <w:shd w:val="clear" w:color="auto" w:fill="auto"/>
            <w:vAlign w:val="center"/>
          </w:tcPr>
          <w:p w14:paraId="17769CBE" w14:textId="77777777" w:rsidR="00BC0649" w:rsidRPr="00BC0649" w:rsidRDefault="00BC0649" w:rsidP="00BC0649">
            <w:pPr>
              <w:jc w:val="center"/>
              <w:rPr>
                <w:i/>
                <w:sz w:val="28"/>
                <w:szCs w:val="28"/>
              </w:rPr>
            </w:pPr>
          </w:p>
        </w:tc>
        <w:tc>
          <w:tcPr>
            <w:tcW w:w="1842" w:type="dxa"/>
            <w:shd w:val="clear" w:color="auto" w:fill="auto"/>
            <w:vAlign w:val="center"/>
          </w:tcPr>
          <w:p w14:paraId="3C67E59D" w14:textId="77777777" w:rsidR="00BC0649" w:rsidRPr="00BC0649" w:rsidRDefault="00BC0649" w:rsidP="00BC0649">
            <w:pPr>
              <w:jc w:val="center"/>
              <w:rPr>
                <w:i/>
                <w:sz w:val="28"/>
                <w:szCs w:val="28"/>
              </w:rPr>
            </w:pPr>
          </w:p>
        </w:tc>
      </w:tr>
      <w:tr w:rsidR="00BC0649" w:rsidRPr="00BC0649" w14:paraId="69FBA572" w14:textId="77777777" w:rsidTr="005E0BB8">
        <w:trPr>
          <w:trHeight w:val="288"/>
        </w:trPr>
        <w:tc>
          <w:tcPr>
            <w:tcW w:w="4535" w:type="dxa"/>
            <w:shd w:val="clear" w:color="auto" w:fill="auto"/>
          </w:tcPr>
          <w:p w14:paraId="57D66C3D" w14:textId="77777777" w:rsidR="00BC0649" w:rsidRPr="00E13458" w:rsidRDefault="00BC0649" w:rsidP="00E13458">
            <w:pPr>
              <w:rPr>
                <w:sz w:val="28"/>
                <w:szCs w:val="28"/>
              </w:rPr>
            </w:pPr>
            <w:r w:rsidRPr="00E13458">
              <w:rPr>
                <w:sz w:val="28"/>
                <w:szCs w:val="28"/>
              </w:rPr>
              <w:t xml:space="preserve">3.5.5.12. Раздел 5. Подраздел 5. Книга 12. </w:t>
            </w:r>
          </w:p>
          <w:p w14:paraId="58034995" w14:textId="77777777" w:rsidR="00BC0649" w:rsidRPr="00E13458" w:rsidRDefault="00BC0649" w:rsidP="00E13458">
            <w:pPr>
              <w:rPr>
                <w:sz w:val="28"/>
                <w:szCs w:val="28"/>
              </w:rPr>
            </w:pPr>
            <w:r w:rsidRPr="00E13458">
              <w:rPr>
                <w:sz w:val="28"/>
                <w:szCs w:val="28"/>
              </w:rPr>
              <w:t>Система озвучивания залов и помещений (при необходимости)</w:t>
            </w:r>
          </w:p>
        </w:tc>
        <w:tc>
          <w:tcPr>
            <w:tcW w:w="1984" w:type="dxa"/>
            <w:shd w:val="clear" w:color="auto" w:fill="auto"/>
            <w:vAlign w:val="center"/>
          </w:tcPr>
          <w:p w14:paraId="112AC8C6" w14:textId="77777777" w:rsidR="00BC0649" w:rsidRPr="00BC0649" w:rsidRDefault="00BC0649" w:rsidP="00BC0649">
            <w:pPr>
              <w:jc w:val="center"/>
              <w:rPr>
                <w:sz w:val="28"/>
                <w:szCs w:val="28"/>
              </w:rPr>
            </w:pPr>
          </w:p>
        </w:tc>
        <w:tc>
          <w:tcPr>
            <w:tcW w:w="1845" w:type="dxa"/>
            <w:shd w:val="clear" w:color="auto" w:fill="auto"/>
            <w:vAlign w:val="center"/>
          </w:tcPr>
          <w:p w14:paraId="31652022" w14:textId="77777777" w:rsidR="00BC0649" w:rsidRPr="00BC0649" w:rsidRDefault="00BC0649" w:rsidP="00BC0649">
            <w:pPr>
              <w:jc w:val="center"/>
              <w:rPr>
                <w:i/>
                <w:sz w:val="28"/>
                <w:szCs w:val="28"/>
              </w:rPr>
            </w:pPr>
          </w:p>
        </w:tc>
        <w:tc>
          <w:tcPr>
            <w:tcW w:w="1842" w:type="dxa"/>
            <w:shd w:val="clear" w:color="auto" w:fill="auto"/>
            <w:vAlign w:val="center"/>
          </w:tcPr>
          <w:p w14:paraId="0F8E87C7" w14:textId="77777777" w:rsidR="00BC0649" w:rsidRPr="00BC0649" w:rsidRDefault="00BC0649" w:rsidP="00BC0649">
            <w:pPr>
              <w:jc w:val="center"/>
              <w:rPr>
                <w:i/>
                <w:sz w:val="28"/>
                <w:szCs w:val="28"/>
              </w:rPr>
            </w:pPr>
          </w:p>
        </w:tc>
      </w:tr>
      <w:tr w:rsidR="00BC0649" w:rsidRPr="00BC0649" w14:paraId="5308B664" w14:textId="77777777" w:rsidTr="005E0BB8">
        <w:trPr>
          <w:trHeight w:val="288"/>
        </w:trPr>
        <w:tc>
          <w:tcPr>
            <w:tcW w:w="4535" w:type="dxa"/>
            <w:shd w:val="clear" w:color="auto" w:fill="auto"/>
          </w:tcPr>
          <w:p w14:paraId="7607038B" w14:textId="77777777" w:rsidR="00BC0649" w:rsidRPr="00E13458" w:rsidRDefault="00BC0649" w:rsidP="00E13458">
            <w:pPr>
              <w:rPr>
                <w:sz w:val="28"/>
                <w:szCs w:val="28"/>
              </w:rPr>
            </w:pPr>
            <w:r w:rsidRPr="00E13458">
              <w:rPr>
                <w:sz w:val="28"/>
                <w:szCs w:val="28"/>
              </w:rPr>
              <w:t xml:space="preserve">3.5.5.13. Раздел 5. Подраздел 5. Книга 13. </w:t>
            </w:r>
          </w:p>
          <w:p w14:paraId="061FD260" w14:textId="77777777" w:rsidR="00BC0649" w:rsidRPr="00E13458" w:rsidRDefault="00BC0649" w:rsidP="00E13458">
            <w:pPr>
              <w:rPr>
                <w:sz w:val="28"/>
                <w:szCs w:val="28"/>
              </w:rPr>
            </w:pPr>
            <w:r w:rsidRPr="00E13458">
              <w:rPr>
                <w:sz w:val="28"/>
                <w:szCs w:val="28"/>
              </w:rPr>
              <w:t>Автоматизированная система диспетчеризации и управления инженерным оборудованием</w:t>
            </w:r>
          </w:p>
        </w:tc>
        <w:tc>
          <w:tcPr>
            <w:tcW w:w="1984" w:type="dxa"/>
            <w:shd w:val="clear" w:color="auto" w:fill="auto"/>
            <w:vAlign w:val="center"/>
          </w:tcPr>
          <w:p w14:paraId="0DD66F7D" w14:textId="77777777" w:rsidR="00BC0649" w:rsidRPr="00BC0649" w:rsidRDefault="00BC0649" w:rsidP="00BC0649">
            <w:pPr>
              <w:jc w:val="center"/>
              <w:rPr>
                <w:sz w:val="28"/>
                <w:szCs w:val="28"/>
              </w:rPr>
            </w:pPr>
          </w:p>
        </w:tc>
        <w:tc>
          <w:tcPr>
            <w:tcW w:w="1845" w:type="dxa"/>
            <w:shd w:val="clear" w:color="auto" w:fill="auto"/>
            <w:vAlign w:val="center"/>
          </w:tcPr>
          <w:p w14:paraId="767FD43E" w14:textId="77777777" w:rsidR="00BC0649" w:rsidRPr="00BC0649" w:rsidRDefault="00BC0649" w:rsidP="00BC0649">
            <w:pPr>
              <w:jc w:val="center"/>
              <w:rPr>
                <w:i/>
                <w:sz w:val="28"/>
                <w:szCs w:val="28"/>
              </w:rPr>
            </w:pPr>
          </w:p>
        </w:tc>
        <w:tc>
          <w:tcPr>
            <w:tcW w:w="1842" w:type="dxa"/>
            <w:shd w:val="clear" w:color="auto" w:fill="auto"/>
            <w:vAlign w:val="center"/>
          </w:tcPr>
          <w:p w14:paraId="20FE3374" w14:textId="77777777" w:rsidR="00BC0649" w:rsidRPr="00BC0649" w:rsidRDefault="00BC0649" w:rsidP="00BC0649">
            <w:pPr>
              <w:jc w:val="center"/>
              <w:rPr>
                <w:i/>
                <w:sz w:val="28"/>
                <w:szCs w:val="28"/>
              </w:rPr>
            </w:pPr>
          </w:p>
        </w:tc>
      </w:tr>
      <w:bookmarkEnd w:id="3"/>
      <w:tr w:rsidR="00BC0649" w:rsidRPr="00BC0649" w14:paraId="7455612D" w14:textId="77777777" w:rsidTr="005E0BB8">
        <w:trPr>
          <w:trHeight w:val="288"/>
        </w:trPr>
        <w:tc>
          <w:tcPr>
            <w:tcW w:w="4535" w:type="dxa"/>
            <w:shd w:val="clear" w:color="auto" w:fill="auto"/>
          </w:tcPr>
          <w:p w14:paraId="1049FE96" w14:textId="77777777" w:rsidR="00BC0649" w:rsidRPr="00E13458" w:rsidRDefault="00BC0649" w:rsidP="00E13458">
            <w:pPr>
              <w:rPr>
                <w:sz w:val="28"/>
                <w:szCs w:val="28"/>
              </w:rPr>
            </w:pPr>
            <w:r w:rsidRPr="00E13458">
              <w:rPr>
                <w:sz w:val="28"/>
                <w:szCs w:val="28"/>
              </w:rPr>
              <w:t xml:space="preserve">3.5.6. Раздел 5. Подраздел 6. </w:t>
            </w:r>
          </w:p>
          <w:p w14:paraId="01B87552" w14:textId="77777777" w:rsidR="00BC0649" w:rsidRPr="00E13458" w:rsidRDefault="00BC0649" w:rsidP="00E13458">
            <w:pPr>
              <w:rPr>
                <w:sz w:val="28"/>
                <w:szCs w:val="28"/>
              </w:rPr>
            </w:pPr>
            <w:r w:rsidRPr="00E13458">
              <w:rPr>
                <w:sz w:val="28"/>
                <w:szCs w:val="28"/>
              </w:rPr>
              <w:t>Система газоснабжения (при необходимости)</w:t>
            </w:r>
          </w:p>
        </w:tc>
        <w:tc>
          <w:tcPr>
            <w:tcW w:w="1984" w:type="dxa"/>
            <w:shd w:val="clear" w:color="auto" w:fill="auto"/>
            <w:vAlign w:val="center"/>
          </w:tcPr>
          <w:p w14:paraId="1C798071" w14:textId="77777777" w:rsidR="00BC0649" w:rsidRPr="00BC0649" w:rsidRDefault="00BC0649" w:rsidP="00BC0649">
            <w:pPr>
              <w:jc w:val="center"/>
              <w:rPr>
                <w:sz w:val="28"/>
                <w:szCs w:val="28"/>
              </w:rPr>
            </w:pPr>
          </w:p>
        </w:tc>
        <w:tc>
          <w:tcPr>
            <w:tcW w:w="1845" w:type="dxa"/>
            <w:shd w:val="clear" w:color="auto" w:fill="auto"/>
            <w:vAlign w:val="center"/>
          </w:tcPr>
          <w:p w14:paraId="7C4124A0" w14:textId="77777777" w:rsidR="00BC0649" w:rsidRPr="00BC0649" w:rsidRDefault="00BC0649" w:rsidP="00BC0649">
            <w:pPr>
              <w:jc w:val="center"/>
              <w:rPr>
                <w:i/>
                <w:sz w:val="28"/>
                <w:szCs w:val="28"/>
              </w:rPr>
            </w:pPr>
          </w:p>
        </w:tc>
        <w:tc>
          <w:tcPr>
            <w:tcW w:w="1842" w:type="dxa"/>
            <w:shd w:val="clear" w:color="auto" w:fill="auto"/>
            <w:vAlign w:val="center"/>
          </w:tcPr>
          <w:p w14:paraId="6A26FA18" w14:textId="77777777" w:rsidR="00BC0649" w:rsidRPr="00BC0649" w:rsidRDefault="00BC0649" w:rsidP="00BC0649">
            <w:pPr>
              <w:jc w:val="center"/>
              <w:rPr>
                <w:i/>
                <w:sz w:val="28"/>
                <w:szCs w:val="28"/>
              </w:rPr>
            </w:pPr>
          </w:p>
        </w:tc>
      </w:tr>
      <w:tr w:rsidR="00BC0649" w:rsidRPr="00BC0649" w14:paraId="0B1CA537" w14:textId="77777777" w:rsidTr="005E0BB8">
        <w:trPr>
          <w:trHeight w:val="288"/>
        </w:trPr>
        <w:tc>
          <w:tcPr>
            <w:tcW w:w="4535" w:type="dxa"/>
            <w:shd w:val="clear" w:color="auto" w:fill="auto"/>
          </w:tcPr>
          <w:p w14:paraId="0A7E0239" w14:textId="77777777" w:rsidR="00BC0649" w:rsidRPr="00E13458" w:rsidRDefault="00BC0649" w:rsidP="00E13458">
            <w:pPr>
              <w:rPr>
                <w:sz w:val="28"/>
                <w:szCs w:val="28"/>
              </w:rPr>
            </w:pPr>
            <w:r w:rsidRPr="00E13458">
              <w:rPr>
                <w:sz w:val="28"/>
                <w:szCs w:val="28"/>
              </w:rPr>
              <w:t xml:space="preserve">3.5.7. Раздел 5 Подраздел 7. </w:t>
            </w:r>
          </w:p>
          <w:p w14:paraId="1F27F663" w14:textId="77777777" w:rsidR="00BC0649" w:rsidRPr="00E13458" w:rsidRDefault="00BC0649" w:rsidP="00E13458">
            <w:pPr>
              <w:rPr>
                <w:sz w:val="28"/>
                <w:szCs w:val="28"/>
              </w:rPr>
            </w:pPr>
            <w:r w:rsidRPr="00E13458">
              <w:rPr>
                <w:sz w:val="28"/>
                <w:szCs w:val="28"/>
              </w:rPr>
              <w:t>Технологические решения, в т.ч.:</w:t>
            </w:r>
          </w:p>
        </w:tc>
        <w:tc>
          <w:tcPr>
            <w:tcW w:w="1984" w:type="dxa"/>
            <w:shd w:val="clear" w:color="auto" w:fill="auto"/>
            <w:vAlign w:val="center"/>
          </w:tcPr>
          <w:p w14:paraId="5B23F7D9" w14:textId="77777777" w:rsidR="00BC0649" w:rsidRPr="00BC0649" w:rsidRDefault="00BC0649" w:rsidP="00BC0649">
            <w:pPr>
              <w:jc w:val="center"/>
              <w:rPr>
                <w:sz w:val="28"/>
                <w:szCs w:val="28"/>
              </w:rPr>
            </w:pPr>
          </w:p>
        </w:tc>
        <w:tc>
          <w:tcPr>
            <w:tcW w:w="1845" w:type="dxa"/>
            <w:shd w:val="clear" w:color="auto" w:fill="auto"/>
            <w:vAlign w:val="center"/>
          </w:tcPr>
          <w:p w14:paraId="0DE82F67" w14:textId="77777777" w:rsidR="00BC0649" w:rsidRPr="00BC0649" w:rsidRDefault="00BC0649" w:rsidP="00BC0649">
            <w:pPr>
              <w:jc w:val="center"/>
              <w:rPr>
                <w:i/>
                <w:sz w:val="28"/>
                <w:szCs w:val="28"/>
              </w:rPr>
            </w:pPr>
          </w:p>
        </w:tc>
        <w:tc>
          <w:tcPr>
            <w:tcW w:w="1842" w:type="dxa"/>
            <w:shd w:val="clear" w:color="auto" w:fill="auto"/>
            <w:vAlign w:val="center"/>
          </w:tcPr>
          <w:p w14:paraId="1F6F47A7" w14:textId="77777777" w:rsidR="00BC0649" w:rsidRPr="00BC0649" w:rsidRDefault="00BC0649" w:rsidP="00BC0649">
            <w:pPr>
              <w:jc w:val="center"/>
              <w:rPr>
                <w:i/>
                <w:sz w:val="28"/>
                <w:szCs w:val="28"/>
              </w:rPr>
            </w:pPr>
          </w:p>
        </w:tc>
      </w:tr>
      <w:tr w:rsidR="00BC0649" w:rsidRPr="00BC0649" w14:paraId="07A84038" w14:textId="77777777" w:rsidTr="005E0BB8">
        <w:trPr>
          <w:trHeight w:val="358"/>
        </w:trPr>
        <w:tc>
          <w:tcPr>
            <w:tcW w:w="4535" w:type="dxa"/>
            <w:shd w:val="clear" w:color="auto" w:fill="auto"/>
          </w:tcPr>
          <w:p w14:paraId="64FAF6C3" w14:textId="77777777" w:rsidR="00BC0649" w:rsidRPr="00E13458" w:rsidRDefault="00BC0649" w:rsidP="00E13458">
            <w:pPr>
              <w:rPr>
                <w:sz w:val="28"/>
                <w:szCs w:val="28"/>
              </w:rPr>
            </w:pPr>
            <w:r w:rsidRPr="00E13458">
              <w:rPr>
                <w:sz w:val="28"/>
                <w:szCs w:val="28"/>
              </w:rPr>
              <w:t>3.5.7.1. Раздел 5. Подраздел 7. Книга 1. Технологические решения предприятия общественного питания (при необходимости)</w:t>
            </w:r>
          </w:p>
        </w:tc>
        <w:tc>
          <w:tcPr>
            <w:tcW w:w="1984" w:type="dxa"/>
            <w:shd w:val="clear" w:color="auto" w:fill="auto"/>
            <w:vAlign w:val="center"/>
          </w:tcPr>
          <w:p w14:paraId="0AD97122" w14:textId="77777777" w:rsidR="00BC0649" w:rsidRPr="00BC0649" w:rsidRDefault="00BC0649" w:rsidP="00BC0649">
            <w:pPr>
              <w:jc w:val="center"/>
              <w:rPr>
                <w:sz w:val="28"/>
                <w:szCs w:val="28"/>
              </w:rPr>
            </w:pPr>
          </w:p>
        </w:tc>
        <w:tc>
          <w:tcPr>
            <w:tcW w:w="1845" w:type="dxa"/>
            <w:shd w:val="clear" w:color="auto" w:fill="auto"/>
            <w:vAlign w:val="center"/>
          </w:tcPr>
          <w:p w14:paraId="52D5D41B" w14:textId="77777777" w:rsidR="00BC0649" w:rsidRPr="00BC0649" w:rsidRDefault="00BC0649" w:rsidP="00BC0649">
            <w:pPr>
              <w:jc w:val="center"/>
              <w:rPr>
                <w:i/>
                <w:sz w:val="28"/>
                <w:szCs w:val="28"/>
              </w:rPr>
            </w:pPr>
          </w:p>
        </w:tc>
        <w:tc>
          <w:tcPr>
            <w:tcW w:w="1842" w:type="dxa"/>
            <w:shd w:val="clear" w:color="auto" w:fill="auto"/>
            <w:vAlign w:val="center"/>
          </w:tcPr>
          <w:p w14:paraId="7036F6D5" w14:textId="77777777" w:rsidR="00BC0649" w:rsidRPr="00BC0649" w:rsidRDefault="00BC0649" w:rsidP="00BC0649">
            <w:pPr>
              <w:jc w:val="center"/>
              <w:rPr>
                <w:i/>
                <w:sz w:val="28"/>
                <w:szCs w:val="28"/>
              </w:rPr>
            </w:pPr>
          </w:p>
        </w:tc>
      </w:tr>
      <w:tr w:rsidR="00BC0649" w:rsidRPr="00BC0649" w14:paraId="151EFA4E" w14:textId="77777777" w:rsidTr="005E0BB8">
        <w:trPr>
          <w:trHeight w:val="358"/>
        </w:trPr>
        <w:tc>
          <w:tcPr>
            <w:tcW w:w="4535" w:type="dxa"/>
            <w:shd w:val="clear" w:color="auto" w:fill="auto"/>
          </w:tcPr>
          <w:p w14:paraId="5CB45B1D" w14:textId="77777777" w:rsidR="00BC0649" w:rsidRPr="00E13458" w:rsidRDefault="00BC0649" w:rsidP="00E13458">
            <w:pPr>
              <w:rPr>
                <w:sz w:val="28"/>
                <w:szCs w:val="28"/>
              </w:rPr>
            </w:pPr>
            <w:r w:rsidRPr="00E13458">
              <w:rPr>
                <w:sz w:val="28"/>
                <w:szCs w:val="28"/>
              </w:rPr>
              <w:t xml:space="preserve">3.5.7.2. Раздел 5. Подраздел 7. Книга 2. </w:t>
            </w:r>
          </w:p>
          <w:p w14:paraId="0E185F46" w14:textId="77777777" w:rsidR="00BC0649" w:rsidRPr="00E13458" w:rsidRDefault="00BC0649" w:rsidP="00E13458">
            <w:pPr>
              <w:rPr>
                <w:sz w:val="28"/>
                <w:szCs w:val="28"/>
              </w:rPr>
            </w:pPr>
            <w:r w:rsidRPr="00E13458">
              <w:rPr>
                <w:sz w:val="28"/>
                <w:szCs w:val="28"/>
              </w:rPr>
              <w:t>Медико-технологические решения (при необходимости)</w:t>
            </w:r>
          </w:p>
        </w:tc>
        <w:tc>
          <w:tcPr>
            <w:tcW w:w="1984" w:type="dxa"/>
            <w:shd w:val="clear" w:color="auto" w:fill="auto"/>
            <w:vAlign w:val="center"/>
          </w:tcPr>
          <w:p w14:paraId="580BBDF2" w14:textId="77777777" w:rsidR="00BC0649" w:rsidRPr="00BC0649" w:rsidRDefault="00BC0649" w:rsidP="00BC0649">
            <w:pPr>
              <w:jc w:val="center"/>
              <w:rPr>
                <w:sz w:val="28"/>
                <w:szCs w:val="28"/>
              </w:rPr>
            </w:pPr>
          </w:p>
        </w:tc>
        <w:tc>
          <w:tcPr>
            <w:tcW w:w="1845" w:type="dxa"/>
            <w:shd w:val="clear" w:color="auto" w:fill="auto"/>
            <w:vAlign w:val="center"/>
          </w:tcPr>
          <w:p w14:paraId="5582CB9F" w14:textId="77777777" w:rsidR="00BC0649" w:rsidRPr="00BC0649" w:rsidRDefault="00BC0649" w:rsidP="00BC0649">
            <w:pPr>
              <w:jc w:val="center"/>
              <w:rPr>
                <w:i/>
                <w:sz w:val="28"/>
                <w:szCs w:val="28"/>
              </w:rPr>
            </w:pPr>
          </w:p>
        </w:tc>
        <w:tc>
          <w:tcPr>
            <w:tcW w:w="1842" w:type="dxa"/>
            <w:shd w:val="clear" w:color="auto" w:fill="auto"/>
            <w:vAlign w:val="center"/>
          </w:tcPr>
          <w:p w14:paraId="15CA8362" w14:textId="77777777" w:rsidR="00BC0649" w:rsidRPr="00BC0649" w:rsidRDefault="00BC0649" w:rsidP="00BC0649">
            <w:pPr>
              <w:jc w:val="center"/>
              <w:rPr>
                <w:i/>
                <w:sz w:val="28"/>
                <w:szCs w:val="28"/>
              </w:rPr>
            </w:pPr>
          </w:p>
        </w:tc>
      </w:tr>
      <w:tr w:rsidR="00BC0649" w:rsidRPr="00BC0649" w14:paraId="34ABF4AA" w14:textId="77777777" w:rsidTr="005E0BB8">
        <w:trPr>
          <w:trHeight w:val="358"/>
        </w:trPr>
        <w:tc>
          <w:tcPr>
            <w:tcW w:w="4535" w:type="dxa"/>
            <w:shd w:val="clear" w:color="auto" w:fill="auto"/>
          </w:tcPr>
          <w:p w14:paraId="6075428C" w14:textId="77777777" w:rsidR="00BC0649" w:rsidRPr="00E13458" w:rsidRDefault="00BC0649" w:rsidP="00E13458">
            <w:pPr>
              <w:rPr>
                <w:sz w:val="28"/>
                <w:szCs w:val="28"/>
              </w:rPr>
            </w:pPr>
            <w:r w:rsidRPr="00E13458">
              <w:rPr>
                <w:sz w:val="28"/>
                <w:szCs w:val="28"/>
              </w:rPr>
              <w:t xml:space="preserve">3.5.7.3. Раздел 5. Подраздел 7. Книга 3. </w:t>
            </w:r>
          </w:p>
          <w:p w14:paraId="0D86E841" w14:textId="77777777" w:rsidR="00BC0649" w:rsidRPr="00E13458" w:rsidRDefault="00BC0649" w:rsidP="00E13458">
            <w:pPr>
              <w:rPr>
                <w:sz w:val="28"/>
                <w:szCs w:val="28"/>
              </w:rPr>
            </w:pPr>
            <w:r w:rsidRPr="00E13458">
              <w:rPr>
                <w:sz w:val="28"/>
                <w:szCs w:val="28"/>
              </w:rPr>
              <w:t>Иные технологические решения</w:t>
            </w:r>
          </w:p>
        </w:tc>
        <w:tc>
          <w:tcPr>
            <w:tcW w:w="1984" w:type="dxa"/>
            <w:shd w:val="clear" w:color="auto" w:fill="auto"/>
            <w:vAlign w:val="center"/>
          </w:tcPr>
          <w:p w14:paraId="0B88AE9A" w14:textId="77777777" w:rsidR="00BC0649" w:rsidRPr="00BC0649" w:rsidRDefault="00BC0649" w:rsidP="00BC0649">
            <w:pPr>
              <w:jc w:val="center"/>
              <w:rPr>
                <w:sz w:val="28"/>
                <w:szCs w:val="28"/>
              </w:rPr>
            </w:pPr>
          </w:p>
        </w:tc>
        <w:tc>
          <w:tcPr>
            <w:tcW w:w="1845" w:type="dxa"/>
            <w:shd w:val="clear" w:color="auto" w:fill="auto"/>
            <w:vAlign w:val="center"/>
          </w:tcPr>
          <w:p w14:paraId="159F0B23" w14:textId="77777777" w:rsidR="00BC0649" w:rsidRPr="00BC0649" w:rsidRDefault="00BC0649" w:rsidP="00BC0649">
            <w:pPr>
              <w:jc w:val="center"/>
              <w:rPr>
                <w:i/>
                <w:sz w:val="28"/>
                <w:szCs w:val="28"/>
              </w:rPr>
            </w:pPr>
          </w:p>
        </w:tc>
        <w:tc>
          <w:tcPr>
            <w:tcW w:w="1842" w:type="dxa"/>
            <w:shd w:val="clear" w:color="auto" w:fill="auto"/>
            <w:vAlign w:val="center"/>
          </w:tcPr>
          <w:p w14:paraId="117AF23E" w14:textId="77777777" w:rsidR="00BC0649" w:rsidRPr="00BC0649" w:rsidRDefault="00BC0649" w:rsidP="00BC0649">
            <w:pPr>
              <w:jc w:val="center"/>
              <w:rPr>
                <w:i/>
                <w:sz w:val="28"/>
                <w:szCs w:val="28"/>
              </w:rPr>
            </w:pPr>
          </w:p>
        </w:tc>
      </w:tr>
      <w:tr w:rsidR="00BC0649" w:rsidRPr="00BC0649" w14:paraId="3415F43E" w14:textId="77777777" w:rsidTr="005E0BB8">
        <w:trPr>
          <w:trHeight w:val="358"/>
        </w:trPr>
        <w:tc>
          <w:tcPr>
            <w:tcW w:w="4535" w:type="dxa"/>
            <w:shd w:val="clear" w:color="auto" w:fill="auto"/>
          </w:tcPr>
          <w:p w14:paraId="43D5E3D1" w14:textId="77777777" w:rsidR="00BC0649" w:rsidRPr="00E13458" w:rsidRDefault="00BC0649" w:rsidP="00E13458">
            <w:pPr>
              <w:rPr>
                <w:sz w:val="28"/>
                <w:szCs w:val="28"/>
              </w:rPr>
            </w:pPr>
            <w:r w:rsidRPr="00E13458">
              <w:rPr>
                <w:sz w:val="28"/>
                <w:szCs w:val="28"/>
              </w:rPr>
              <w:t>3.5.7.4. Раздел 5. Подраздел 7. Книга 4</w:t>
            </w:r>
          </w:p>
          <w:p w14:paraId="7F919C64" w14:textId="77777777" w:rsidR="00BC0649" w:rsidRPr="00E13458" w:rsidRDefault="00BC0649" w:rsidP="00E13458">
            <w:pPr>
              <w:rPr>
                <w:sz w:val="28"/>
                <w:szCs w:val="28"/>
              </w:rPr>
            </w:pPr>
            <w:r w:rsidRPr="00E13458">
              <w:rPr>
                <w:sz w:val="28"/>
                <w:szCs w:val="28"/>
              </w:rPr>
              <w:t>Технологические решения лифтового оборудования</w:t>
            </w:r>
          </w:p>
        </w:tc>
        <w:tc>
          <w:tcPr>
            <w:tcW w:w="1984" w:type="dxa"/>
            <w:shd w:val="clear" w:color="auto" w:fill="auto"/>
            <w:vAlign w:val="center"/>
          </w:tcPr>
          <w:p w14:paraId="1029B5DF" w14:textId="77777777" w:rsidR="00BC0649" w:rsidRPr="00BC0649" w:rsidRDefault="00BC0649" w:rsidP="00BC0649">
            <w:pPr>
              <w:jc w:val="center"/>
              <w:rPr>
                <w:sz w:val="28"/>
                <w:szCs w:val="28"/>
              </w:rPr>
            </w:pPr>
          </w:p>
        </w:tc>
        <w:tc>
          <w:tcPr>
            <w:tcW w:w="1845" w:type="dxa"/>
            <w:shd w:val="clear" w:color="auto" w:fill="auto"/>
            <w:vAlign w:val="center"/>
          </w:tcPr>
          <w:p w14:paraId="2B32E422" w14:textId="77777777" w:rsidR="00BC0649" w:rsidRPr="00BC0649" w:rsidRDefault="00BC0649" w:rsidP="00BC0649">
            <w:pPr>
              <w:jc w:val="center"/>
              <w:rPr>
                <w:i/>
                <w:sz w:val="28"/>
                <w:szCs w:val="28"/>
              </w:rPr>
            </w:pPr>
          </w:p>
        </w:tc>
        <w:tc>
          <w:tcPr>
            <w:tcW w:w="1842" w:type="dxa"/>
            <w:shd w:val="clear" w:color="auto" w:fill="auto"/>
            <w:vAlign w:val="center"/>
          </w:tcPr>
          <w:p w14:paraId="5A66C810" w14:textId="77777777" w:rsidR="00BC0649" w:rsidRPr="00BC0649" w:rsidRDefault="00BC0649" w:rsidP="00BC0649">
            <w:pPr>
              <w:jc w:val="center"/>
              <w:rPr>
                <w:i/>
                <w:sz w:val="28"/>
                <w:szCs w:val="28"/>
              </w:rPr>
            </w:pPr>
          </w:p>
        </w:tc>
      </w:tr>
      <w:tr w:rsidR="00BC0649" w:rsidRPr="00BC0649" w14:paraId="095FF6E5" w14:textId="77777777" w:rsidTr="005E0BB8">
        <w:trPr>
          <w:trHeight w:val="358"/>
        </w:trPr>
        <w:tc>
          <w:tcPr>
            <w:tcW w:w="4535" w:type="dxa"/>
            <w:shd w:val="clear" w:color="auto" w:fill="auto"/>
          </w:tcPr>
          <w:p w14:paraId="4947AD9D" w14:textId="77777777" w:rsidR="00BC0649" w:rsidRPr="00E13458" w:rsidRDefault="00BC0649" w:rsidP="00E13458">
            <w:pPr>
              <w:rPr>
                <w:sz w:val="28"/>
                <w:szCs w:val="28"/>
              </w:rPr>
            </w:pPr>
            <w:r w:rsidRPr="00E13458">
              <w:rPr>
                <w:sz w:val="28"/>
                <w:szCs w:val="28"/>
              </w:rPr>
              <w:lastRenderedPageBreak/>
              <w:t>3.5.7.5. Раздел 5. Подраздел 7. Книга 5. Комплект спецификаций с ценами на оснащение мебелью, оборудованием, аксессуарами и инвентарем, необходимыми для ввода в эксплуатацию здания</w:t>
            </w:r>
          </w:p>
        </w:tc>
        <w:tc>
          <w:tcPr>
            <w:tcW w:w="1984" w:type="dxa"/>
            <w:shd w:val="clear" w:color="auto" w:fill="auto"/>
            <w:vAlign w:val="center"/>
          </w:tcPr>
          <w:p w14:paraId="5DDC37A0" w14:textId="77777777" w:rsidR="00BC0649" w:rsidRPr="00BC0649" w:rsidRDefault="00BC0649" w:rsidP="00BC0649">
            <w:pPr>
              <w:jc w:val="center"/>
              <w:rPr>
                <w:sz w:val="28"/>
                <w:szCs w:val="28"/>
              </w:rPr>
            </w:pPr>
          </w:p>
        </w:tc>
        <w:tc>
          <w:tcPr>
            <w:tcW w:w="1845" w:type="dxa"/>
            <w:shd w:val="clear" w:color="auto" w:fill="auto"/>
            <w:vAlign w:val="center"/>
          </w:tcPr>
          <w:p w14:paraId="644EDBED" w14:textId="77777777" w:rsidR="00BC0649" w:rsidRPr="00BC0649" w:rsidRDefault="00BC0649" w:rsidP="00BC0649">
            <w:pPr>
              <w:jc w:val="center"/>
              <w:rPr>
                <w:i/>
                <w:sz w:val="28"/>
                <w:szCs w:val="28"/>
              </w:rPr>
            </w:pPr>
          </w:p>
        </w:tc>
        <w:tc>
          <w:tcPr>
            <w:tcW w:w="1842" w:type="dxa"/>
            <w:shd w:val="clear" w:color="auto" w:fill="auto"/>
            <w:vAlign w:val="center"/>
          </w:tcPr>
          <w:p w14:paraId="4057F507" w14:textId="77777777" w:rsidR="00BC0649" w:rsidRPr="00BC0649" w:rsidRDefault="00BC0649" w:rsidP="00BC0649">
            <w:pPr>
              <w:jc w:val="center"/>
              <w:rPr>
                <w:i/>
                <w:sz w:val="28"/>
                <w:szCs w:val="28"/>
              </w:rPr>
            </w:pPr>
          </w:p>
        </w:tc>
      </w:tr>
      <w:tr w:rsidR="00BC0649" w:rsidRPr="00BC0649" w14:paraId="2A5D3C5E" w14:textId="77777777" w:rsidTr="005E0BB8">
        <w:trPr>
          <w:trHeight w:val="358"/>
        </w:trPr>
        <w:tc>
          <w:tcPr>
            <w:tcW w:w="4535" w:type="dxa"/>
            <w:shd w:val="clear" w:color="auto" w:fill="auto"/>
          </w:tcPr>
          <w:p w14:paraId="418F7181" w14:textId="77777777" w:rsidR="00BC0649" w:rsidRPr="00E13458" w:rsidRDefault="00BC0649" w:rsidP="00E13458">
            <w:pPr>
              <w:rPr>
                <w:sz w:val="28"/>
                <w:szCs w:val="28"/>
              </w:rPr>
            </w:pPr>
            <w:r w:rsidRPr="00E13458">
              <w:rPr>
                <w:sz w:val="28"/>
                <w:szCs w:val="28"/>
              </w:rPr>
              <w:t>3.6.</w:t>
            </w:r>
            <w:r w:rsidRPr="00E13458">
              <w:rPr>
                <w:b/>
                <w:sz w:val="28"/>
                <w:szCs w:val="28"/>
              </w:rPr>
              <w:t xml:space="preserve"> Раздел 6. </w:t>
            </w:r>
            <w:r w:rsidRPr="00E13458">
              <w:rPr>
                <w:sz w:val="28"/>
                <w:szCs w:val="28"/>
              </w:rPr>
              <w:t>Проект организации строительства, в т.ч.:</w:t>
            </w:r>
          </w:p>
        </w:tc>
        <w:tc>
          <w:tcPr>
            <w:tcW w:w="1984" w:type="dxa"/>
            <w:shd w:val="clear" w:color="auto" w:fill="auto"/>
            <w:vAlign w:val="center"/>
          </w:tcPr>
          <w:p w14:paraId="37023230" w14:textId="77777777" w:rsidR="00BC0649" w:rsidRPr="00BC0649" w:rsidRDefault="00BC0649" w:rsidP="00BC0649">
            <w:pPr>
              <w:jc w:val="center"/>
              <w:rPr>
                <w:sz w:val="28"/>
                <w:szCs w:val="28"/>
              </w:rPr>
            </w:pPr>
          </w:p>
        </w:tc>
        <w:tc>
          <w:tcPr>
            <w:tcW w:w="1845" w:type="dxa"/>
            <w:shd w:val="clear" w:color="auto" w:fill="auto"/>
            <w:vAlign w:val="center"/>
          </w:tcPr>
          <w:p w14:paraId="6A4C2A7C" w14:textId="77777777" w:rsidR="00BC0649" w:rsidRPr="00BC0649" w:rsidRDefault="00BC0649" w:rsidP="00BC0649">
            <w:pPr>
              <w:jc w:val="center"/>
              <w:rPr>
                <w:i/>
                <w:sz w:val="28"/>
                <w:szCs w:val="28"/>
              </w:rPr>
            </w:pPr>
          </w:p>
        </w:tc>
        <w:tc>
          <w:tcPr>
            <w:tcW w:w="1842" w:type="dxa"/>
            <w:shd w:val="clear" w:color="auto" w:fill="auto"/>
            <w:vAlign w:val="center"/>
          </w:tcPr>
          <w:p w14:paraId="0706C917" w14:textId="77777777" w:rsidR="00BC0649" w:rsidRPr="00BC0649" w:rsidRDefault="00BC0649" w:rsidP="00BC0649">
            <w:pPr>
              <w:jc w:val="center"/>
              <w:rPr>
                <w:i/>
                <w:sz w:val="28"/>
                <w:szCs w:val="28"/>
              </w:rPr>
            </w:pPr>
          </w:p>
        </w:tc>
      </w:tr>
      <w:tr w:rsidR="00BC0649" w:rsidRPr="00BC0649" w14:paraId="7F59EB30" w14:textId="77777777" w:rsidTr="005E0BB8">
        <w:trPr>
          <w:trHeight w:val="358"/>
        </w:trPr>
        <w:tc>
          <w:tcPr>
            <w:tcW w:w="4535" w:type="dxa"/>
            <w:shd w:val="clear" w:color="auto" w:fill="auto"/>
          </w:tcPr>
          <w:p w14:paraId="55E1A0CA" w14:textId="77777777" w:rsidR="00BC0649" w:rsidRPr="00E13458" w:rsidRDefault="00BC0649" w:rsidP="00E13458">
            <w:pPr>
              <w:rPr>
                <w:sz w:val="28"/>
                <w:szCs w:val="28"/>
              </w:rPr>
            </w:pPr>
            <w:r w:rsidRPr="00E13458">
              <w:rPr>
                <w:sz w:val="28"/>
                <w:szCs w:val="28"/>
              </w:rPr>
              <w:t xml:space="preserve">3.6.1. Раздел 6. Книга 1. </w:t>
            </w:r>
          </w:p>
          <w:p w14:paraId="4BE23987" w14:textId="77777777" w:rsidR="00BC0649" w:rsidRPr="00E13458" w:rsidRDefault="00BC0649" w:rsidP="00E13458">
            <w:pPr>
              <w:rPr>
                <w:sz w:val="28"/>
                <w:szCs w:val="28"/>
              </w:rPr>
            </w:pPr>
            <w:r w:rsidRPr="00E13458">
              <w:rPr>
                <w:sz w:val="28"/>
                <w:szCs w:val="28"/>
              </w:rPr>
              <w:t>Проект организации строительства на подготовительный период</w:t>
            </w:r>
          </w:p>
        </w:tc>
        <w:tc>
          <w:tcPr>
            <w:tcW w:w="1984" w:type="dxa"/>
            <w:shd w:val="clear" w:color="auto" w:fill="auto"/>
            <w:vAlign w:val="center"/>
          </w:tcPr>
          <w:p w14:paraId="40C5C935" w14:textId="77777777" w:rsidR="00BC0649" w:rsidRPr="00BC0649" w:rsidRDefault="00BC0649" w:rsidP="00BC0649">
            <w:pPr>
              <w:jc w:val="center"/>
              <w:rPr>
                <w:sz w:val="28"/>
                <w:szCs w:val="28"/>
              </w:rPr>
            </w:pPr>
          </w:p>
        </w:tc>
        <w:tc>
          <w:tcPr>
            <w:tcW w:w="1845" w:type="dxa"/>
            <w:shd w:val="clear" w:color="auto" w:fill="auto"/>
            <w:vAlign w:val="center"/>
          </w:tcPr>
          <w:p w14:paraId="7EC4D5EF" w14:textId="77777777" w:rsidR="00BC0649" w:rsidRPr="00BC0649" w:rsidRDefault="00BC0649" w:rsidP="00BC0649">
            <w:pPr>
              <w:jc w:val="center"/>
              <w:rPr>
                <w:i/>
                <w:sz w:val="28"/>
                <w:szCs w:val="28"/>
              </w:rPr>
            </w:pPr>
          </w:p>
        </w:tc>
        <w:tc>
          <w:tcPr>
            <w:tcW w:w="1842" w:type="dxa"/>
            <w:shd w:val="clear" w:color="auto" w:fill="auto"/>
            <w:vAlign w:val="center"/>
          </w:tcPr>
          <w:p w14:paraId="6050304D" w14:textId="77777777" w:rsidR="00BC0649" w:rsidRPr="00BC0649" w:rsidRDefault="00BC0649" w:rsidP="00BC0649">
            <w:pPr>
              <w:jc w:val="center"/>
              <w:rPr>
                <w:i/>
                <w:sz w:val="28"/>
                <w:szCs w:val="28"/>
              </w:rPr>
            </w:pPr>
          </w:p>
        </w:tc>
      </w:tr>
      <w:tr w:rsidR="00BC0649" w:rsidRPr="00BC0649" w14:paraId="714D967C" w14:textId="77777777" w:rsidTr="005E0BB8">
        <w:trPr>
          <w:trHeight w:val="358"/>
        </w:trPr>
        <w:tc>
          <w:tcPr>
            <w:tcW w:w="4535" w:type="dxa"/>
            <w:shd w:val="clear" w:color="auto" w:fill="auto"/>
          </w:tcPr>
          <w:p w14:paraId="37A07BE3" w14:textId="77777777" w:rsidR="00BC0649" w:rsidRPr="00E13458" w:rsidRDefault="00BC0649" w:rsidP="00E13458">
            <w:pPr>
              <w:rPr>
                <w:sz w:val="28"/>
                <w:szCs w:val="28"/>
              </w:rPr>
            </w:pPr>
            <w:r w:rsidRPr="00E13458">
              <w:rPr>
                <w:sz w:val="28"/>
                <w:szCs w:val="28"/>
              </w:rPr>
              <w:t xml:space="preserve">3.6.2. Раздел 6. Книга 2. </w:t>
            </w:r>
          </w:p>
          <w:p w14:paraId="22BD793A" w14:textId="77777777" w:rsidR="00BC0649" w:rsidRPr="00E13458" w:rsidRDefault="00BC0649" w:rsidP="00E13458">
            <w:pPr>
              <w:rPr>
                <w:sz w:val="28"/>
                <w:szCs w:val="28"/>
              </w:rPr>
            </w:pPr>
            <w:r w:rsidRPr="00E13458">
              <w:rPr>
                <w:sz w:val="28"/>
                <w:szCs w:val="28"/>
              </w:rPr>
              <w:t>Проект организации строительства на основной период</w:t>
            </w:r>
          </w:p>
        </w:tc>
        <w:tc>
          <w:tcPr>
            <w:tcW w:w="1984" w:type="dxa"/>
            <w:shd w:val="clear" w:color="auto" w:fill="auto"/>
            <w:vAlign w:val="center"/>
          </w:tcPr>
          <w:p w14:paraId="59E05DAA" w14:textId="77777777" w:rsidR="00BC0649" w:rsidRPr="00BC0649" w:rsidRDefault="00BC0649" w:rsidP="00BC0649">
            <w:pPr>
              <w:jc w:val="center"/>
              <w:rPr>
                <w:sz w:val="28"/>
                <w:szCs w:val="28"/>
              </w:rPr>
            </w:pPr>
          </w:p>
        </w:tc>
        <w:tc>
          <w:tcPr>
            <w:tcW w:w="1845" w:type="dxa"/>
            <w:shd w:val="clear" w:color="auto" w:fill="auto"/>
            <w:vAlign w:val="center"/>
          </w:tcPr>
          <w:p w14:paraId="0F763A6C" w14:textId="77777777" w:rsidR="00BC0649" w:rsidRPr="00BC0649" w:rsidRDefault="00BC0649" w:rsidP="00BC0649">
            <w:pPr>
              <w:jc w:val="center"/>
              <w:rPr>
                <w:i/>
                <w:sz w:val="28"/>
                <w:szCs w:val="28"/>
              </w:rPr>
            </w:pPr>
          </w:p>
        </w:tc>
        <w:tc>
          <w:tcPr>
            <w:tcW w:w="1842" w:type="dxa"/>
            <w:shd w:val="clear" w:color="auto" w:fill="auto"/>
            <w:vAlign w:val="center"/>
          </w:tcPr>
          <w:p w14:paraId="45ABF7C8" w14:textId="77777777" w:rsidR="00BC0649" w:rsidRPr="00BC0649" w:rsidRDefault="00BC0649" w:rsidP="00BC0649">
            <w:pPr>
              <w:jc w:val="center"/>
              <w:rPr>
                <w:i/>
                <w:sz w:val="28"/>
                <w:szCs w:val="28"/>
              </w:rPr>
            </w:pPr>
          </w:p>
        </w:tc>
      </w:tr>
      <w:tr w:rsidR="00BC0649" w:rsidRPr="00BC0649" w14:paraId="3553CAEC" w14:textId="77777777" w:rsidTr="005E0BB8">
        <w:trPr>
          <w:trHeight w:val="358"/>
        </w:trPr>
        <w:tc>
          <w:tcPr>
            <w:tcW w:w="4535" w:type="dxa"/>
            <w:shd w:val="clear" w:color="auto" w:fill="auto"/>
          </w:tcPr>
          <w:p w14:paraId="4893034A" w14:textId="77777777" w:rsidR="00BC0649" w:rsidRPr="00E13458" w:rsidRDefault="00BC0649" w:rsidP="00E13458">
            <w:pPr>
              <w:rPr>
                <w:sz w:val="28"/>
                <w:szCs w:val="28"/>
              </w:rPr>
            </w:pPr>
            <w:r w:rsidRPr="00E13458">
              <w:rPr>
                <w:sz w:val="28"/>
                <w:szCs w:val="28"/>
              </w:rPr>
              <w:t xml:space="preserve">3.6.3. Раздел 6. Книга 3. </w:t>
            </w:r>
          </w:p>
          <w:p w14:paraId="4AF20B9E" w14:textId="77777777" w:rsidR="00BC0649" w:rsidRPr="00E13458" w:rsidRDefault="00BC0649" w:rsidP="00E13458">
            <w:pPr>
              <w:rPr>
                <w:sz w:val="28"/>
                <w:szCs w:val="28"/>
              </w:rPr>
            </w:pPr>
            <w:r w:rsidRPr="00E13458">
              <w:rPr>
                <w:sz w:val="28"/>
                <w:szCs w:val="28"/>
              </w:rPr>
              <w:t>Технологический регламент по обращению со строительными отходами</w:t>
            </w:r>
          </w:p>
        </w:tc>
        <w:tc>
          <w:tcPr>
            <w:tcW w:w="1984" w:type="dxa"/>
            <w:shd w:val="clear" w:color="auto" w:fill="auto"/>
            <w:vAlign w:val="center"/>
          </w:tcPr>
          <w:p w14:paraId="42B48F27" w14:textId="77777777" w:rsidR="00BC0649" w:rsidRPr="00BC0649" w:rsidRDefault="00BC0649" w:rsidP="00BC0649">
            <w:pPr>
              <w:jc w:val="center"/>
              <w:rPr>
                <w:sz w:val="28"/>
                <w:szCs w:val="28"/>
              </w:rPr>
            </w:pPr>
          </w:p>
        </w:tc>
        <w:tc>
          <w:tcPr>
            <w:tcW w:w="1845" w:type="dxa"/>
            <w:shd w:val="clear" w:color="auto" w:fill="auto"/>
            <w:vAlign w:val="center"/>
          </w:tcPr>
          <w:p w14:paraId="23E4B472" w14:textId="77777777" w:rsidR="00BC0649" w:rsidRPr="00BC0649" w:rsidRDefault="00BC0649" w:rsidP="00BC0649">
            <w:pPr>
              <w:jc w:val="center"/>
              <w:rPr>
                <w:i/>
                <w:sz w:val="28"/>
                <w:szCs w:val="28"/>
              </w:rPr>
            </w:pPr>
          </w:p>
        </w:tc>
        <w:tc>
          <w:tcPr>
            <w:tcW w:w="1842" w:type="dxa"/>
            <w:shd w:val="clear" w:color="auto" w:fill="auto"/>
            <w:vAlign w:val="center"/>
          </w:tcPr>
          <w:p w14:paraId="17EB34C3" w14:textId="77777777" w:rsidR="00BC0649" w:rsidRPr="00BC0649" w:rsidRDefault="00BC0649" w:rsidP="00BC0649">
            <w:pPr>
              <w:jc w:val="center"/>
              <w:rPr>
                <w:i/>
                <w:sz w:val="28"/>
                <w:szCs w:val="28"/>
              </w:rPr>
            </w:pPr>
          </w:p>
        </w:tc>
      </w:tr>
      <w:tr w:rsidR="00BC0649" w:rsidRPr="00BC0649" w14:paraId="143A7ACF" w14:textId="77777777" w:rsidTr="005E0BB8">
        <w:trPr>
          <w:trHeight w:val="358"/>
        </w:trPr>
        <w:tc>
          <w:tcPr>
            <w:tcW w:w="4535" w:type="dxa"/>
            <w:shd w:val="clear" w:color="auto" w:fill="auto"/>
          </w:tcPr>
          <w:p w14:paraId="6A9C8E68" w14:textId="77777777" w:rsidR="00BC0649" w:rsidRPr="00E13458" w:rsidRDefault="00BC0649" w:rsidP="00E13458">
            <w:pPr>
              <w:rPr>
                <w:sz w:val="28"/>
                <w:szCs w:val="28"/>
              </w:rPr>
            </w:pPr>
            <w:r w:rsidRPr="00E13458">
              <w:rPr>
                <w:sz w:val="28"/>
                <w:szCs w:val="28"/>
              </w:rPr>
              <w:t xml:space="preserve">3.7. </w:t>
            </w:r>
            <w:r w:rsidRPr="00E13458">
              <w:rPr>
                <w:b/>
                <w:sz w:val="28"/>
                <w:szCs w:val="28"/>
              </w:rPr>
              <w:t>Раздел 7.</w:t>
            </w:r>
            <w:r w:rsidRPr="00E13458">
              <w:rPr>
                <w:sz w:val="28"/>
                <w:szCs w:val="28"/>
              </w:rPr>
              <w:t xml:space="preserve"> Проект организации работ по сносу или демонтажу объектов капитального строительства</w:t>
            </w:r>
          </w:p>
        </w:tc>
        <w:tc>
          <w:tcPr>
            <w:tcW w:w="1984" w:type="dxa"/>
            <w:shd w:val="clear" w:color="auto" w:fill="auto"/>
            <w:vAlign w:val="center"/>
          </w:tcPr>
          <w:p w14:paraId="13102159" w14:textId="77777777" w:rsidR="00BC0649" w:rsidRPr="00BC0649" w:rsidRDefault="00BC0649" w:rsidP="00BC0649">
            <w:pPr>
              <w:jc w:val="center"/>
              <w:rPr>
                <w:sz w:val="28"/>
                <w:szCs w:val="28"/>
              </w:rPr>
            </w:pPr>
          </w:p>
        </w:tc>
        <w:tc>
          <w:tcPr>
            <w:tcW w:w="1845" w:type="dxa"/>
            <w:shd w:val="clear" w:color="auto" w:fill="auto"/>
            <w:vAlign w:val="center"/>
          </w:tcPr>
          <w:p w14:paraId="6CDC0695" w14:textId="77777777" w:rsidR="00BC0649" w:rsidRPr="00BC0649" w:rsidRDefault="00BC0649" w:rsidP="00BC0649">
            <w:pPr>
              <w:jc w:val="center"/>
              <w:rPr>
                <w:i/>
                <w:sz w:val="28"/>
                <w:szCs w:val="28"/>
              </w:rPr>
            </w:pPr>
          </w:p>
        </w:tc>
        <w:tc>
          <w:tcPr>
            <w:tcW w:w="1842" w:type="dxa"/>
            <w:shd w:val="clear" w:color="auto" w:fill="auto"/>
            <w:vAlign w:val="center"/>
          </w:tcPr>
          <w:p w14:paraId="4FF56542" w14:textId="77777777" w:rsidR="00BC0649" w:rsidRPr="00BC0649" w:rsidRDefault="00BC0649" w:rsidP="00BC0649">
            <w:pPr>
              <w:jc w:val="center"/>
              <w:rPr>
                <w:i/>
                <w:sz w:val="28"/>
                <w:szCs w:val="28"/>
              </w:rPr>
            </w:pPr>
          </w:p>
        </w:tc>
      </w:tr>
      <w:tr w:rsidR="00BC0649" w:rsidRPr="00BC0649" w14:paraId="23CDD987" w14:textId="77777777" w:rsidTr="005E0BB8">
        <w:trPr>
          <w:trHeight w:val="358"/>
        </w:trPr>
        <w:tc>
          <w:tcPr>
            <w:tcW w:w="4535" w:type="dxa"/>
            <w:shd w:val="clear" w:color="auto" w:fill="auto"/>
          </w:tcPr>
          <w:p w14:paraId="228604E8" w14:textId="77777777" w:rsidR="00BC0649" w:rsidRPr="00E13458" w:rsidRDefault="00BC0649" w:rsidP="00E13458">
            <w:pPr>
              <w:rPr>
                <w:sz w:val="28"/>
                <w:szCs w:val="28"/>
              </w:rPr>
            </w:pPr>
            <w:r w:rsidRPr="00E13458">
              <w:rPr>
                <w:sz w:val="28"/>
                <w:szCs w:val="28"/>
              </w:rPr>
              <w:t xml:space="preserve">3.8. </w:t>
            </w:r>
            <w:r w:rsidRPr="00E13458">
              <w:rPr>
                <w:b/>
                <w:sz w:val="28"/>
                <w:szCs w:val="28"/>
              </w:rPr>
              <w:t xml:space="preserve">Раздел 8. </w:t>
            </w:r>
            <w:r w:rsidRPr="00E13458">
              <w:rPr>
                <w:sz w:val="28"/>
                <w:szCs w:val="28"/>
              </w:rPr>
              <w:t>Перечень мероприятий по охране окружающей среды, в т.ч.:</w:t>
            </w:r>
          </w:p>
        </w:tc>
        <w:tc>
          <w:tcPr>
            <w:tcW w:w="1984" w:type="dxa"/>
            <w:shd w:val="clear" w:color="auto" w:fill="auto"/>
            <w:vAlign w:val="center"/>
          </w:tcPr>
          <w:p w14:paraId="0A770A7B" w14:textId="77777777" w:rsidR="00BC0649" w:rsidRPr="00BC0649" w:rsidRDefault="00BC0649" w:rsidP="00BC0649">
            <w:pPr>
              <w:jc w:val="center"/>
              <w:rPr>
                <w:sz w:val="28"/>
                <w:szCs w:val="28"/>
              </w:rPr>
            </w:pPr>
          </w:p>
        </w:tc>
        <w:tc>
          <w:tcPr>
            <w:tcW w:w="1845" w:type="dxa"/>
            <w:shd w:val="clear" w:color="auto" w:fill="auto"/>
            <w:vAlign w:val="center"/>
          </w:tcPr>
          <w:p w14:paraId="13D9CE21" w14:textId="77777777" w:rsidR="00BC0649" w:rsidRPr="00BC0649" w:rsidRDefault="00BC0649" w:rsidP="00BC0649">
            <w:pPr>
              <w:jc w:val="center"/>
              <w:rPr>
                <w:i/>
                <w:sz w:val="28"/>
                <w:szCs w:val="28"/>
              </w:rPr>
            </w:pPr>
          </w:p>
        </w:tc>
        <w:tc>
          <w:tcPr>
            <w:tcW w:w="1842" w:type="dxa"/>
            <w:shd w:val="clear" w:color="auto" w:fill="auto"/>
            <w:vAlign w:val="center"/>
          </w:tcPr>
          <w:p w14:paraId="25C5795E" w14:textId="77777777" w:rsidR="00BC0649" w:rsidRPr="00BC0649" w:rsidRDefault="00BC0649" w:rsidP="00BC0649">
            <w:pPr>
              <w:jc w:val="center"/>
              <w:rPr>
                <w:i/>
                <w:sz w:val="28"/>
                <w:szCs w:val="28"/>
              </w:rPr>
            </w:pPr>
          </w:p>
        </w:tc>
      </w:tr>
      <w:tr w:rsidR="00BC0649" w:rsidRPr="00BC0649" w14:paraId="79061D51" w14:textId="77777777" w:rsidTr="005E0BB8">
        <w:trPr>
          <w:trHeight w:val="358"/>
        </w:trPr>
        <w:tc>
          <w:tcPr>
            <w:tcW w:w="4535" w:type="dxa"/>
            <w:shd w:val="clear" w:color="auto" w:fill="auto"/>
          </w:tcPr>
          <w:p w14:paraId="2B1EC35F" w14:textId="77777777" w:rsidR="00BC0649" w:rsidRPr="00E13458" w:rsidRDefault="00BC0649" w:rsidP="00E13458">
            <w:pPr>
              <w:rPr>
                <w:sz w:val="28"/>
                <w:szCs w:val="28"/>
              </w:rPr>
            </w:pPr>
            <w:r w:rsidRPr="00E13458">
              <w:rPr>
                <w:sz w:val="28"/>
                <w:szCs w:val="28"/>
              </w:rPr>
              <w:t>3.8.1.</w:t>
            </w:r>
            <w:r w:rsidRPr="00E13458">
              <w:rPr>
                <w:b/>
                <w:sz w:val="28"/>
                <w:szCs w:val="28"/>
              </w:rPr>
              <w:t xml:space="preserve"> </w:t>
            </w:r>
            <w:r w:rsidRPr="00E13458">
              <w:rPr>
                <w:bCs/>
                <w:sz w:val="28"/>
                <w:szCs w:val="28"/>
              </w:rPr>
              <w:t>Раздел 8.</w:t>
            </w:r>
            <w:r w:rsidRPr="00E13458">
              <w:rPr>
                <w:b/>
                <w:sz w:val="28"/>
                <w:szCs w:val="28"/>
              </w:rPr>
              <w:t xml:space="preserve"> </w:t>
            </w:r>
            <w:r w:rsidRPr="00E13458">
              <w:rPr>
                <w:sz w:val="28"/>
                <w:szCs w:val="28"/>
              </w:rPr>
              <w:t xml:space="preserve">Книга 1. </w:t>
            </w:r>
          </w:p>
          <w:p w14:paraId="5639D73F" w14:textId="77777777" w:rsidR="00BC0649" w:rsidRPr="00E13458" w:rsidRDefault="00BC0649" w:rsidP="00E13458">
            <w:pPr>
              <w:rPr>
                <w:sz w:val="28"/>
                <w:szCs w:val="28"/>
              </w:rPr>
            </w:pPr>
            <w:r w:rsidRPr="00E13458">
              <w:rPr>
                <w:sz w:val="28"/>
                <w:szCs w:val="28"/>
              </w:rPr>
              <w:t>Перечень мероприятий по охране окружающей среды</w:t>
            </w:r>
          </w:p>
        </w:tc>
        <w:tc>
          <w:tcPr>
            <w:tcW w:w="1984" w:type="dxa"/>
            <w:shd w:val="clear" w:color="auto" w:fill="auto"/>
            <w:vAlign w:val="center"/>
          </w:tcPr>
          <w:p w14:paraId="04036D86" w14:textId="77777777" w:rsidR="00BC0649" w:rsidRPr="00BC0649" w:rsidRDefault="00BC0649" w:rsidP="00BC0649">
            <w:pPr>
              <w:jc w:val="center"/>
              <w:rPr>
                <w:sz w:val="28"/>
                <w:szCs w:val="28"/>
              </w:rPr>
            </w:pPr>
          </w:p>
        </w:tc>
        <w:tc>
          <w:tcPr>
            <w:tcW w:w="1845" w:type="dxa"/>
            <w:shd w:val="clear" w:color="auto" w:fill="auto"/>
            <w:vAlign w:val="center"/>
          </w:tcPr>
          <w:p w14:paraId="128D54CC" w14:textId="77777777" w:rsidR="00BC0649" w:rsidRPr="00BC0649" w:rsidRDefault="00BC0649" w:rsidP="00BC0649">
            <w:pPr>
              <w:jc w:val="center"/>
              <w:rPr>
                <w:i/>
                <w:sz w:val="28"/>
                <w:szCs w:val="28"/>
              </w:rPr>
            </w:pPr>
          </w:p>
        </w:tc>
        <w:tc>
          <w:tcPr>
            <w:tcW w:w="1842" w:type="dxa"/>
            <w:shd w:val="clear" w:color="auto" w:fill="auto"/>
            <w:vAlign w:val="center"/>
          </w:tcPr>
          <w:p w14:paraId="52FAC28B" w14:textId="77777777" w:rsidR="00BC0649" w:rsidRPr="00BC0649" w:rsidRDefault="00BC0649" w:rsidP="00BC0649">
            <w:pPr>
              <w:jc w:val="center"/>
              <w:rPr>
                <w:i/>
                <w:sz w:val="28"/>
                <w:szCs w:val="28"/>
              </w:rPr>
            </w:pPr>
          </w:p>
        </w:tc>
      </w:tr>
      <w:tr w:rsidR="00BC0649" w:rsidRPr="00BC0649" w14:paraId="0CFCC379" w14:textId="77777777" w:rsidTr="005E0BB8">
        <w:trPr>
          <w:trHeight w:val="358"/>
        </w:trPr>
        <w:tc>
          <w:tcPr>
            <w:tcW w:w="4535" w:type="dxa"/>
            <w:shd w:val="clear" w:color="auto" w:fill="auto"/>
          </w:tcPr>
          <w:p w14:paraId="7A9FAFEC" w14:textId="77777777" w:rsidR="00BC0649" w:rsidRPr="00E13458" w:rsidRDefault="00BC0649" w:rsidP="00E13458">
            <w:pPr>
              <w:rPr>
                <w:sz w:val="28"/>
                <w:szCs w:val="28"/>
              </w:rPr>
            </w:pPr>
            <w:r w:rsidRPr="00E13458">
              <w:rPr>
                <w:sz w:val="28"/>
                <w:szCs w:val="28"/>
              </w:rPr>
              <w:t>3.8.2.</w:t>
            </w:r>
            <w:r w:rsidRPr="00E13458">
              <w:rPr>
                <w:b/>
                <w:sz w:val="28"/>
                <w:szCs w:val="28"/>
              </w:rPr>
              <w:t xml:space="preserve"> </w:t>
            </w:r>
            <w:r w:rsidRPr="00E13458">
              <w:rPr>
                <w:bCs/>
                <w:sz w:val="28"/>
                <w:szCs w:val="28"/>
              </w:rPr>
              <w:t>Раздел 8.</w:t>
            </w:r>
            <w:r w:rsidRPr="00E13458">
              <w:rPr>
                <w:b/>
                <w:sz w:val="28"/>
                <w:szCs w:val="28"/>
              </w:rPr>
              <w:t xml:space="preserve"> </w:t>
            </w:r>
            <w:r w:rsidRPr="00E13458">
              <w:rPr>
                <w:sz w:val="28"/>
                <w:szCs w:val="28"/>
              </w:rPr>
              <w:t xml:space="preserve">Книга 2. Охранно-защитные </w:t>
            </w:r>
            <w:proofErr w:type="spellStart"/>
            <w:r w:rsidRPr="00E13458">
              <w:rPr>
                <w:sz w:val="28"/>
                <w:szCs w:val="28"/>
              </w:rPr>
              <w:t>дератизационные</w:t>
            </w:r>
            <w:proofErr w:type="spellEnd"/>
            <w:r w:rsidRPr="00E13458">
              <w:rPr>
                <w:sz w:val="28"/>
                <w:szCs w:val="28"/>
              </w:rPr>
              <w:t xml:space="preserve"> системы.</w:t>
            </w:r>
          </w:p>
        </w:tc>
        <w:tc>
          <w:tcPr>
            <w:tcW w:w="1984" w:type="dxa"/>
            <w:shd w:val="clear" w:color="auto" w:fill="auto"/>
            <w:vAlign w:val="center"/>
          </w:tcPr>
          <w:p w14:paraId="5B2CE88B" w14:textId="77777777" w:rsidR="00BC0649" w:rsidRPr="00BC0649" w:rsidRDefault="00BC0649" w:rsidP="00BC0649">
            <w:pPr>
              <w:jc w:val="center"/>
              <w:rPr>
                <w:sz w:val="28"/>
                <w:szCs w:val="28"/>
              </w:rPr>
            </w:pPr>
          </w:p>
        </w:tc>
        <w:tc>
          <w:tcPr>
            <w:tcW w:w="1845" w:type="dxa"/>
            <w:shd w:val="clear" w:color="auto" w:fill="auto"/>
            <w:vAlign w:val="center"/>
          </w:tcPr>
          <w:p w14:paraId="64E2076B" w14:textId="77777777" w:rsidR="00BC0649" w:rsidRPr="00BC0649" w:rsidRDefault="00BC0649" w:rsidP="00BC0649">
            <w:pPr>
              <w:jc w:val="center"/>
              <w:rPr>
                <w:i/>
                <w:sz w:val="28"/>
                <w:szCs w:val="28"/>
              </w:rPr>
            </w:pPr>
          </w:p>
        </w:tc>
        <w:tc>
          <w:tcPr>
            <w:tcW w:w="1842" w:type="dxa"/>
            <w:shd w:val="clear" w:color="auto" w:fill="auto"/>
            <w:vAlign w:val="center"/>
          </w:tcPr>
          <w:p w14:paraId="4E43756D" w14:textId="77777777" w:rsidR="00BC0649" w:rsidRPr="00BC0649" w:rsidRDefault="00BC0649" w:rsidP="00BC0649">
            <w:pPr>
              <w:jc w:val="center"/>
              <w:rPr>
                <w:i/>
                <w:sz w:val="28"/>
                <w:szCs w:val="28"/>
              </w:rPr>
            </w:pPr>
          </w:p>
        </w:tc>
      </w:tr>
      <w:tr w:rsidR="00BC0649" w:rsidRPr="00BC0649" w14:paraId="2673EF01" w14:textId="77777777" w:rsidTr="005E0BB8">
        <w:trPr>
          <w:trHeight w:val="358"/>
        </w:trPr>
        <w:tc>
          <w:tcPr>
            <w:tcW w:w="4535" w:type="dxa"/>
            <w:shd w:val="clear" w:color="auto" w:fill="auto"/>
          </w:tcPr>
          <w:p w14:paraId="57E3A982" w14:textId="77777777" w:rsidR="00BC0649" w:rsidRPr="00E13458" w:rsidRDefault="00BC0649" w:rsidP="00E13458">
            <w:pPr>
              <w:rPr>
                <w:sz w:val="28"/>
                <w:szCs w:val="28"/>
              </w:rPr>
            </w:pPr>
            <w:r w:rsidRPr="00E13458">
              <w:rPr>
                <w:sz w:val="28"/>
                <w:szCs w:val="28"/>
              </w:rPr>
              <w:t xml:space="preserve">3.9. </w:t>
            </w:r>
            <w:r w:rsidRPr="00E13458">
              <w:rPr>
                <w:b/>
                <w:sz w:val="28"/>
                <w:szCs w:val="28"/>
              </w:rPr>
              <w:t xml:space="preserve">Раздел 9. </w:t>
            </w:r>
            <w:r w:rsidRPr="00E13458">
              <w:rPr>
                <w:sz w:val="28"/>
                <w:szCs w:val="28"/>
              </w:rPr>
              <w:t>Мероприятия по обеспечению пожарной безопасности, в т.ч.:</w:t>
            </w:r>
          </w:p>
        </w:tc>
        <w:tc>
          <w:tcPr>
            <w:tcW w:w="1984" w:type="dxa"/>
            <w:shd w:val="clear" w:color="auto" w:fill="auto"/>
            <w:vAlign w:val="center"/>
          </w:tcPr>
          <w:p w14:paraId="53EAD50A" w14:textId="77777777" w:rsidR="00BC0649" w:rsidRPr="00BC0649" w:rsidRDefault="00BC0649" w:rsidP="00BC0649">
            <w:pPr>
              <w:jc w:val="center"/>
              <w:rPr>
                <w:sz w:val="28"/>
                <w:szCs w:val="28"/>
              </w:rPr>
            </w:pPr>
          </w:p>
        </w:tc>
        <w:tc>
          <w:tcPr>
            <w:tcW w:w="1845" w:type="dxa"/>
            <w:shd w:val="clear" w:color="auto" w:fill="auto"/>
            <w:vAlign w:val="center"/>
          </w:tcPr>
          <w:p w14:paraId="72FBC14A" w14:textId="77777777" w:rsidR="00BC0649" w:rsidRPr="00BC0649" w:rsidRDefault="00BC0649" w:rsidP="00BC0649">
            <w:pPr>
              <w:jc w:val="center"/>
              <w:rPr>
                <w:i/>
                <w:sz w:val="28"/>
                <w:szCs w:val="28"/>
              </w:rPr>
            </w:pPr>
          </w:p>
        </w:tc>
        <w:tc>
          <w:tcPr>
            <w:tcW w:w="1842" w:type="dxa"/>
            <w:shd w:val="clear" w:color="auto" w:fill="auto"/>
            <w:vAlign w:val="center"/>
          </w:tcPr>
          <w:p w14:paraId="3F3319DC" w14:textId="77777777" w:rsidR="00BC0649" w:rsidRPr="00BC0649" w:rsidRDefault="00BC0649" w:rsidP="00BC0649">
            <w:pPr>
              <w:jc w:val="center"/>
              <w:rPr>
                <w:i/>
                <w:sz w:val="28"/>
                <w:szCs w:val="28"/>
              </w:rPr>
            </w:pPr>
          </w:p>
        </w:tc>
      </w:tr>
      <w:tr w:rsidR="00BC0649" w:rsidRPr="00BC0649" w14:paraId="1F696611" w14:textId="77777777" w:rsidTr="005E0BB8">
        <w:trPr>
          <w:trHeight w:val="358"/>
        </w:trPr>
        <w:tc>
          <w:tcPr>
            <w:tcW w:w="4535" w:type="dxa"/>
            <w:shd w:val="clear" w:color="auto" w:fill="auto"/>
          </w:tcPr>
          <w:p w14:paraId="48A4CA49" w14:textId="77777777" w:rsidR="00BC0649" w:rsidRPr="00E13458" w:rsidRDefault="00BC0649" w:rsidP="00E13458">
            <w:pPr>
              <w:rPr>
                <w:sz w:val="28"/>
                <w:szCs w:val="28"/>
              </w:rPr>
            </w:pPr>
            <w:r w:rsidRPr="00E13458">
              <w:rPr>
                <w:sz w:val="28"/>
                <w:szCs w:val="28"/>
              </w:rPr>
              <w:t xml:space="preserve">3.9.1. Раздел 9. Книга 1. </w:t>
            </w:r>
          </w:p>
          <w:p w14:paraId="74F132F3" w14:textId="77777777" w:rsidR="00BC0649" w:rsidRPr="00E13458" w:rsidRDefault="00BC0649" w:rsidP="00E13458">
            <w:pPr>
              <w:rPr>
                <w:sz w:val="28"/>
                <w:szCs w:val="28"/>
              </w:rPr>
            </w:pPr>
            <w:r w:rsidRPr="00E13458">
              <w:rPr>
                <w:sz w:val="28"/>
                <w:szCs w:val="28"/>
              </w:rPr>
              <w:t>Мероприятия по обеспечению пожарной безопасности. Обоснование проектных решений</w:t>
            </w:r>
          </w:p>
        </w:tc>
        <w:tc>
          <w:tcPr>
            <w:tcW w:w="1984" w:type="dxa"/>
            <w:shd w:val="clear" w:color="auto" w:fill="auto"/>
            <w:vAlign w:val="center"/>
          </w:tcPr>
          <w:p w14:paraId="643C8BB6" w14:textId="77777777" w:rsidR="00BC0649" w:rsidRPr="00BC0649" w:rsidRDefault="00BC0649" w:rsidP="00BC0649">
            <w:pPr>
              <w:jc w:val="center"/>
              <w:rPr>
                <w:sz w:val="28"/>
                <w:szCs w:val="28"/>
              </w:rPr>
            </w:pPr>
          </w:p>
        </w:tc>
        <w:tc>
          <w:tcPr>
            <w:tcW w:w="1845" w:type="dxa"/>
            <w:shd w:val="clear" w:color="auto" w:fill="auto"/>
            <w:vAlign w:val="center"/>
          </w:tcPr>
          <w:p w14:paraId="01C8B3A4" w14:textId="77777777" w:rsidR="00BC0649" w:rsidRPr="00BC0649" w:rsidRDefault="00BC0649" w:rsidP="00BC0649">
            <w:pPr>
              <w:jc w:val="center"/>
              <w:rPr>
                <w:i/>
                <w:sz w:val="28"/>
                <w:szCs w:val="28"/>
              </w:rPr>
            </w:pPr>
          </w:p>
        </w:tc>
        <w:tc>
          <w:tcPr>
            <w:tcW w:w="1842" w:type="dxa"/>
            <w:shd w:val="clear" w:color="auto" w:fill="auto"/>
            <w:vAlign w:val="center"/>
          </w:tcPr>
          <w:p w14:paraId="0BA04AFC" w14:textId="77777777" w:rsidR="00BC0649" w:rsidRPr="00BC0649" w:rsidRDefault="00BC0649" w:rsidP="00BC0649">
            <w:pPr>
              <w:jc w:val="center"/>
              <w:rPr>
                <w:i/>
                <w:sz w:val="28"/>
                <w:szCs w:val="28"/>
              </w:rPr>
            </w:pPr>
          </w:p>
        </w:tc>
      </w:tr>
      <w:tr w:rsidR="00BC0649" w:rsidRPr="00BC0649" w14:paraId="58F08E98" w14:textId="77777777" w:rsidTr="005E0BB8">
        <w:trPr>
          <w:trHeight w:val="358"/>
        </w:trPr>
        <w:tc>
          <w:tcPr>
            <w:tcW w:w="4535" w:type="dxa"/>
            <w:shd w:val="clear" w:color="auto" w:fill="auto"/>
          </w:tcPr>
          <w:p w14:paraId="297D4D58" w14:textId="77777777" w:rsidR="00BC0649" w:rsidRPr="00E13458" w:rsidRDefault="00BC0649" w:rsidP="00E13458">
            <w:pPr>
              <w:rPr>
                <w:sz w:val="28"/>
                <w:szCs w:val="28"/>
              </w:rPr>
            </w:pPr>
            <w:bookmarkStart w:id="4" w:name="_Hlk36223120"/>
            <w:r w:rsidRPr="00E13458">
              <w:rPr>
                <w:sz w:val="28"/>
                <w:szCs w:val="28"/>
              </w:rPr>
              <w:t xml:space="preserve">3.9.2. Раздел 9. Книга 2. </w:t>
            </w:r>
          </w:p>
          <w:p w14:paraId="470CF5E2" w14:textId="77777777" w:rsidR="00BC0649" w:rsidRPr="00E13458" w:rsidRDefault="00BC0649" w:rsidP="00E13458">
            <w:pPr>
              <w:rPr>
                <w:sz w:val="28"/>
                <w:szCs w:val="28"/>
              </w:rPr>
            </w:pPr>
            <w:r w:rsidRPr="00E13458">
              <w:rPr>
                <w:sz w:val="28"/>
                <w:szCs w:val="28"/>
              </w:rPr>
              <w:t xml:space="preserve">Автоматическая пожарная сигнализация и противопожарная </w:t>
            </w:r>
            <w:r w:rsidRPr="00E13458">
              <w:rPr>
                <w:sz w:val="28"/>
                <w:szCs w:val="28"/>
              </w:rPr>
              <w:lastRenderedPageBreak/>
              <w:t>автоматика</w:t>
            </w:r>
          </w:p>
        </w:tc>
        <w:tc>
          <w:tcPr>
            <w:tcW w:w="1984" w:type="dxa"/>
            <w:shd w:val="clear" w:color="auto" w:fill="auto"/>
            <w:vAlign w:val="center"/>
          </w:tcPr>
          <w:p w14:paraId="5741B72E" w14:textId="77777777" w:rsidR="00BC0649" w:rsidRPr="00BC0649" w:rsidRDefault="00BC0649" w:rsidP="00BC0649">
            <w:pPr>
              <w:jc w:val="center"/>
              <w:rPr>
                <w:sz w:val="28"/>
                <w:szCs w:val="28"/>
              </w:rPr>
            </w:pPr>
          </w:p>
        </w:tc>
        <w:tc>
          <w:tcPr>
            <w:tcW w:w="1845" w:type="dxa"/>
            <w:shd w:val="clear" w:color="auto" w:fill="auto"/>
            <w:vAlign w:val="center"/>
          </w:tcPr>
          <w:p w14:paraId="0F1D3A3A" w14:textId="77777777" w:rsidR="00BC0649" w:rsidRPr="00BC0649" w:rsidRDefault="00BC0649" w:rsidP="00BC0649">
            <w:pPr>
              <w:jc w:val="center"/>
              <w:rPr>
                <w:i/>
                <w:sz w:val="28"/>
                <w:szCs w:val="28"/>
              </w:rPr>
            </w:pPr>
          </w:p>
        </w:tc>
        <w:tc>
          <w:tcPr>
            <w:tcW w:w="1842" w:type="dxa"/>
            <w:shd w:val="clear" w:color="auto" w:fill="auto"/>
            <w:vAlign w:val="center"/>
          </w:tcPr>
          <w:p w14:paraId="6F4F86BA" w14:textId="77777777" w:rsidR="00BC0649" w:rsidRPr="00BC0649" w:rsidRDefault="00BC0649" w:rsidP="00BC0649">
            <w:pPr>
              <w:jc w:val="center"/>
              <w:rPr>
                <w:i/>
                <w:sz w:val="28"/>
                <w:szCs w:val="28"/>
              </w:rPr>
            </w:pPr>
          </w:p>
        </w:tc>
      </w:tr>
      <w:tr w:rsidR="00BC0649" w:rsidRPr="00BC0649" w14:paraId="19108819" w14:textId="77777777" w:rsidTr="005E0BB8">
        <w:trPr>
          <w:trHeight w:val="358"/>
        </w:trPr>
        <w:tc>
          <w:tcPr>
            <w:tcW w:w="4535" w:type="dxa"/>
            <w:shd w:val="clear" w:color="auto" w:fill="auto"/>
          </w:tcPr>
          <w:p w14:paraId="1F9B5555" w14:textId="77777777" w:rsidR="00BC0649" w:rsidRPr="00E13458" w:rsidRDefault="00BC0649" w:rsidP="00E13458">
            <w:pPr>
              <w:rPr>
                <w:sz w:val="28"/>
                <w:szCs w:val="28"/>
              </w:rPr>
            </w:pPr>
            <w:r w:rsidRPr="00E13458">
              <w:rPr>
                <w:sz w:val="28"/>
                <w:szCs w:val="28"/>
              </w:rPr>
              <w:t xml:space="preserve">3.9.3. Раздел 9. Книга 3. </w:t>
            </w:r>
          </w:p>
          <w:p w14:paraId="252557E0" w14:textId="77777777" w:rsidR="00BC0649" w:rsidRPr="00E13458" w:rsidRDefault="00BC0649" w:rsidP="00E13458">
            <w:pPr>
              <w:rPr>
                <w:sz w:val="28"/>
                <w:szCs w:val="28"/>
              </w:rPr>
            </w:pPr>
            <w:r w:rsidRPr="00E13458">
              <w:rPr>
                <w:sz w:val="28"/>
                <w:szCs w:val="28"/>
              </w:rPr>
              <w:t>Система оповещения и управления эвакуацией</w:t>
            </w:r>
          </w:p>
        </w:tc>
        <w:tc>
          <w:tcPr>
            <w:tcW w:w="1984" w:type="dxa"/>
            <w:shd w:val="clear" w:color="auto" w:fill="auto"/>
            <w:vAlign w:val="center"/>
          </w:tcPr>
          <w:p w14:paraId="24A8F67B" w14:textId="77777777" w:rsidR="00BC0649" w:rsidRPr="00BC0649" w:rsidRDefault="00BC0649" w:rsidP="00BC0649">
            <w:pPr>
              <w:jc w:val="center"/>
              <w:rPr>
                <w:sz w:val="28"/>
                <w:szCs w:val="28"/>
              </w:rPr>
            </w:pPr>
          </w:p>
        </w:tc>
        <w:tc>
          <w:tcPr>
            <w:tcW w:w="1845" w:type="dxa"/>
            <w:shd w:val="clear" w:color="auto" w:fill="auto"/>
            <w:vAlign w:val="center"/>
          </w:tcPr>
          <w:p w14:paraId="010498D1" w14:textId="77777777" w:rsidR="00BC0649" w:rsidRPr="00BC0649" w:rsidRDefault="00BC0649" w:rsidP="00BC0649">
            <w:pPr>
              <w:jc w:val="center"/>
              <w:rPr>
                <w:i/>
                <w:sz w:val="28"/>
                <w:szCs w:val="28"/>
              </w:rPr>
            </w:pPr>
          </w:p>
        </w:tc>
        <w:tc>
          <w:tcPr>
            <w:tcW w:w="1842" w:type="dxa"/>
            <w:shd w:val="clear" w:color="auto" w:fill="auto"/>
            <w:vAlign w:val="center"/>
          </w:tcPr>
          <w:p w14:paraId="28672C05" w14:textId="77777777" w:rsidR="00BC0649" w:rsidRPr="00BC0649" w:rsidRDefault="00BC0649" w:rsidP="00BC0649">
            <w:pPr>
              <w:jc w:val="center"/>
              <w:rPr>
                <w:i/>
                <w:sz w:val="28"/>
                <w:szCs w:val="28"/>
              </w:rPr>
            </w:pPr>
          </w:p>
        </w:tc>
      </w:tr>
      <w:tr w:rsidR="00BC0649" w:rsidRPr="00BC0649" w14:paraId="531A9CC7" w14:textId="77777777" w:rsidTr="005E0BB8">
        <w:trPr>
          <w:trHeight w:val="358"/>
        </w:trPr>
        <w:tc>
          <w:tcPr>
            <w:tcW w:w="4535" w:type="dxa"/>
            <w:shd w:val="clear" w:color="auto" w:fill="auto"/>
          </w:tcPr>
          <w:p w14:paraId="2A41E29D" w14:textId="77777777" w:rsidR="00BC0649" w:rsidRPr="00E13458" w:rsidRDefault="00BC0649" w:rsidP="00E13458">
            <w:pPr>
              <w:rPr>
                <w:sz w:val="28"/>
                <w:szCs w:val="28"/>
              </w:rPr>
            </w:pPr>
            <w:r w:rsidRPr="00E13458">
              <w:rPr>
                <w:sz w:val="28"/>
                <w:szCs w:val="28"/>
              </w:rPr>
              <w:t>3.9.4. Раздел 9. Книга 4.</w:t>
            </w:r>
          </w:p>
          <w:p w14:paraId="3C9F73B8" w14:textId="77777777" w:rsidR="00BC0649" w:rsidRPr="00E13458" w:rsidRDefault="00BC0649" w:rsidP="00E13458">
            <w:pPr>
              <w:rPr>
                <w:sz w:val="28"/>
                <w:szCs w:val="28"/>
              </w:rPr>
            </w:pPr>
            <w:r w:rsidRPr="00E13458">
              <w:rPr>
                <w:sz w:val="28"/>
                <w:szCs w:val="28"/>
              </w:rPr>
              <w:t>Система автоматического пожаротушения (при необходимости)</w:t>
            </w:r>
          </w:p>
        </w:tc>
        <w:tc>
          <w:tcPr>
            <w:tcW w:w="1984" w:type="dxa"/>
            <w:shd w:val="clear" w:color="auto" w:fill="auto"/>
            <w:vAlign w:val="center"/>
          </w:tcPr>
          <w:p w14:paraId="4C273166" w14:textId="77777777" w:rsidR="00BC0649" w:rsidRPr="00BC0649" w:rsidRDefault="00BC0649" w:rsidP="00BC0649">
            <w:pPr>
              <w:jc w:val="center"/>
              <w:rPr>
                <w:sz w:val="28"/>
                <w:szCs w:val="28"/>
              </w:rPr>
            </w:pPr>
          </w:p>
        </w:tc>
        <w:tc>
          <w:tcPr>
            <w:tcW w:w="1845" w:type="dxa"/>
            <w:shd w:val="clear" w:color="auto" w:fill="auto"/>
            <w:vAlign w:val="center"/>
          </w:tcPr>
          <w:p w14:paraId="169EE63B" w14:textId="77777777" w:rsidR="00BC0649" w:rsidRPr="00BC0649" w:rsidRDefault="00BC0649" w:rsidP="00BC0649">
            <w:pPr>
              <w:jc w:val="center"/>
              <w:rPr>
                <w:i/>
                <w:sz w:val="28"/>
                <w:szCs w:val="28"/>
              </w:rPr>
            </w:pPr>
          </w:p>
        </w:tc>
        <w:tc>
          <w:tcPr>
            <w:tcW w:w="1842" w:type="dxa"/>
            <w:shd w:val="clear" w:color="auto" w:fill="auto"/>
            <w:vAlign w:val="center"/>
          </w:tcPr>
          <w:p w14:paraId="68F3268B" w14:textId="77777777" w:rsidR="00BC0649" w:rsidRPr="00BC0649" w:rsidRDefault="00BC0649" w:rsidP="00BC0649">
            <w:pPr>
              <w:jc w:val="center"/>
              <w:rPr>
                <w:i/>
                <w:sz w:val="28"/>
                <w:szCs w:val="28"/>
              </w:rPr>
            </w:pPr>
          </w:p>
        </w:tc>
      </w:tr>
      <w:bookmarkEnd w:id="4"/>
      <w:tr w:rsidR="00BC0649" w:rsidRPr="00BC0649" w14:paraId="0D9B631D" w14:textId="77777777" w:rsidTr="005E0BB8">
        <w:trPr>
          <w:trHeight w:val="358"/>
        </w:trPr>
        <w:tc>
          <w:tcPr>
            <w:tcW w:w="4535" w:type="dxa"/>
            <w:shd w:val="clear" w:color="auto" w:fill="auto"/>
          </w:tcPr>
          <w:p w14:paraId="3EFD68EB" w14:textId="77777777" w:rsidR="00BC0649" w:rsidRPr="00E13458" w:rsidRDefault="00BC0649" w:rsidP="00E13458">
            <w:pPr>
              <w:rPr>
                <w:sz w:val="28"/>
                <w:szCs w:val="28"/>
              </w:rPr>
            </w:pPr>
            <w:r w:rsidRPr="00E13458">
              <w:rPr>
                <w:sz w:val="28"/>
                <w:szCs w:val="28"/>
              </w:rPr>
              <w:t>3.9.5. Раздел 9. Книга 5. Расчет пожарных рисков</w:t>
            </w:r>
          </w:p>
        </w:tc>
        <w:tc>
          <w:tcPr>
            <w:tcW w:w="1984" w:type="dxa"/>
            <w:shd w:val="clear" w:color="auto" w:fill="auto"/>
            <w:vAlign w:val="center"/>
          </w:tcPr>
          <w:p w14:paraId="1AAEC50F" w14:textId="77777777" w:rsidR="00BC0649" w:rsidRPr="00BC0649" w:rsidRDefault="00BC0649" w:rsidP="00BC0649">
            <w:pPr>
              <w:jc w:val="center"/>
              <w:rPr>
                <w:sz w:val="28"/>
                <w:szCs w:val="28"/>
              </w:rPr>
            </w:pPr>
          </w:p>
        </w:tc>
        <w:tc>
          <w:tcPr>
            <w:tcW w:w="1845" w:type="dxa"/>
            <w:shd w:val="clear" w:color="auto" w:fill="auto"/>
            <w:vAlign w:val="center"/>
          </w:tcPr>
          <w:p w14:paraId="3DCA8114" w14:textId="77777777" w:rsidR="00BC0649" w:rsidRPr="00BC0649" w:rsidRDefault="00BC0649" w:rsidP="00BC0649">
            <w:pPr>
              <w:jc w:val="center"/>
              <w:rPr>
                <w:i/>
                <w:sz w:val="28"/>
                <w:szCs w:val="28"/>
              </w:rPr>
            </w:pPr>
          </w:p>
        </w:tc>
        <w:tc>
          <w:tcPr>
            <w:tcW w:w="1842" w:type="dxa"/>
            <w:shd w:val="clear" w:color="auto" w:fill="auto"/>
            <w:vAlign w:val="center"/>
          </w:tcPr>
          <w:p w14:paraId="1CC6B1B0" w14:textId="77777777" w:rsidR="00BC0649" w:rsidRPr="00BC0649" w:rsidRDefault="00BC0649" w:rsidP="00BC0649">
            <w:pPr>
              <w:jc w:val="center"/>
              <w:rPr>
                <w:i/>
                <w:sz w:val="28"/>
                <w:szCs w:val="28"/>
              </w:rPr>
            </w:pPr>
          </w:p>
        </w:tc>
      </w:tr>
      <w:tr w:rsidR="00BC0649" w:rsidRPr="00BC0649" w14:paraId="316F77C5" w14:textId="77777777" w:rsidTr="005E0BB8">
        <w:trPr>
          <w:trHeight w:val="358"/>
        </w:trPr>
        <w:tc>
          <w:tcPr>
            <w:tcW w:w="4535" w:type="dxa"/>
            <w:shd w:val="clear" w:color="auto" w:fill="auto"/>
          </w:tcPr>
          <w:p w14:paraId="1D360F87" w14:textId="77777777" w:rsidR="00BC0649" w:rsidRPr="00E13458" w:rsidRDefault="00BC0649" w:rsidP="00E13458">
            <w:pPr>
              <w:ind w:right="-280"/>
              <w:rPr>
                <w:sz w:val="28"/>
                <w:szCs w:val="28"/>
              </w:rPr>
            </w:pPr>
            <w:r w:rsidRPr="00E13458">
              <w:rPr>
                <w:sz w:val="28"/>
                <w:szCs w:val="28"/>
              </w:rPr>
              <w:t>3.9.6. Раздел 9. Книга 6. План расстановки пожарной техники и тушения пожара (с согласованием в МЧС России) (при необходимости)</w:t>
            </w:r>
          </w:p>
        </w:tc>
        <w:tc>
          <w:tcPr>
            <w:tcW w:w="1984" w:type="dxa"/>
            <w:shd w:val="clear" w:color="auto" w:fill="auto"/>
            <w:vAlign w:val="center"/>
          </w:tcPr>
          <w:p w14:paraId="3DFE662A" w14:textId="77777777" w:rsidR="00BC0649" w:rsidRPr="00BC0649" w:rsidRDefault="00BC0649" w:rsidP="00BC0649">
            <w:pPr>
              <w:jc w:val="center"/>
              <w:rPr>
                <w:sz w:val="28"/>
                <w:szCs w:val="28"/>
              </w:rPr>
            </w:pPr>
          </w:p>
        </w:tc>
        <w:tc>
          <w:tcPr>
            <w:tcW w:w="1845" w:type="dxa"/>
            <w:shd w:val="clear" w:color="auto" w:fill="auto"/>
            <w:vAlign w:val="center"/>
          </w:tcPr>
          <w:p w14:paraId="63A234F8" w14:textId="77777777" w:rsidR="00BC0649" w:rsidRPr="00BC0649" w:rsidRDefault="00BC0649" w:rsidP="00BC0649">
            <w:pPr>
              <w:jc w:val="center"/>
              <w:rPr>
                <w:i/>
                <w:sz w:val="28"/>
                <w:szCs w:val="28"/>
              </w:rPr>
            </w:pPr>
          </w:p>
        </w:tc>
        <w:tc>
          <w:tcPr>
            <w:tcW w:w="1842" w:type="dxa"/>
            <w:shd w:val="clear" w:color="auto" w:fill="auto"/>
            <w:vAlign w:val="center"/>
          </w:tcPr>
          <w:p w14:paraId="60D6F485" w14:textId="77777777" w:rsidR="00BC0649" w:rsidRPr="00BC0649" w:rsidRDefault="00BC0649" w:rsidP="00BC0649">
            <w:pPr>
              <w:jc w:val="center"/>
              <w:rPr>
                <w:i/>
                <w:sz w:val="28"/>
                <w:szCs w:val="28"/>
              </w:rPr>
            </w:pPr>
          </w:p>
        </w:tc>
      </w:tr>
      <w:tr w:rsidR="00BC0649" w:rsidRPr="00BC0649" w14:paraId="1DED7018" w14:textId="77777777" w:rsidTr="005E0BB8">
        <w:trPr>
          <w:trHeight w:val="358"/>
        </w:trPr>
        <w:tc>
          <w:tcPr>
            <w:tcW w:w="4535" w:type="dxa"/>
            <w:shd w:val="clear" w:color="auto" w:fill="auto"/>
          </w:tcPr>
          <w:p w14:paraId="1C529829" w14:textId="77777777" w:rsidR="00BC0649" w:rsidRPr="00E13458" w:rsidRDefault="00BC0649" w:rsidP="00E13458">
            <w:pPr>
              <w:rPr>
                <w:b/>
                <w:sz w:val="28"/>
                <w:szCs w:val="28"/>
              </w:rPr>
            </w:pPr>
            <w:r w:rsidRPr="00E13458">
              <w:rPr>
                <w:sz w:val="28"/>
                <w:szCs w:val="28"/>
              </w:rPr>
              <w:t xml:space="preserve">3.10. </w:t>
            </w:r>
            <w:r w:rsidRPr="00E13458">
              <w:rPr>
                <w:b/>
                <w:sz w:val="28"/>
                <w:szCs w:val="28"/>
              </w:rPr>
              <w:t xml:space="preserve">Раздел 10. </w:t>
            </w:r>
          </w:p>
          <w:p w14:paraId="27A41D56" w14:textId="77777777" w:rsidR="00BC0649" w:rsidRPr="00E13458" w:rsidRDefault="00BC0649" w:rsidP="00E13458">
            <w:pPr>
              <w:rPr>
                <w:sz w:val="28"/>
                <w:szCs w:val="28"/>
              </w:rPr>
            </w:pPr>
            <w:r w:rsidRPr="00E13458">
              <w:rPr>
                <w:sz w:val="28"/>
                <w:szCs w:val="28"/>
              </w:rPr>
              <w:t>Мероприятия по обеспечению доступа инвалидов</w:t>
            </w:r>
          </w:p>
        </w:tc>
        <w:tc>
          <w:tcPr>
            <w:tcW w:w="1984" w:type="dxa"/>
            <w:shd w:val="clear" w:color="auto" w:fill="auto"/>
            <w:vAlign w:val="center"/>
          </w:tcPr>
          <w:p w14:paraId="5E0627CF" w14:textId="77777777" w:rsidR="00BC0649" w:rsidRPr="00BC0649" w:rsidRDefault="00BC0649" w:rsidP="00BC0649">
            <w:pPr>
              <w:jc w:val="center"/>
              <w:rPr>
                <w:sz w:val="28"/>
                <w:szCs w:val="28"/>
              </w:rPr>
            </w:pPr>
          </w:p>
        </w:tc>
        <w:tc>
          <w:tcPr>
            <w:tcW w:w="1845" w:type="dxa"/>
            <w:shd w:val="clear" w:color="auto" w:fill="auto"/>
            <w:vAlign w:val="center"/>
          </w:tcPr>
          <w:p w14:paraId="2D32198D" w14:textId="77777777" w:rsidR="00BC0649" w:rsidRPr="00BC0649" w:rsidRDefault="00BC0649" w:rsidP="00BC0649">
            <w:pPr>
              <w:jc w:val="center"/>
              <w:rPr>
                <w:i/>
                <w:sz w:val="28"/>
                <w:szCs w:val="28"/>
              </w:rPr>
            </w:pPr>
          </w:p>
        </w:tc>
        <w:tc>
          <w:tcPr>
            <w:tcW w:w="1842" w:type="dxa"/>
            <w:shd w:val="clear" w:color="auto" w:fill="auto"/>
            <w:vAlign w:val="center"/>
          </w:tcPr>
          <w:p w14:paraId="760AF888" w14:textId="77777777" w:rsidR="00BC0649" w:rsidRPr="00BC0649" w:rsidRDefault="00BC0649" w:rsidP="00BC0649">
            <w:pPr>
              <w:jc w:val="center"/>
              <w:rPr>
                <w:i/>
                <w:sz w:val="28"/>
                <w:szCs w:val="28"/>
              </w:rPr>
            </w:pPr>
          </w:p>
        </w:tc>
      </w:tr>
      <w:tr w:rsidR="00BC0649" w:rsidRPr="00BC0649" w14:paraId="50D0E94F" w14:textId="77777777" w:rsidTr="005E0BB8">
        <w:trPr>
          <w:trHeight w:val="358"/>
        </w:trPr>
        <w:tc>
          <w:tcPr>
            <w:tcW w:w="4535" w:type="dxa"/>
            <w:shd w:val="clear" w:color="auto" w:fill="auto"/>
          </w:tcPr>
          <w:p w14:paraId="38F217C5" w14:textId="77777777" w:rsidR="00BC0649" w:rsidRPr="00E13458" w:rsidRDefault="00BC0649" w:rsidP="00E13458">
            <w:pPr>
              <w:rPr>
                <w:sz w:val="28"/>
                <w:szCs w:val="28"/>
              </w:rPr>
            </w:pPr>
            <w:r w:rsidRPr="00E13458">
              <w:rPr>
                <w:sz w:val="28"/>
                <w:szCs w:val="28"/>
              </w:rPr>
              <w:t xml:space="preserve">3.10.1 </w:t>
            </w:r>
            <w:r w:rsidRPr="00E13458">
              <w:rPr>
                <w:b/>
                <w:bCs/>
                <w:sz w:val="28"/>
                <w:szCs w:val="28"/>
              </w:rPr>
              <w:t>Раздел 10(1).</w:t>
            </w:r>
            <w:r w:rsidRPr="00E13458">
              <w:rPr>
                <w:sz w:val="28"/>
                <w:szCs w:val="28"/>
              </w:rPr>
              <w:t xml:space="preserve">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tc>
        <w:tc>
          <w:tcPr>
            <w:tcW w:w="1984" w:type="dxa"/>
            <w:shd w:val="clear" w:color="auto" w:fill="auto"/>
            <w:vAlign w:val="center"/>
          </w:tcPr>
          <w:p w14:paraId="3A86AC3F" w14:textId="77777777" w:rsidR="00BC0649" w:rsidRPr="00BC0649" w:rsidRDefault="00BC0649" w:rsidP="00BC0649">
            <w:pPr>
              <w:jc w:val="center"/>
              <w:rPr>
                <w:sz w:val="28"/>
                <w:szCs w:val="28"/>
              </w:rPr>
            </w:pPr>
          </w:p>
        </w:tc>
        <w:tc>
          <w:tcPr>
            <w:tcW w:w="1845" w:type="dxa"/>
            <w:shd w:val="clear" w:color="auto" w:fill="auto"/>
            <w:vAlign w:val="center"/>
          </w:tcPr>
          <w:p w14:paraId="5B8AB1E5" w14:textId="77777777" w:rsidR="00BC0649" w:rsidRPr="00BC0649" w:rsidRDefault="00BC0649" w:rsidP="00BC0649">
            <w:pPr>
              <w:jc w:val="center"/>
              <w:rPr>
                <w:i/>
                <w:sz w:val="28"/>
                <w:szCs w:val="28"/>
              </w:rPr>
            </w:pPr>
          </w:p>
        </w:tc>
        <w:tc>
          <w:tcPr>
            <w:tcW w:w="1842" w:type="dxa"/>
            <w:shd w:val="clear" w:color="auto" w:fill="auto"/>
            <w:vAlign w:val="center"/>
          </w:tcPr>
          <w:p w14:paraId="72D78331" w14:textId="77777777" w:rsidR="00BC0649" w:rsidRPr="00BC0649" w:rsidRDefault="00BC0649" w:rsidP="00BC0649">
            <w:pPr>
              <w:jc w:val="center"/>
              <w:rPr>
                <w:i/>
                <w:sz w:val="28"/>
                <w:szCs w:val="28"/>
              </w:rPr>
            </w:pPr>
          </w:p>
        </w:tc>
      </w:tr>
      <w:tr w:rsidR="00BC0649" w:rsidRPr="00BC0649" w14:paraId="36CDC331" w14:textId="77777777" w:rsidTr="005E0BB8">
        <w:trPr>
          <w:trHeight w:val="358"/>
        </w:trPr>
        <w:tc>
          <w:tcPr>
            <w:tcW w:w="4535" w:type="dxa"/>
            <w:shd w:val="clear" w:color="auto" w:fill="auto"/>
          </w:tcPr>
          <w:p w14:paraId="799354F0" w14:textId="77777777" w:rsidR="00BC0649" w:rsidRPr="00E13458" w:rsidRDefault="00BC0649" w:rsidP="00E13458">
            <w:pPr>
              <w:rPr>
                <w:sz w:val="28"/>
                <w:szCs w:val="28"/>
              </w:rPr>
            </w:pPr>
            <w:r w:rsidRPr="00E13458">
              <w:rPr>
                <w:sz w:val="28"/>
                <w:szCs w:val="28"/>
              </w:rPr>
              <w:t xml:space="preserve">3.11. </w:t>
            </w:r>
            <w:r w:rsidRPr="00E13458">
              <w:rPr>
                <w:b/>
                <w:sz w:val="28"/>
                <w:szCs w:val="28"/>
              </w:rPr>
              <w:t>Раздел 11.</w:t>
            </w:r>
            <w:r w:rsidRPr="00E13458">
              <w:rPr>
                <w:sz w:val="28"/>
                <w:szCs w:val="28"/>
              </w:rPr>
              <w:t xml:space="preserve"> Смета на строительство объектов капитального строительства</w:t>
            </w:r>
          </w:p>
        </w:tc>
        <w:tc>
          <w:tcPr>
            <w:tcW w:w="1984" w:type="dxa"/>
            <w:shd w:val="clear" w:color="auto" w:fill="auto"/>
            <w:vAlign w:val="center"/>
          </w:tcPr>
          <w:p w14:paraId="242E61D7" w14:textId="77777777" w:rsidR="00BC0649" w:rsidRPr="00BC0649" w:rsidRDefault="00BC0649" w:rsidP="00BC0649">
            <w:pPr>
              <w:jc w:val="center"/>
              <w:rPr>
                <w:sz w:val="28"/>
                <w:szCs w:val="28"/>
              </w:rPr>
            </w:pPr>
          </w:p>
        </w:tc>
        <w:tc>
          <w:tcPr>
            <w:tcW w:w="1845" w:type="dxa"/>
            <w:shd w:val="clear" w:color="auto" w:fill="auto"/>
            <w:vAlign w:val="center"/>
          </w:tcPr>
          <w:p w14:paraId="226C4941" w14:textId="77777777" w:rsidR="00BC0649" w:rsidRPr="00BC0649" w:rsidRDefault="00BC0649" w:rsidP="00BC0649">
            <w:pPr>
              <w:jc w:val="center"/>
              <w:rPr>
                <w:i/>
                <w:sz w:val="28"/>
                <w:szCs w:val="28"/>
              </w:rPr>
            </w:pPr>
          </w:p>
        </w:tc>
        <w:tc>
          <w:tcPr>
            <w:tcW w:w="1842" w:type="dxa"/>
            <w:shd w:val="clear" w:color="auto" w:fill="auto"/>
            <w:vAlign w:val="center"/>
          </w:tcPr>
          <w:p w14:paraId="2F42F56A" w14:textId="77777777" w:rsidR="00BC0649" w:rsidRPr="00BC0649" w:rsidRDefault="00BC0649" w:rsidP="00BC0649">
            <w:pPr>
              <w:jc w:val="center"/>
              <w:rPr>
                <w:i/>
                <w:sz w:val="28"/>
                <w:szCs w:val="28"/>
              </w:rPr>
            </w:pPr>
          </w:p>
        </w:tc>
      </w:tr>
      <w:tr w:rsidR="00BC0649" w:rsidRPr="00BC0649" w14:paraId="0B87FF1B" w14:textId="77777777" w:rsidTr="005E0BB8">
        <w:trPr>
          <w:trHeight w:val="358"/>
        </w:trPr>
        <w:tc>
          <w:tcPr>
            <w:tcW w:w="4535" w:type="dxa"/>
            <w:shd w:val="clear" w:color="auto" w:fill="auto"/>
          </w:tcPr>
          <w:p w14:paraId="0EC606EB" w14:textId="77777777" w:rsidR="00BC0649" w:rsidRPr="00E13458" w:rsidRDefault="00BC0649" w:rsidP="00E13458">
            <w:pPr>
              <w:rPr>
                <w:sz w:val="28"/>
                <w:szCs w:val="28"/>
              </w:rPr>
            </w:pPr>
            <w:r w:rsidRPr="00E13458">
              <w:rPr>
                <w:sz w:val="28"/>
                <w:szCs w:val="28"/>
              </w:rPr>
              <w:t xml:space="preserve">3.11.1. </w:t>
            </w:r>
            <w:r w:rsidRPr="00E13458">
              <w:rPr>
                <w:bCs/>
                <w:sz w:val="28"/>
                <w:szCs w:val="28"/>
              </w:rPr>
              <w:t>Раздел 11.</w:t>
            </w:r>
            <w:r w:rsidRPr="00E13458">
              <w:rPr>
                <w:sz w:val="28"/>
                <w:szCs w:val="28"/>
              </w:rPr>
              <w:t xml:space="preserve"> Книга 1. Сводный сметный расчет стоимости строительства</w:t>
            </w:r>
          </w:p>
        </w:tc>
        <w:tc>
          <w:tcPr>
            <w:tcW w:w="1984" w:type="dxa"/>
            <w:shd w:val="clear" w:color="auto" w:fill="auto"/>
            <w:vAlign w:val="center"/>
          </w:tcPr>
          <w:p w14:paraId="5E043039" w14:textId="77777777" w:rsidR="00BC0649" w:rsidRPr="00BC0649" w:rsidRDefault="00BC0649" w:rsidP="00BC0649">
            <w:pPr>
              <w:jc w:val="center"/>
              <w:rPr>
                <w:sz w:val="28"/>
                <w:szCs w:val="28"/>
              </w:rPr>
            </w:pPr>
          </w:p>
        </w:tc>
        <w:tc>
          <w:tcPr>
            <w:tcW w:w="1845" w:type="dxa"/>
            <w:shd w:val="clear" w:color="auto" w:fill="auto"/>
            <w:vAlign w:val="center"/>
          </w:tcPr>
          <w:p w14:paraId="61BAE627" w14:textId="77777777" w:rsidR="00BC0649" w:rsidRPr="00BC0649" w:rsidRDefault="00BC0649" w:rsidP="00BC0649">
            <w:pPr>
              <w:jc w:val="center"/>
              <w:rPr>
                <w:i/>
                <w:sz w:val="28"/>
                <w:szCs w:val="28"/>
              </w:rPr>
            </w:pPr>
          </w:p>
        </w:tc>
        <w:tc>
          <w:tcPr>
            <w:tcW w:w="1842" w:type="dxa"/>
            <w:shd w:val="clear" w:color="auto" w:fill="auto"/>
            <w:vAlign w:val="center"/>
          </w:tcPr>
          <w:p w14:paraId="5A1C5223" w14:textId="77777777" w:rsidR="00BC0649" w:rsidRPr="00BC0649" w:rsidRDefault="00BC0649" w:rsidP="00BC0649">
            <w:pPr>
              <w:jc w:val="center"/>
              <w:rPr>
                <w:i/>
                <w:sz w:val="28"/>
                <w:szCs w:val="28"/>
              </w:rPr>
            </w:pPr>
          </w:p>
        </w:tc>
      </w:tr>
      <w:tr w:rsidR="00BC0649" w:rsidRPr="00BC0649" w14:paraId="7BCB6199" w14:textId="77777777" w:rsidTr="005E0BB8">
        <w:trPr>
          <w:trHeight w:val="358"/>
        </w:trPr>
        <w:tc>
          <w:tcPr>
            <w:tcW w:w="4535" w:type="dxa"/>
            <w:shd w:val="clear" w:color="auto" w:fill="auto"/>
          </w:tcPr>
          <w:p w14:paraId="7B5261FB" w14:textId="77777777" w:rsidR="00BC0649" w:rsidRPr="00E13458" w:rsidRDefault="00BC0649" w:rsidP="00E13458">
            <w:pPr>
              <w:rPr>
                <w:sz w:val="28"/>
                <w:szCs w:val="28"/>
              </w:rPr>
            </w:pPr>
            <w:r w:rsidRPr="00E13458">
              <w:rPr>
                <w:sz w:val="28"/>
                <w:szCs w:val="28"/>
              </w:rPr>
              <w:t xml:space="preserve">3.11.2. </w:t>
            </w:r>
            <w:r w:rsidRPr="00E13458">
              <w:rPr>
                <w:bCs/>
                <w:sz w:val="28"/>
                <w:szCs w:val="28"/>
              </w:rPr>
              <w:t>Раздел 11.</w:t>
            </w:r>
            <w:r w:rsidRPr="00E13458">
              <w:rPr>
                <w:sz w:val="28"/>
                <w:szCs w:val="28"/>
              </w:rPr>
              <w:t xml:space="preserve"> Книга 2. Объектные и локальные сметные расчеты, сметные расчеты на отдельные виды затрат</w:t>
            </w:r>
          </w:p>
        </w:tc>
        <w:tc>
          <w:tcPr>
            <w:tcW w:w="1984" w:type="dxa"/>
            <w:shd w:val="clear" w:color="auto" w:fill="auto"/>
            <w:vAlign w:val="center"/>
          </w:tcPr>
          <w:p w14:paraId="2285DCB6" w14:textId="77777777" w:rsidR="00BC0649" w:rsidRPr="00BC0649" w:rsidRDefault="00BC0649" w:rsidP="00BC0649">
            <w:pPr>
              <w:jc w:val="center"/>
              <w:rPr>
                <w:sz w:val="28"/>
                <w:szCs w:val="28"/>
              </w:rPr>
            </w:pPr>
          </w:p>
        </w:tc>
        <w:tc>
          <w:tcPr>
            <w:tcW w:w="1845" w:type="dxa"/>
            <w:shd w:val="clear" w:color="auto" w:fill="auto"/>
            <w:vAlign w:val="center"/>
          </w:tcPr>
          <w:p w14:paraId="0470F5C8" w14:textId="77777777" w:rsidR="00BC0649" w:rsidRPr="00BC0649" w:rsidRDefault="00BC0649" w:rsidP="00BC0649">
            <w:pPr>
              <w:jc w:val="center"/>
              <w:rPr>
                <w:i/>
                <w:sz w:val="28"/>
                <w:szCs w:val="28"/>
              </w:rPr>
            </w:pPr>
          </w:p>
        </w:tc>
        <w:tc>
          <w:tcPr>
            <w:tcW w:w="1842" w:type="dxa"/>
            <w:shd w:val="clear" w:color="auto" w:fill="auto"/>
            <w:vAlign w:val="center"/>
          </w:tcPr>
          <w:p w14:paraId="7C91ADF4" w14:textId="77777777" w:rsidR="00BC0649" w:rsidRPr="00BC0649" w:rsidRDefault="00BC0649" w:rsidP="00BC0649">
            <w:pPr>
              <w:jc w:val="center"/>
              <w:rPr>
                <w:i/>
                <w:sz w:val="28"/>
                <w:szCs w:val="28"/>
              </w:rPr>
            </w:pPr>
          </w:p>
        </w:tc>
      </w:tr>
      <w:tr w:rsidR="00BC0649" w:rsidRPr="00BC0649" w14:paraId="1133F9D7" w14:textId="77777777" w:rsidTr="005E0BB8">
        <w:trPr>
          <w:trHeight w:val="358"/>
        </w:trPr>
        <w:tc>
          <w:tcPr>
            <w:tcW w:w="4535" w:type="dxa"/>
            <w:shd w:val="clear" w:color="auto" w:fill="auto"/>
          </w:tcPr>
          <w:p w14:paraId="446C2371" w14:textId="77777777" w:rsidR="00BC0649" w:rsidRPr="00E13458" w:rsidRDefault="00BC0649" w:rsidP="00E13458">
            <w:pPr>
              <w:rPr>
                <w:sz w:val="28"/>
                <w:szCs w:val="28"/>
              </w:rPr>
            </w:pPr>
            <w:r w:rsidRPr="00E13458">
              <w:rPr>
                <w:sz w:val="28"/>
                <w:szCs w:val="28"/>
              </w:rPr>
              <w:t>3.11.3. Раздел 11. Книга 3. Ведомости объемов работ</w:t>
            </w:r>
          </w:p>
        </w:tc>
        <w:tc>
          <w:tcPr>
            <w:tcW w:w="1984" w:type="dxa"/>
            <w:shd w:val="clear" w:color="auto" w:fill="auto"/>
            <w:vAlign w:val="center"/>
          </w:tcPr>
          <w:p w14:paraId="03987F72" w14:textId="77777777" w:rsidR="00BC0649" w:rsidRPr="00BC0649" w:rsidRDefault="00BC0649" w:rsidP="00BC0649">
            <w:pPr>
              <w:jc w:val="center"/>
              <w:rPr>
                <w:sz w:val="28"/>
                <w:szCs w:val="28"/>
              </w:rPr>
            </w:pPr>
          </w:p>
        </w:tc>
        <w:tc>
          <w:tcPr>
            <w:tcW w:w="1845" w:type="dxa"/>
            <w:shd w:val="clear" w:color="auto" w:fill="auto"/>
            <w:vAlign w:val="center"/>
          </w:tcPr>
          <w:p w14:paraId="0C5DE048" w14:textId="77777777" w:rsidR="00BC0649" w:rsidRPr="00BC0649" w:rsidRDefault="00BC0649" w:rsidP="00BC0649">
            <w:pPr>
              <w:jc w:val="center"/>
              <w:rPr>
                <w:i/>
                <w:sz w:val="28"/>
                <w:szCs w:val="28"/>
              </w:rPr>
            </w:pPr>
          </w:p>
        </w:tc>
        <w:tc>
          <w:tcPr>
            <w:tcW w:w="1842" w:type="dxa"/>
            <w:shd w:val="clear" w:color="auto" w:fill="auto"/>
            <w:vAlign w:val="center"/>
          </w:tcPr>
          <w:p w14:paraId="0871CF8D" w14:textId="77777777" w:rsidR="00BC0649" w:rsidRPr="00BC0649" w:rsidRDefault="00BC0649" w:rsidP="00BC0649">
            <w:pPr>
              <w:jc w:val="center"/>
              <w:rPr>
                <w:i/>
                <w:sz w:val="28"/>
                <w:szCs w:val="28"/>
              </w:rPr>
            </w:pPr>
          </w:p>
        </w:tc>
      </w:tr>
      <w:tr w:rsidR="00BC0649" w:rsidRPr="00BC0649" w14:paraId="5CF23007" w14:textId="77777777" w:rsidTr="005E0BB8">
        <w:trPr>
          <w:trHeight w:val="358"/>
        </w:trPr>
        <w:tc>
          <w:tcPr>
            <w:tcW w:w="4535" w:type="dxa"/>
            <w:shd w:val="clear" w:color="auto" w:fill="auto"/>
          </w:tcPr>
          <w:p w14:paraId="120467A1" w14:textId="77777777" w:rsidR="00BC0649" w:rsidRPr="00E13458" w:rsidRDefault="00BC0649" w:rsidP="00E13458">
            <w:pPr>
              <w:rPr>
                <w:sz w:val="28"/>
                <w:szCs w:val="28"/>
              </w:rPr>
            </w:pPr>
            <w:r w:rsidRPr="00E13458">
              <w:rPr>
                <w:sz w:val="28"/>
                <w:szCs w:val="28"/>
              </w:rPr>
              <w:t>3.11.4. Раздел 11. Книга 4. Прайс-листы</w:t>
            </w:r>
          </w:p>
        </w:tc>
        <w:tc>
          <w:tcPr>
            <w:tcW w:w="1984" w:type="dxa"/>
            <w:shd w:val="clear" w:color="auto" w:fill="auto"/>
            <w:vAlign w:val="center"/>
          </w:tcPr>
          <w:p w14:paraId="4E0839A5" w14:textId="77777777" w:rsidR="00BC0649" w:rsidRPr="00BC0649" w:rsidRDefault="00BC0649" w:rsidP="00BC0649">
            <w:pPr>
              <w:jc w:val="center"/>
              <w:rPr>
                <w:sz w:val="28"/>
                <w:szCs w:val="28"/>
              </w:rPr>
            </w:pPr>
          </w:p>
        </w:tc>
        <w:tc>
          <w:tcPr>
            <w:tcW w:w="1845" w:type="dxa"/>
            <w:shd w:val="clear" w:color="auto" w:fill="auto"/>
            <w:vAlign w:val="center"/>
          </w:tcPr>
          <w:p w14:paraId="2C984496" w14:textId="77777777" w:rsidR="00BC0649" w:rsidRPr="00BC0649" w:rsidRDefault="00BC0649" w:rsidP="00BC0649">
            <w:pPr>
              <w:jc w:val="center"/>
              <w:rPr>
                <w:i/>
                <w:sz w:val="28"/>
                <w:szCs w:val="28"/>
              </w:rPr>
            </w:pPr>
          </w:p>
        </w:tc>
        <w:tc>
          <w:tcPr>
            <w:tcW w:w="1842" w:type="dxa"/>
            <w:shd w:val="clear" w:color="auto" w:fill="auto"/>
            <w:vAlign w:val="center"/>
          </w:tcPr>
          <w:p w14:paraId="688BF991" w14:textId="77777777" w:rsidR="00BC0649" w:rsidRPr="00BC0649" w:rsidRDefault="00BC0649" w:rsidP="00BC0649">
            <w:pPr>
              <w:jc w:val="center"/>
              <w:rPr>
                <w:i/>
                <w:sz w:val="28"/>
                <w:szCs w:val="28"/>
              </w:rPr>
            </w:pPr>
          </w:p>
        </w:tc>
      </w:tr>
      <w:tr w:rsidR="00BC0649" w:rsidRPr="00BC0649" w14:paraId="01760A1F" w14:textId="77777777" w:rsidTr="005E0BB8">
        <w:trPr>
          <w:trHeight w:val="358"/>
        </w:trPr>
        <w:tc>
          <w:tcPr>
            <w:tcW w:w="4535" w:type="dxa"/>
            <w:shd w:val="clear" w:color="auto" w:fill="auto"/>
          </w:tcPr>
          <w:p w14:paraId="52295C27" w14:textId="77777777" w:rsidR="00BC0649" w:rsidRPr="00E13458" w:rsidRDefault="00BC0649" w:rsidP="00E13458">
            <w:pPr>
              <w:rPr>
                <w:sz w:val="28"/>
                <w:szCs w:val="28"/>
              </w:rPr>
            </w:pPr>
            <w:r w:rsidRPr="00E13458">
              <w:rPr>
                <w:sz w:val="28"/>
                <w:szCs w:val="28"/>
              </w:rPr>
              <w:t xml:space="preserve">3.12. </w:t>
            </w:r>
            <w:r w:rsidRPr="00E13458">
              <w:rPr>
                <w:b/>
                <w:sz w:val="28"/>
                <w:szCs w:val="28"/>
              </w:rPr>
              <w:t>Раздел 12.</w:t>
            </w:r>
            <w:r w:rsidRPr="00E13458">
              <w:rPr>
                <w:sz w:val="28"/>
                <w:szCs w:val="28"/>
              </w:rPr>
              <w:t xml:space="preserve"> Иная документация в случаях, </w:t>
            </w:r>
            <w:r w:rsidRPr="00E13458">
              <w:rPr>
                <w:sz w:val="28"/>
                <w:szCs w:val="28"/>
              </w:rPr>
              <w:lastRenderedPageBreak/>
              <w:t>предусмотренных федеральными законами</w:t>
            </w:r>
          </w:p>
        </w:tc>
        <w:tc>
          <w:tcPr>
            <w:tcW w:w="1984" w:type="dxa"/>
            <w:shd w:val="clear" w:color="auto" w:fill="auto"/>
            <w:vAlign w:val="center"/>
          </w:tcPr>
          <w:p w14:paraId="17C11551" w14:textId="77777777" w:rsidR="00BC0649" w:rsidRPr="00BC0649" w:rsidRDefault="00BC0649" w:rsidP="00BC0649">
            <w:pPr>
              <w:jc w:val="center"/>
              <w:rPr>
                <w:sz w:val="28"/>
                <w:szCs w:val="28"/>
              </w:rPr>
            </w:pPr>
          </w:p>
        </w:tc>
        <w:tc>
          <w:tcPr>
            <w:tcW w:w="1845" w:type="dxa"/>
            <w:shd w:val="clear" w:color="auto" w:fill="auto"/>
            <w:vAlign w:val="center"/>
          </w:tcPr>
          <w:p w14:paraId="655B9366" w14:textId="77777777" w:rsidR="00BC0649" w:rsidRPr="00BC0649" w:rsidRDefault="00BC0649" w:rsidP="00BC0649">
            <w:pPr>
              <w:jc w:val="center"/>
              <w:rPr>
                <w:i/>
                <w:sz w:val="28"/>
                <w:szCs w:val="28"/>
              </w:rPr>
            </w:pPr>
          </w:p>
        </w:tc>
        <w:tc>
          <w:tcPr>
            <w:tcW w:w="1842" w:type="dxa"/>
            <w:shd w:val="clear" w:color="auto" w:fill="auto"/>
            <w:vAlign w:val="center"/>
          </w:tcPr>
          <w:p w14:paraId="05329B22" w14:textId="77777777" w:rsidR="00BC0649" w:rsidRPr="00BC0649" w:rsidRDefault="00BC0649" w:rsidP="00BC0649">
            <w:pPr>
              <w:jc w:val="center"/>
              <w:rPr>
                <w:i/>
                <w:sz w:val="28"/>
                <w:szCs w:val="28"/>
              </w:rPr>
            </w:pPr>
          </w:p>
        </w:tc>
      </w:tr>
      <w:tr w:rsidR="00BC0649" w:rsidRPr="00BC0649" w14:paraId="11A4214A" w14:textId="77777777" w:rsidTr="005E0BB8">
        <w:trPr>
          <w:trHeight w:val="358"/>
        </w:trPr>
        <w:tc>
          <w:tcPr>
            <w:tcW w:w="4535" w:type="dxa"/>
            <w:shd w:val="clear" w:color="auto" w:fill="auto"/>
          </w:tcPr>
          <w:p w14:paraId="286F0587" w14:textId="77777777" w:rsidR="00BC0649" w:rsidRPr="00E13458" w:rsidRDefault="00BC0649" w:rsidP="00E13458">
            <w:pPr>
              <w:rPr>
                <w:color w:val="000000" w:themeColor="text1"/>
                <w:sz w:val="28"/>
                <w:szCs w:val="28"/>
              </w:rPr>
            </w:pPr>
            <w:r w:rsidRPr="00E13458">
              <w:rPr>
                <w:color w:val="000000" w:themeColor="text1"/>
                <w:sz w:val="28"/>
                <w:szCs w:val="28"/>
              </w:rPr>
              <w:t>3.12.1. Раздел 12. Книга 1. Требования к обеспечению безопасной эксплуатации объектов капитального строительства.</w:t>
            </w:r>
          </w:p>
        </w:tc>
        <w:tc>
          <w:tcPr>
            <w:tcW w:w="1984" w:type="dxa"/>
            <w:shd w:val="clear" w:color="auto" w:fill="auto"/>
            <w:vAlign w:val="center"/>
          </w:tcPr>
          <w:p w14:paraId="4633E3B6" w14:textId="77777777" w:rsidR="00BC0649" w:rsidRPr="00BC0649" w:rsidRDefault="00BC0649" w:rsidP="00BC0649">
            <w:pPr>
              <w:jc w:val="center"/>
              <w:rPr>
                <w:color w:val="000000" w:themeColor="text1"/>
                <w:sz w:val="28"/>
                <w:szCs w:val="28"/>
              </w:rPr>
            </w:pPr>
          </w:p>
        </w:tc>
        <w:tc>
          <w:tcPr>
            <w:tcW w:w="1845" w:type="dxa"/>
            <w:shd w:val="clear" w:color="auto" w:fill="auto"/>
            <w:vAlign w:val="center"/>
          </w:tcPr>
          <w:p w14:paraId="4FB39006" w14:textId="77777777" w:rsidR="00BC0649" w:rsidRPr="00BC0649" w:rsidRDefault="00BC0649" w:rsidP="00BC0649">
            <w:pPr>
              <w:jc w:val="center"/>
              <w:rPr>
                <w:i/>
                <w:color w:val="000000" w:themeColor="text1"/>
                <w:sz w:val="28"/>
                <w:szCs w:val="28"/>
              </w:rPr>
            </w:pPr>
          </w:p>
        </w:tc>
        <w:tc>
          <w:tcPr>
            <w:tcW w:w="1842" w:type="dxa"/>
            <w:shd w:val="clear" w:color="auto" w:fill="auto"/>
            <w:vAlign w:val="center"/>
          </w:tcPr>
          <w:p w14:paraId="36A922AD" w14:textId="77777777" w:rsidR="00BC0649" w:rsidRPr="00BC0649" w:rsidRDefault="00BC0649" w:rsidP="00BC0649">
            <w:pPr>
              <w:jc w:val="center"/>
              <w:rPr>
                <w:i/>
                <w:color w:val="000000" w:themeColor="text1"/>
                <w:sz w:val="28"/>
                <w:szCs w:val="28"/>
              </w:rPr>
            </w:pPr>
          </w:p>
        </w:tc>
      </w:tr>
      <w:tr w:rsidR="00BC0649" w:rsidRPr="00BC0649" w14:paraId="65218F31" w14:textId="77777777" w:rsidTr="005E0BB8">
        <w:trPr>
          <w:trHeight w:val="358"/>
        </w:trPr>
        <w:tc>
          <w:tcPr>
            <w:tcW w:w="4535" w:type="dxa"/>
            <w:shd w:val="clear" w:color="auto" w:fill="auto"/>
          </w:tcPr>
          <w:p w14:paraId="609DD093" w14:textId="77777777" w:rsidR="00BC0649" w:rsidRPr="00E13458" w:rsidRDefault="00BC0649" w:rsidP="00E13458">
            <w:pPr>
              <w:rPr>
                <w:color w:val="000000" w:themeColor="text1"/>
                <w:sz w:val="28"/>
                <w:szCs w:val="28"/>
              </w:rPr>
            </w:pPr>
            <w:r w:rsidRPr="00E13458">
              <w:rPr>
                <w:color w:val="000000" w:themeColor="text1"/>
                <w:sz w:val="28"/>
                <w:szCs w:val="28"/>
              </w:rPr>
              <w:t>3.12.2. Раздел 12. Книга 2. сведения о нормативной периодичности выполнения работ по капитальному ремонту объекта капитального строительства, необходимых для обеспечения безопасной эксплуатации такого объекта</w:t>
            </w:r>
          </w:p>
        </w:tc>
        <w:tc>
          <w:tcPr>
            <w:tcW w:w="1984" w:type="dxa"/>
            <w:shd w:val="clear" w:color="auto" w:fill="auto"/>
            <w:vAlign w:val="center"/>
          </w:tcPr>
          <w:p w14:paraId="21577630" w14:textId="77777777" w:rsidR="00BC0649" w:rsidRPr="00BC0649" w:rsidRDefault="00BC0649" w:rsidP="00BC0649">
            <w:pPr>
              <w:rPr>
                <w:i/>
                <w:color w:val="000000" w:themeColor="text1"/>
                <w:sz w:val="28"/>
                <w:szCs w:val="28"/>
              </w:rPr>
            </w:pPr>
          </w:p>
        </w:tc>
        <w:tc>
          <w:tcPr>
            <w:tcW w:w="1845" w:type="dxa"/>
            <w:shd w:val="clear" w:color="auto" w:fill="auto"/>
            <w:vAlign w:val="center"/>
          </w:tcPr>
          <w:p w14:paraId="335DE0A9" w14:textId="77777777" w:rsidR="00BC0649" w:rsidRPr="00BC0649" w:rsidRDefault="00BC0649" w:rsidP="00BC0649">
            <w:pPr>
              <w:rPr>
                <w:i/>
                <w:color w:val="000000" w:themeColor="text1"/>
                <w:sz w:val="28"/>
                <w:szCs w:val="28"/>
              </w:rPr>
            </w:pPr>
          </w:p>
        </w:tc>
        <w:tc>
          <w:tcPr>
            <w:tcW w:w="1842" w:type="dxa"/>
            <w:shd w:val="clear" w:color="auto" w:fill="auto"/>
            <w:vAlign w:val="center"/>
          </w:tcPr>
          <w:p w14:paraId="33808957" w14:textId="77777777" w:rsidR="00BC0649" w:rsidRPr="00BC0649" w:rsidRDefault="00BC0649" w:rsidP="00BC0649">
            <w:pPr>
              <w:rPr>
                <w:i/>
                <w:color w:val="000000" w:themeColor="text1"/>
                <w:sz w:val="28"/>
                <w:szCs w:val="28"/>
              </w:rPr>
            </w:pPr>
          </w:p>
        </w:tc>
      </w:tr>
      <w:tr w:rsidR="00BC0649" w:rsidRPr="00BC0649" w14:paraId="56168B39" w14:textId="77777777" w:rsidTr="005E0BB8">
        <w:trPr>
          <w:trHeight w:val="358"/>
        </w:trPr>
        <w:tc>
          <w:tcPr>
            <w:tcW w:w="4535" w:type="dxa"/>
            <w:shd w:val="clear" w:color="auto" w:fill="auto"/>
          </w:tcPr>
          <w:p w14:paraId="537F3AAB" w14:textId="77777777" w:rsidR="00BC0649" w:rsidRPr="00E13458" w:rsidRDefault="00BC0649" w:rsidP="00E13458">
            <w:pPr>
              <w:ind w:right="-138"/>
              <w:rPr>
                <w:sz w:val="28"/>
                <w:szCs w:val="28"/>
              </w:rPr>
            </w:pPr>
            <w:r w:rsidRPr="00E13458">
              <w:rPr>
                <w:sz w:val="28"/>
                <w:szCs w:val="28"/>
              </w:rPr>
              <w:t>3.12.3. Раздел 12. Книга 3. Декларация промышленной безопасности опасных производственных объектов</w:t>
            </w:r>
            <w:bookmarkStart w:id="5" w:name="dst100417"/>
            <w:bookmarkEnd w:id="5"/>
            <w:r w:rsidRPr="00E13458">
              <w:rPr>
                <w:sz w:val="28"/>
                <w:szCs w:val="28"/>
              </w:rPr>
              <w:t xml:space="preserve"> (при необходимости)</w:t>
            </w:r>
          </w:p>
        </w:tc>
        <w:tc>
          <w:tcPr>
            <w:tcW w:w="1984" w:type="dxa"/>
            <w:shd w:val="clear" w:color="auto" w:fill="auto"/>
            <w:vAlign w:val="center"/>
          </w:tcPr>
          <w:p w14:paraId="52FA933A" w14:textId="77777777" w:rsidR="00BC0649" w:rsidRPr="00BC0649" w:rsidRDefault="00BC0649" w:rsidP="00BC0649">
            <w:pPr>
              <w:jc w:val="center"/>
              <w:rPr>
                <w:sz w:val="28"/>
                <w:szCs w:val="28"/>
              </w:rPr>
            </w:pPr>
          </w:p>
        </w:tc>
        <w:tc>
          <w:tcPr>
            <w:tcW w:w="1845" w:type="dxa"/>
            <w:shd w:val="clear" w:color="auto" w:fill="auto"/>
            <w:vAlign w:val="center"/>
          </w:tcPr>
          <w:p w14:paraId="71EF017E" w14:textId="77777777" w:rsidR="00BC0649" w:rsidRPr="00BC0649" w:rsidRDefault="00BC0649" w:rsidP="00BC0649">
            <w:pPr>
              <w:jc w:val="center"/>
              <w:rPr>
                <w:i/>
                <w:sz w:val="28"/>
                <w:szCs w:val="28"/>
              </w:rPr>
            </w:pPr>
          </w:p>
        </w:tc>
        <w:tc>
          <w:tcPr>
            <w:tcW w:w="1842" w:type="dxa"/>
            <w:shd w:val="clear" w:color="auto" w:fill="auto"/>
            <w:vAlign w:val="center"/>
          </w:tcPr>
          <w:p w14:paraId="79192E6A" w14:textId="77777777" w:rsidR="00BC0649" w:rsidRPr="00BC0649" w:rsidRDefault="00BC0649" w:rsidP="00BC0649">
            <w:pPr>
              <w:jc w:val="center"/>
              <w:rPr>
                <w:i/>
                <w:sz w:val="28"/>
                <w:szCs w:val="28"/>
              </w:rPr>
            </w:pPr>
          </w:p>
        </w:tc>
      </w:tr>
      <w:tr w:rsidR="00BC0649" w:rsidRPr="00BC0649" w14:paraId="48DAC9B5" w14:textId="77777777" w:rsidTr="005E0BB8">
        <w:trPr>
          <w:trHeight w:val="358"/>
        </w:trPr>
        <w:tc>
          <w:tcPr>
            <w:tcW w:w="4535" w:type="dxa"/>
            <w:shd w:val="clear" w:color="auto" w:fill="auto"/>
          </w:tcPr>
          <w:p w14:paraId="39E7E725" w14:textId="77777777" w:rsidR="00BC0649" w:rsidRPr="00E13458" w:rsidRDefault="00BC0649" w:rsidP="00E13458">
            <w:pPr>
              <w:rPr>
                <w:sz w:val="28"/>
                <w:szCs w:val="28"/>
              </w:rPr>
            </w:pPr>
            <w:r w:rsidRPr="00E13458">
              <w:rPr>
                <w:sz w:val="28"/>
                <w:szCs w:val="28"/>
              </w:rPr>
              <w:t>3.12.4. Раздел 12. Книга 4. Декларация безопасности гидротехнических сооружений (при необходимости) </w:t>
            </w:r>
          </w:p>
        </w:tc>
        <w:tc>
          <w:tcPr>
            <w:tcW w:w="1984" w:type="dxa"/>
            <w:shd w:val="clear" w:color="auto" w:fill="auto"/>
            <w:vAlign w:val="center"/>
          </w:tcPr>
          <w:p w14:paraId="109B3D54" w14:textId="77777777" w:rsidR="00BC0649" w:rsidRPr="00BC0649" w:rsidRDefault="00BC0649" w:rsidP="00BC0649">
            <w:pPr>
              <w:jc w:val="center"/>
              <w:rPr>
                <w:sz w:val="28"/>
                <w:szCs w:val="28"/>
              </w:rPr>
            </w:pPr>
          </w:p>
        </w:tc>
        <w:tc>
          <w:tcPr>
            <w:tcW w:w="1845" w:type="dxa"/>
            <w:shd w:val="clear" w:color="auto" w:fill="auto"/>
            <w:vAlign w:val="center"/>
          </w:tcPr>
          <w:p w14:paraId="2E8C6C8D" w14:textId="77777777" w:rsidR="00BC0649" w:rsidRPr="00BC0649" w:rsidRDefault="00BC0649" w:rsidP="00BC0649">
            <w:pPr>
              <w:jc w:val="center"/>
              <w:rPr>
                <w:i/>
                <w:sz w:val="28"/>
                <w:szCs w:val="28"/>
              </w:rPr>
            </w:pPr>
          </w:p>
        </w:tc>
        <w:tc>
          <w:tcPr>
            <w:tcW w:w="1842" w:type="dxa"/>
            <w:shd w:val="clear" w:color="auto" w:fill="auto"/>
            <w:vAlign w:val="center"/>
          </w:tcPr>
          <w:p w14:paraId="5C2D1711" w14:textId="77777777" w:rsidR="00BC0649" w:rsidRPr="00BC0649" w:rsidRDefault="00BC0649" w:rsidP="00BC0649">
            <w:pPr>
              <w:jc w:val="center"/>
              <w:rPr>
                <w:i/>
                <w:sz w:val="28"/>
                <w:szCs w:val="28"/>
              </w:rPr>
            </w:pPr>
          </w:p>
        </w:tc>
      </w:tr>
      <w:tr w:rsidR="00BC0649" w:rsidRPr="00BC0649" w14:paraId="78ADE6ED" w14:textId="77777777" w:rsidTr="005E0BB8">
        <w:trPr>
          <w:trHeight w:val="358"/>
        </w:trPr>
        <w:tc>
          <w:tcPr>
            <w:tcW w:w="4535" w:type="dxa"/>
            <w:shd w:val="clear" w:color="auto" w:fill="auto"/>
          </w:tcPr>
          <w:p w14:paraId="0C78F920" w14:textId="77777777" w:rsidR="00BC0649" w:rsidRPr="00E13458" w:rsidRDefault="00BC0649" w:rsidP="00E13458">
            <w:pPr>
              <w:rPr>
                <w:sz w:val="28"/>
                <w:szCs w:val="28"/>
              </w:rPr>
            </w:pPr>
            <w:r w:rsidRPr="00E13458">
              <w:rPr>
                <w:sz w:val="28"/>
                <w:szCs w:val="28"/>
              </w:rPr>
              <w:t>3.12.5. Раздел 12. Книга 5. Перечень мероприятий по гражданской обороне, мероприятий по предупреждению чрезвычайных ситуаций природного и техногенного характера (при необходимости)</w:t>
            </w:r>
          </w:p>
        </w:tc>
        <w:tc>
          <w:tcPr>
            <w:tcW w:w="1984" w:type="dxa"/>
            <w:shd w:val="clear" w:color="auto" w:fill="auto"/>
            <w:vAlign w:val="center"/>
          </w:tcPr>
          <w:p w14:paraId="17FA0856" w14:textId="77777777" w:rsidR="00BC0649" w:rsidRPr="00BC0649" w:rsidRDefault="00BC0649" w:rsidP="00BC0649">
            <w:pPr>
              <w:jc w:val="center"/>
              <w:rPr>
                <w:sz w:val="28"/>
                <w:szCs w:val="28"/>
              </w:rPr>
            </w:pPr>
          </w:p>
        </w:tc>
        <w:tc>
          <w:tcPr>
            <w:tcW w:w="1845" w:type="dxa"/>
            <w:shd w:val="clear" w:color="auto" w:fill="auto"/>
            <w:vAlign w:val="center"/>
          </w:tcPr>
          <w:p w14:paraId="6E1E7832" w14:textId="77777777" w:rsidR="00BC0649" w:rsidRPr="00BC0649" w:rsidRDefault="00BC0649" w:rsidP="00BC0649">
            <w:pPr>
              <w:jc w:val="center"/>
              <w:rPr>
                <w:i/>
                <w:sz w:val="28"/>
                <w:szCs w:val="28"/>
              </w:rPr>
            </w:pPr>
          </w:p>
        </w:tc>
        <w:tc>
          <w:tcPr>
            <w:tcW w:w="1842" w:type="dxa"/>
            <w:shd w:val="clear" w:color="auto" w:fill="auto"/>
            <w:vAlign w:val="center"/>
          </w:tcPr>
          <w:p w14:paraId="21F615C5" w14:textId="77777777" w:rsidR="00BC0649" w:rsidRPr="00BC0649" w:rsidRDefault="00BC0649" w:rsidP="00BC0649">
            <w:pPr>
              <w:jc w:val="center"/>
              <w:rPr>
                <w:i/>
                <w:sz w:val="28"/>
                <w:szCs w:val="28"/>
              </w:rPr>
            </w:pPr>
          </w:p>
        </w:tc>
      </w:tr>
      <w:tr w:rsidR="00BC0649" w:rsidRPr="00BC0649" w14:paraId="6C3C3951" w14:textId="77777777" w:rsidTr="005E0BB8">
        <w:trPr>
          <w:trHeight w:val="293"/>
        </w:trPr>
        <w:tc>
          <w:tcPr>
            <w:tcW w:w="4535" w:type="dxa"/>
            <w:shd w:val="clear" w:color="auto" w:fill="auto"/>
            <w:vAlign w:val="center"/>
          </w:tcPr>
          <w:p w14:paraId="4281136D" w14:textId="77777777" w:rsidR="00BC0649" w:rsidRPr="00E13458" w:rsidRDefault="00BC0649" w:rsidP="00E13458">
            <w:pPr>
              <w:rPr>
                <w:sz w:val="28"/>
                <w:szCs w:val="28"/>
              </w:rPr>
            </w:pPr>
            <w:r w:rsidRPr="00E13458">
              <w:rPr>
                <w:sz w:val="28"/>
                <w:szCs w:val="28"/>
              </w:rPr>
              <w:t xml:space="preserve">3.12.6. Раздел 12. Книга 6. Мероприятия по противодействию терроризму  </w:t>
            </w:r>
          </w:p>
        </w:tc>
        <w:tc>
          <w:tcPr>
            <w:tcW w:w="1984" w:type="dxa"/>
            <w:shd w:val="clear" w:color="auto" w:fill="auto"/>
            <w:vAlign w:val="center"/>
          </w:tcPr>
          <w:p w14:paraId="6CD303DA" w14:textId="77777777" w:rsidR="00BC0649" w:rsidRPr="00BC0649" w:rsidRDefault="00BC0649" w:rsidP="00BC0649">
            <w:pPr>
              <w:jc w:val="center"/>
              <w:rPr>
                <w:sz w:val="28"/>
                <w:szCs w:val="28"/>
              </w:rPr>
            </w:pPr>
          </w:p>
        </w:tc>
        <w:tc>
          <w:tcPr>
            <w:tcW w:w="1845" w:type="dxa"/>
            <w:shd w:val="clear" w:color="auto" w:fill="auto"/>
            <w:vAlign w:val="center"/>
          </w:tcPr>
          <w:p w14:paraId="7647B86E" w14:textId="77777777" w:rsidR="00BC0649" w:rsidRPr="00BC0649" w:rsidRDefault="00BC0649" w:rsidP="00BC0649">
            <w:pPr>
              <w:jc w:val="center"/>
              <w:rPr>
                <w:i/>
                <w:sz w:val="28"/>
                <w:szCs w:val="28"/>
              </w:rPr>
            </w:pPr>
          </w:p>
        </w:tc>
        <w:tc>
          <w:tcPr>
            <w:tcW w:w="1842" w:type="dxa"/>
            <w:shd w:val="clear" w:color="auto" w:fill="auto"/>
            <w:vAlign w:val="center"/>
          </w:tcPr>
          <w:p w14:paraId="387B4614" w14:textId="77777777" w:rsidR="00BC0649" w:rsidRPr="00BC0649" w:rsidRDefault="00BC0649" w:rsidP="00BC0649">
            <w:pPr>
              <w:jc w:val="center"/>
              <w:rPr>
                <w:i/>
                <w:sz w:val="28"/>
                <w:szCs w:val="28"/>
              </w:rPr>
            </w:pPr>
          </w:p>
        </w:tc>
      </w:tr>
      <w:tr w:rsidR="00BC0649" w:rsidRPr="00BC0649" w14:paraId="01D426A0" w14:textId="77777777" w:rsidTr="005E0BB8">
        <w:trPr>
          <w:trHeight w:val="381"/>
        </w:trPr>
        <w:tc>
          <w:tcPr>
            <w:tcW w:w="4535" w:type="dxa"/>
            <w:tcBorders>
              <w:left w:val="single" w:sz="4" w:space="0" w:color="auto"/>
            </w:tcBorders>
            <w:shd w:val="clear" w:color="auto" w:fill="auto"/>
          </w:tcPr>
          <w:p w14:paraId="5D6FC046" w14:textId="77777777" w:rsidR="00BC0649" w:rsidRPr="00E13458" w:rsidRDefault="00BC0649" w:rsidP="00924539">
            <w:pPr>
              <w:pStyle w:val="af6"/>
              <w:numPr>
                <w:ilvl w:val="0"/>
                <w:numId w:val="40"/>
              </w:numPr>
              <w:spacing w:after="0" w:line="240" w:lineRule="auto"/>
              <w:ind w:left="0" w:firstLine="0"/>
              <w:rPr>
                <w:b/>
                <w:bCs/>
                <w:sz w:val="28"/>
                <w:szCs w:val="28"/>
              </w:rPr>
            </w:pPr>
            <w:r w:rsidRPr="00E13458">
              <w:rPr>
                <w:b/>
                <w:bCs/>
                <w:sz w:val="28"/>
                <w:szCs w:val="28"/>
              </w:rPr>
              <w:t>Материалы и согласования после разработки проектной документации:</w:t>
            </w:r>
          </w:p>
        </w:tc>
        <w:tc>
          <w:tcPr>
            <w:tcW w:w="1984" w:type="dxa"/>
            <w:shd w:val="clear" w:color="auto" w:fill="auto"/>
            <w:vAlign w:val="center"/>
          </w:tcPr>
          <w:p w14:paraId="23303458" w14:textId="77777777" w:rsidR="00BC0649" w:rsidRPr="00BC0649" w:rsidRDefault="00BC0649" w:rsidP="00BC0649">
            <w:pPr>
              <w:jc w:val="center"/>
              <w:rPr>
                <w:b/>
                <w:sz w:val="28"/>
                <w:szCs w:val="28"/>
              </w:rPr>
            </w:pPr>
          </w:p>
        </w:tc>
        <w:tc>
          <w:tcPr>
            <w:tcW w:w="1845" w:type="dxa"/>
            <w:shd w:val="clear" w:color="auto" w:fill="auto"/>
            <w:vAlign w:val="center"/>
          </w:tcPr>
          <w:p w14:paraId="0B54D190" w14:textId="77777777" w:rsidR="00BC0649" w:rsidRPr="00BC0649" w:rsidRDefault="00BC0649" w:rsidP="00BC0649">
            <w:pPr>
              <w:jc w:val="center"/>
              <w:rPr>
                <w:b/>
                <w:bCs/>
                <w:sz w:val="28"/>
                <w:szCs w:val="28"/>
              </w:rPr>
            </w:pPr>
          </w:p>
        </w:tc>
        <w:tc>
          <w:tcPr>
            <w:tcW w:w="1842" w:type="dxa"/>
            <w:shd w:val="clear" w:color="auto" w:fill="auto"/>
            <w:vAlign w:val="center"/>
          </w:tcPr>
          <w:p w14:paraId="4FF840A0" w14:textId="77777777" w:rsidR="00BC0649" w:rsidRPr="00BC0649" w:rsidRDefault="00BC0649" w:rsidP="00BC0649">
            <w:pPr>
              <w:jc w:val="center"/>
              <w:rPr>
                <w:b/>
                <w:bCs/>
                <w:sz w:val="28"/>
                <w:szCs w:val="28"/>
              </w:rPr>
            </w:pPr>
          </w:p>
        </w:tc>
      </w:tr>
      <w:tr w:rsidR="00BC0649" w:rsidRPr="00BC0649" w14:paraId="4025E4CF" w14:textId="77777777" w:rsidTr="005E0BB8">
        <w:trPr>
          <w:trHeight w:val="306"/>
        </w:trPr>
        <w:tc>
          <w:tcPr>
            <w:tcW w:w="4535" w:type="dxa"/>
            <w:shd w:val="clear" w:color="auto" w:fill="auto"/>
          </w:tcPr>
          <w:p w14:paraId="42DA7C33" w14:textId="77777777" w:rsidR="00BC0649" w:rsidRPr="00E13458" w:rsidRDefault="00BC0649" w:rsidP="00E13458">
            <w:pPr>
              <w:tabs>
                <w:tab w:val="left" w:pos="389"/>
              </w:tabs>
              <w:rPr>
                <w:sz w:val="28"/>
                <w:szCs w:val="28"/>
              </w:rPr>
            </w:pPr>
            <w:r w:rsidRPr="00E13458">
              <w:rPr>
                <w:sz w:val="28"/>
                <w:szCs w:val="28"/>
              </w:rPr>
              <w:t>4.1. Согласование соответствующих разделов проектной документации с организациями, выдавшими технические условия на подключение к сетям инженерного обеспечения объекта</w:t>
            </w:r>
          </w:p>
        </w:tc>
        <w:tc>
          <w:tcPr>
            <w:tcW w:w="1984" w:type="dxa"/>
            <w:shd w:val="clear" w:color="auto" w:fill="auto"/>
            <w:vAlign w:val="center"/>
          </w:tcPr>
          <w:p w14:paraId="52DB9396" w14:textId="77777777" w:rsidR="00BC0649" w:rsidRPr="00BC0649" w:rsidRDefault="00BC0649" w:rsidP="00BC0649">
            <w:pPr>
              <w:jc w:val="center"/>
              <w:rPr>
                <w:sz w:val="28"/>
                <w:szCs w:val="28"/>
              </w:rPr>
            </w:pPr>
          </w:p>
        </w:tc>
        <w:tc>
          <w:tcPr>
            <w:tcW w:w="1845" w:type="dxa"/>
            <w:shd w:val="clear" w:color="auto" w:fill="auto"/>
            <w:vAlign w:val="center"/>
          </w:tcPr>
          <w:p w14:paraId="4CB9B0EA" w14:textId="77777777" w:rsidR="00BC0649" w:rsidRPr="00BC0649" w:rsidRDefault="00BC0649" w:rsidP="00BC0649">
            <w:pPr>
              <w:jc w:val="center"/>
              <w:rPr>
                <w:sz w:val="28"/>
                <w:szCs w:val="28"/>
              </w:rPr>
            </w:pPr>
          </w:p>
        </w:tc>
        <w:tc>
          <w:tcPr>
            <w:tcW w:w="1842" w:type="dxa"/>
            <w:shd w:val="clear" w:color="auto" w:fill="auto"/>
            <w:vAlign w:val="center"/>
          </w:tcPr>
          <w:p w14:paraId="0AC4EF88" w14:textId="77777777" w:rsidR="00BC0649" w:rsidRPr="00BC0649" w:rsidRDefault="00BC0649" w:rsidP="00BC0649">
            <w:pPr>
              <w:jc w:val="center"/>
              <w:rPr>
                <w:sz w:val="28"/>
                <w:szCs w:val="28"/>
              </w:rPr>
            </w:pPr>
          </w:p>
        </w:tc>
      </w:tr>
      <w:tr w:rsidR="00BC0649" w:rsidRPr="00BC0649" w14:paraId="7BFBC1EF" w14:textId="77777777" w:rsidTr="005E0BB8">
        <w:trPr>
          <w:trHeight w:val="306"/>
        </w:trPr>
        <w:tc>
          <w:tcPr>
            <w:tcW w:w="4535" w:type="dxa"/>
            <w:shd w:val="clear" w:color="auto" w:fill="auto"/>
          </w:tcPr>
          <w:p w14:paraId="08C7C014" w14:textId="77777777" w:rsidR="00BC0649" w:rsidRPr="00845C84" w:rsidRDefault="00BC0649" w:rsidP="00E13458">
            <w:pPr>
              <w:tabs>
                <w:tab w:val="left" w:pos="389"/>
              </w:tabs>
              <w:rPr>
                <w:sz w:val="28"/>
                <w:szCs w:val="28"/>
              </w:rPr>
            </w:pPr>
            <w:r w:rsidRPr="00845C84">
              <w:rPr>
                <w:sz w:val="28"/>
                <w:szCs w:val="28"/>
              </w:rPr>
              <w:lastRenderedPageBreak/>
              <w:t>4.2. Раздел «Оценка воздействия планируемой деятельности на состояние водных биологических ресурсов и среду их обитания с учетом рыбохозяйственного значения водного объект». Согласование раздела в территориальном управлении Федерального агентства по рыболовству (при необходимости)</w:t>
            </w:r>
          </w:p>
        </w:tc>
        <w:tc>
          <w:tcPr>
            <w:tcW w:w="1984" w:type="dxa"/>
            <w:shd w:val="clear" w:color="auto" w:fill="auto"/>
            <w:vAlign w:val="center"/>
          </w:tcPr>
          <w:p w14:paraId="722081CD" w14:textId="77777777" w:rsidR="00BC0649" w:rsidRPr="00BC0649" w:rsidRDefault="00BC0649" w:rsidP="00BC0649">
            <w:pPr>
              <w:jc w:val="center"/>
              <w:rPr>
                <w:sz w:val="28"/>
                <w:szCs w:val="28"/>
              </w:rPr>
            </w:pPr>
          </w:p>
        </w:tc>
        <w:tc>
          <w:tcPr>
            <w:tcW w:w="1845" w:type="dxa"/>
            <w:shd w:val="clear" w:color="auto" w:fill="auto"/>
            <w:vAlign w:val="center"/>
          </w:tcPr>
          <w:p w14:paraId="64207AB3" w14:textId="77777777" w:rsidR="00BC0649" w:rsidRPr="00BC0649" w:rsidRDefault="00BC0649" w:rsidP="00BC0649">
            <w:pPr>
              <w:jc w:val="center"/>
              <w:rPr>
                <w:sz w:val="28"/>
                <w:szCs w:val="28"/>
              </w:rPr>
            </w:pPr>
          </w:p>
        </w:tc>
        <w:tc>
          <w:tcPr>
            <w:tcW w:w="1842" w:type="dxa"/>
            <w:shd w:val="clear" w:color="auto" w:fill="auto"/>
            <w:vAlign w:val="center"/>
          </w:tcPr>
          <w:p w14:paraId="4D100E27" w14:textId="77777777" w:rsidR="00BC0649" w:rsidRPr="00BC0649" w:rsidRDefault="00BC0649" w:rsidP="00BC0649">
            <w:pPr>
              <w:jc w:val="center"/>
              <w:rPr>
                <w:sz w:val="28"/>
                <w:szCs w:val="28"/>
              </w:rPr>
            </w:pPr>
          </w:p>
        </w:tc>
      </w:tr>
      <w:tr w:rsidR="00BC0649" w:rsidRPr="00BC0649" w14:paraId="1AA2BBA4" w14:textId="77777777" w:rsidTr="005E0BB8">
        <w:trPr>
          <w:trHeight w:val="306"/>
        </w:trPr>
        <w:tc>
          <w:tcPr>
            <w:tcW w:w="4535" w:type="dxa"/>
            <w:shd w:val="clear" w:color="auto" w:fill="auto"/>
          </w:tcPr>
          <w:p w14:paraId="044BF0E1" w14:textId="77777777" w:rsidR="00BC0649" w:rsidRPr="00845C84" w:rsidRDefault="00BC0649" w:rsidP="00E13458">
            <w:pPr>
              <w:tabs>
                <w:tab w:val="left" w:pos="389"/>
              </w:tabs>
              <w:rPr>
                <w:sz w:val="28"/>
                <w:szCs w:val="28"/>
              </w:rPr>
            </w:pPr>
            <w:r w:rsidRPr="00845C84">
              <w:rPr>
                <w:sz w:val="28"/>
                <w:szCs w:val="28"/>
              </w:rPr>
              <w:t>4.3. Раздел «Оценка воздействия на универсальную ценность объектов всемирного наследия ЮНЕСКО». Согласование раздела с заказчиком и ЮНЕСКО *</w:t>
            </w:r>
          </w:p>
        </w:tc>
        <w:tc>
          <w:tcPr>
            <w:tcW w:w="1984" w:type="dxa"/>
            <w:shd w:val="clear" w:color="auto" w:fill="auto"/>
            <w:vAlign w:val="center"/>
          </w:tcPr>
          <w:p w14:paraId="70648F5F" w14:textId="77777777" w:rsidR="00BC0649" w:rsidRPr="00BC0649" w:rsidRDefault="00BC0649" w:rsidP="00BC0649">
            <w:pPr>
              <w:jc w:val="center"/>
              <w:rPr>
                <w:sz w:val="28"/>
                <w:szCs w:val="28"/>
              </w:rPr>
            </w:pPr>
          </w:p>
        </w:tc>
        <w:tc>
          <w:tcPr>
            <w:tcW w:w="1845" w:type="dxa"/>
            <w:shd w:val="clear" w:color="auto" w:fill="auto"/>
            <w:vAlign w:val="center"/>
          </w:tcPr>
          <w:p w14:paraId="5CDD3316" w14:textId="77777777" w:rsidR="00BC0649" w:rsidRPr="00BC0649" w:rsidRDefault="00BC0649" w:rsidP="00BC0649">
            <w:pPr>
              <w:jc w:val="center"/>
              <w:rPr>
                <w:sz w:val="28"/>
                <w:szCs w:val="28"/>
              </w:rPr>
            </w:pPr>
          </w:p>
        </w:tc>
        <w:tc>
          <w:tcPr>
            <w:tcW w:w="1842" w:type="dxa"/>
            <w:shd w:val="clear" w:color="auto" w:fill="auto"/>
            <w:vAlign w:val="center"/>
          </w:tcPr>
          <w:p w14:paraId="2CFDAB56" w14:textId="77777777" w:rsidR="00BC0649" w:rsidRPr="00BC0649" w:rsidRDefault="00BC0649" w:rsidP="00BC0649">
            <w:pPr>
              <w:jc w:val="center"/>
              <w:rPr>
                <w:sz w:val="28"/>
                <w:szCs w:val="28"/>
              </w:rPr>
            </w:pPr>
          </w:p>
        </w:tc>
      </w:tr>
      <w:tr w:rsidR="00BC0649" w:rsidRPr="00BC0649" w14:paraId="160FF5F6" w14:textId="77777777" w:rsidTr="005E0BB8">
        <w:trPr>
          <w:trHeight w:val="293"/>
        </w:trPr>
        <w:tc>
          <w:tcPr>
            <w:tcW w:w="4535" w:type="dxa"/>
            <w:shd w:val="clear" w:color="auto" w:fill="auto"/>
            <w:vAlign w:val="center"/>
          </w:tcPr>
          <w:p w14:paraId="70053B4C" w14:textId="77777777" w:rsidR="00BC0649" w:rsidRPr="00845C84" w:rsidRDefault="00BC0649" w:rsidP="00E13458">
            <w:pPr>
              <w:tabs>
                <w:tab w:val="left" w:pos="389"/>
              </w:tabs>
              <w:rPr>
                <w:sz w:val="28"/>
                <w:szCs w:val="28"/>
              </w:rPr>
            </w:pPr>
            <w:r w:rsidRPr="00845C84">
              <w:rPr>
                <w:sz w:val="28"/>
                <w:szCs w:val="28"/>
              </w:rPr>
              <w:t xml:space="preserve">4.4. Раздел «Обеспечение сохранности объектов культурного наследия» (для объектов, расположенных в зоне влияния ОКН) с согласованием в уполномоченном органе охраны ОКН (при необходимости)  </w:t>
            </w:r>
          </w:p>
        </w:tc>
        <w:tc>
          <w:tcPr>
            <w:tcW w:w="1984" w:type="dxa"/>
            <w:shd w:val="clear" w:color="auto" w:fill="auto"/>
            <w:vAlign w:val="center"/>
          </w:tcPr>
          <w:p w14:paraId="13C0BFB5" w14:textId="77777777" w:rsidR="00BC0649" w:rsidRPr="00BC0649" w:rsidRDefault="00BC0649" w:rsidP="00BC0649">
            <w:pPr>
              <w:jc w:val="center"/>
              <w:rPr>
                <w:sz w:val="28"/>
                <w:szCs w:val="28"/>
              </w:rPr>
            </w:pPr>
          </w:p>
        </w:tc>
        <w:tc>
          <w:tcPr>
            <w:tcW w:w="1845" w:type="dxa"/>
            <w:shd w:val="clear" w:color="auto" w:fill="auto"/>
            <w:vAlign w:val="center"/>
          </w:tcPr>
          <w:p w14:paraId="64874836" w14:textId="77777777" w:rsidR="00BC0649" w:rsidRPr="00BC0649" w:rsidRDefault="00BC0649" w:rsidP="00BC0649">
            <w:pPr>
              <w:jc w:val="center"/>
              <w:rPr>
                <w:i/>
                <w:sz w:val="28"/>
                <w:szCs w:val="28"/>
              </w:rPr>
            </w:pPr>
          </w:p>
        </w:tc>
        <w:tc>
          <w:tcPr>
            <w:tcW w:w="1842" w:type="dxa"/>
            <w:shd w:val="clear" w:color="auto" w:fill="auto"/>
            <w:vAlign w:val="center"/>
          </w:tcPr>
          <w:p w14:paraId="34EA2811" w14:textId="77777777" w:rsidR="00BC0649" w:rsidRPr="00BC0649" w:rsidRDefault="00BC0649" w:rsidP="00BC0649">
            <w:pPr>
              <w:jc w:val="center"/>
              <w:rPr>
                <w:i/>
                <w:sz w:val="28"/>
                <w:szCs w:val="28"/>
              </w:rPr>
            </w:pPr>
          </w:p>
        </w:tc>
      </w:tr>
      <w:tr w:rsidR="00BC0649" w:rsidRPr="00BC0649" w14:paraId="303C5CD5" w14:textId="77777777" w:rsidTr="005E0BB8">
        <w:trPr>
          <w:trHeight w:val="381"/>
        </w:trPr>
        <w:tc>
          <w:tcPr>
            <w:tcW w:w="4535" w:type="dxa"/>
            <w:tcBorders>
              <w:left w:val="single" w:sz="4" w:space="0" w:color="auto"/>
            </w:tcBorders>
            <w:shd w:val="clear" w:color="auto" w:fill="auto"/>
          </w:tcPr>
          <w:p w14:paraId="7D5B936A" w14:textId="77777777" w:rsidR="00BC0649" w:rsidRPr="00845C84" w:rsidRDefault="00BC0649" w:rsidP="00924539">
            <w:pPr>
              <w:pStyle w:val="af6"/>
              <w:numPr>
                <w:ilvl w:val="0"/>
                <w:numId w:val="40"/>
              </w:numPr>
              <w:spacing w:after="0" w:line="240" w:lineRule="auto"/>
              <w:ind w:left="0" w:firstLine="0"/>
              <w:rPr>
                <w:b/>
                <w:bCs/>
                <w:sz w:val="28"/>
                <w:szCs w:val="28"/>
              </w:rPr>
            </w:pPr>
            <w:r w:rsidRPr="00845C84">
              <w:rPr>
                <w:b/>
                <w:bCs/>
                <w:sz w:val="28"/>
                <w:szCs w:val="28"/>
              </w:rPr>
              <w:t>Заключения государственной экспертизы:</w:t>
            </w:r>
          </w:p>
        </w:tc>
        <w:tc>
          <w:tcPr>
            <w:tcW w:w="1984" w:type="dxa"/>
            <w:shd w:val="clear" w:color="auto" w:fill="auto"/>
            <w:vAlign w:val="center"/>
          </w:tcPr>
          <w:p w14:paraId="3D333A6D" w14:textId="77777777" w:rsidR="00BC0649" w:rsidRPr="00BC0649" w:rsidRDefault="00BC0649" w:rsidP="00BC0649">
            <w:pPr>
              <w:jc w:val="center"/>
              <w:rPr>
                <w:b/>
                <w:sz w:val="28"/>
                <w:szCs w:val="28"/>
              </w:rPr>
            </w:pPr>
          </w:p>
        </w:tc>
        <w:tc>
          <w:tcPr>
            <w:tcW w:w="1845" w:type="dxa"/>
            <w:shd w:val="clear" w:color="auto" w:fill="auto"/>
            <w:vAlign w:val="center"/>
          </w:tcPr>
          <w:p w14:paraId="7155373E" w14:textId="77777777" w:rsidR="00BC0649" w:rsidRPr="00BC0649" w:rsidRDefault="00BC0649" w:rsidP="00BC0649">
            <w:pPr>
              <w:jc w:val="center"/>
              <w:rPr>
                <w:b/>
                <w:bCs/>
                <w:sz w:val="28"/>
                <w:szCs w:val="28"/>
              </w:rPr>
            </w:pPr>
          </w:p>
        </w:tc>
        <w:tc>
          <w:tcPr>
            <w:tcW w:w="1842" w:type="dxa"/>
            <w:shd w:val="clear" w:color="auto" w:fill="auto"/>
            <w:vAlign w:val="center"/>
          </w:tcPr>
          <w:p w14:paraId="6D3548F2" w14:textId="77777777" w:rsidR="00BC0649" w:rsidRPr="00BC0649" w:rsidRDefault="00BC0649" w:rsidP="00BC0649">
            <w:pPr>
              <w:jc w:val="center"/>
              <w:rPr>
                <w:b/>
                <w:bCs/>
                <w:sz w:val="28"/>
                <w:szCs w:val="28"/>
              </w:rPr>
            </w:pPr>
          </w:p>
        </w:tc>
      </w:tr>
      <w:tr w:rsidR="00BC0649" w:rsidRPr="00BC0649" w14:paraId="54399B3B" w14:textId="77777777" w:rsidTr="005E0BB8">
        <w:trPr>
          <w:trHeight w:val="185"/>
        </w:trPr>
        <w:tc>
          <w:tcPr>
            <w:tcW w:w="4535" w:type="dxa"/>
            <w:tcBorders>
              <w:left w:val="single" w:sz="4" w:space="0" w:color="auto"/>
            </w:tcBorders>
            <w:shd w:val="clear" w:color="auto" w:fill="auto"/>
          </w:tcPr>
          <w:p w14:paraId="16C22708" w14:textId="77777777" w:rsidR="00BC0649" w:rsidRPr="00845C84" w:rsidRDefault="00BC0649" w:rsidP="00E13458">
            <w:pPr>
              <w:rPr>
                <w:sz w:val="28"/>
                <w:szCs w:val="28"/>
              </w:rPr>
            </w:pPr>
            <w:r w:rsidRPr="00845C84">
              <w:rPr>
                <w:sz w:val="28"/>
                <w:szCs w:val="28"/>
              </w:rPr>
              <w:t>5.1. Получение заключения экологической экспертизы (при необходимости).</w:t>
            </w:r>
          </w:p>
        </w:tc>
        <w:tc>
          <w:tcPr>
            <w:tcW w:w="1984" w:type="dxa"/>
            <w:shd w:val="clear" w:color="auto" w:fill="auto"/>
            <w:vAlign w:val="center"/>
          </w:tcPr>
          <w:p w14:paraId="3160149B" w14:textId="77777777" w:rsidR="00BC0649" w:rsidRPr="00BC0649" w:rsidRDefault="00BC0649" w:rsidP="00BC0649">
            <w:pPr>
              <w:rPr>
                <w:b/>
                <w:sz w:val="28"/>
                <w:szCs w:val="28"/>
              </w:rPr>
            </w:pPr>
          </w:p>
        </w:tc>
        <w:tc>
          <w:tcPr>
            <w:tcW w:w="1845" w:type="dxa"/>
            <w:shd w:val="clear" w:color="auto" w:fill="auto"/>
            <w:vAlign w:val="center"/>
          </w:tcPr>
          <w:p w14:paraId="4E0348B6" w14:textId="77777777" w:rsidR="00BC0649" w:rsidRPr="00BC0649" w:rsidRDefault="00BC0649" w:rsidP="00BC0649">
            <w:pPr>
              <w:jc w:val="center"/>
              <w:rPr>
                <w:bCs/>
                <w:sz w:val="28"/>
                <w:szCs w:val="28"/>
              </w:rPr>
            </w:pPr>
          </w:p>
        </w:tc>
        <w:tc>
          <w:tcPr>
            <w:tcW w:w="1842" w:type="dxa"/>
            <w:shd w:val="clear" w:color="auto" w:fill="auto"/>
            <w:vAlign w:val="center"/>
          </w:tcPr>
          <w:p w14:paraId="6F09561D" w14:textId="77777777" w:rsidR="00BC0649" w:rsidRPr="00BC0649" w:rsidRDefault="00BC0649" w:rsidP="00BC0649">
            <w:pPr>
              <w:jc w:val="center"/>
              <w:rPr>
                <w:bCs/>
                <w:sz w:val="28"/>
                <w:szCs w:val="28"/>
              </w:rPr>
            </w:pPr>
          </w:p>
        </w:tc>
      </w:tr>
      <w:tr w:rsidR="00BC0649" w:rsidRPr="00BC0649" w14:paraId="1170B39B" w14:textId="77777777" w:rsidTr="005E0BB8">
        <w:trPr>
          <w:trHeight w:val="381"/>
        </w:trPr>
        <w:tc>
          <w:tcPr>
            <w:tcW w:w="4535" w:type="dxa"/>
            <w:tcBorders>
              <w:left w:val="single" w:sz="4" w:space="0" w:color="auto"/>
            </w:tcBorders>
            <w:shd w:val="clear" w:color="auto" w:fill="auto"/>
          </w:tcPr>
          <w:p w14:paraId="41051AA6" w14:textId="77777777" w:rsidR="00BC0649" w:rsidRPr="00845C84" w:rsidRDefault="00BC0649" w:rsidP="00E13458">
            <w:pPr>
              <w:rPr>
                <w:b/>
                <w:bCs/>
                <w:sz w:val="28"/>
                <w:szCs w:val="28"/>
              </w:rPr>
            </w:pPr>
            <w:r w:rsidRPr="00845C84">
              <w:rPr>
                <w:sz w:val="28"/>
                <w:szCs w:val="28"/>
              </w:rPr>
              <w:t>5.2. Получение заключения государственной экспертизы инженерных изысканий и проектной документации, заключения о достоверности определения сметной стоимости строительства</w:t>
            </w:r>
          </w:p>
        </w:tc>
        <w:tc>
          <w:tcPr>
            <w:tcW w:w="1984" w:type="dxa"/>
            <w:shd w:val="clear" w:color="auto" w:fill="auto"/>
            <w:vAlign w:val="center"/>
          </w:tcPr>
          <w:p w14:paraId="7BDC2193" w14:textId="77777777" w:rsidR="00BC0649" w:rsidRPr="00BC0649" w:rsidRDefault="00BC0649" w:rsidP="00BC0649">
            <w:pPr>
              <w:jc w:val="center"/>
              <w:rPr>
                <w:b/>
                <w:sz w:val="28"/>
                <w:szCs w:val="28"/>
              </w:rPr>
            </w:pPr>
          </w:p>
        </w:tc>
        <w:tc>
          <w:tcPr>
            <w:tcW w:w="1845" w:type="dxa"/>
            <w:shd w:val="clear" w:color="auto" w:fill="auto"/>
            <w:vAlign w:val="center"/>
          </w:tcPr>
          <w:p w14:paraId="47010B59" w14:textId="77777777" w:rsidR="00BC0649" w:rsidRPr="00BC0649" w:rsidRDefault="00BC0649" w:rsidP="00BC0649">
            <w:pPr>
              <w:jc w:val="center"/>
              <w:rPr>
                <w:bCs/>
                <w:sz w:val="28"/>
                <w:szCs w:val="28"/>
              </w:rPr>
            </w:pPr>
          </w:p>
        </w:tc>
        <w:tc>
          <w:tcPr>
            <w:tcW w:w="1842" w:type="dxa"/>
            <w:shd w:val="clear" w:color="auto" w:fill="auto"/>
            <w:vAlign w:val="center"/>
          </w:tcPr>
          <w:p w14:paraId="0E1D346B" w14:textId="77777777" w:rsidR="00BC0649" w:rsidRPr="00BC0649" w:rsidRDefault="00BC0649" w:rsidP="00BC0649">
            <w:pPr>
              <w:jc w:val="center"/>
              <w:rPr>
                <w:bCs/>
                <w:sz w:val="28"/>
                <w:szCs w:val="28"/>
              </w:rPr>
            </w:pPr>
          </w:p>
        </w:tc>
      </w:tr>
      <w:tr w:rsidR="00BC0649" w:rsidRPr="00BC0649" w14:paraId="7C88EE5A" w14:textId="77777777" w:rsidTr="005E0BB8">
        <w:trPr>
          <w:trHeight w:val="381"/>
        </w:trPr>
        <w:tc>
          <w:tcPr>
            <w:tcW w:w="4535" w:type="dxa"/>
            <w:tcBorders>
              <w:left w:val="single" w:sz="4" w:space="0" w:color="auto"/>
            </w:tcBorders>
            <w:shd w:val="clear" w:color="auto" w:fill="auto"/>
          </w:tcPr>
          <w:p w14:paraId="2BA706C5" w14:textId="77777777" w:rsidR="00BC0649" w:rsidRPr="00845C84" w:rsidRDefault="00BC0649" w:rsidP="00E13458">
            <w:pPr>
              <w:rPr>
                <w:color w:val="000000" w:themeColor="text1"/>
                <w:sz w:val="28"/>
                <w:szCs w:val="28"/>
              </w:rPr>
            </w:pPr>
            <w:r w:rsidRPr="00845C84">
              <w:rPr>
                <w:color w:val="000000" w:themeColor="text1"/>
                <w:sz w:val="28"/>
                <w:szCs w:val="28"/>
              </w:rPr>
              <w:t>5.3. Комплект «Проектная документация», откорректированный в соответствии с положительным заключением ФАУ «</w:t>
            </w:r>
            <w:proofErr w:type="spellStart"/>
            <w:r w:rsidRPr="00845C84">
              <w:rPr>
                <w:color w:val="000000" w:themeColor="text1"/>
                <w:sz w:val="28"/>
                <w:szCs w:val="28"/>
              </w:rPr>
              <w:t>Главгосэкспертиза</w:t>
            </w:r>
            <w:proofErr w:type="spellEnd"/>
            <w:r w:rsidRPr="00845C84">
              <w:rPr>
                <w:color w:val="000000" w:themeColor="text1"/>
                <w:sz w:val="28"/>
                <w:szCs w:val="28"/>
              </w:rPr>
              <w:t xml:space="preserve"> России» </w:t>
            </w:r>
          </w:p>
        </w:tc>
        <w:tc>
          <w:tcPr>
            <w:tcW w:w="1984" w:type="dxa"/>
            <w:shd w:val="clear" w:color="auto" w:fill="auto"/>
            <w:vAlign w:val="center"/>
          </w:tcPr>
          <w:p w14:paraId="41BB75A7" w14:textId="77777777" w:rsidR="00BC0649" w:rsidRPr="00BC0649" w:rsidRDefault="00BC0649" w:rsidP="00BC0649">
            <w:pPr>
              <w:jc w:val="center"/>
              <w:rPr>
                <w:b/>
                <w:color w:val="000000" w:themeColor="text1"/>
                <w:sz w:val="28"/>
                <w:szCs w:val="28"/>
              </w:rPr>
            </w:pPr>
          </w:p>
        </w:tc>
        <w:tc>
          <w:tcPr>
            <w:tcW w:w="1845" w:type="dxa"/>
            <w:shd w:val="clear" w:color="auto" w:fill="auto"/>
            <w:vAlign w:val="center"/>
          </w:tcPr>
          <w:p w14:paraId="4F9D6973" w14:textId="77777777" w:rsidR="00BC0649" w:rsidRPr="00BC0649" w:rsidRDefault="00BC0649" w:rsidP="00BC0649">
            <w:pPr>
              <w:jc w:val="center"/>
              <w:rPr>
                <w:bCs/>
                <w:color w:val="000000" w:themeColor="text1"/>
                <w:sz w:val="28"/>
                <w:szCs w:val="28"/>
              </w:rPr>
            </w:pPr>
          </w:p>
        </w:tc>
        <w:tc>
          <w:tcPr>
            <w:tcW w:w="1842" w:type="dxa"/>
            <w:shd w:val="clear" w:color="auto" w:fill="auto"/>
            <w:vAlign w:val="center"/>
          </w:tcPr>
          <w:p w14:paraId="64E33C30" w14:textId="77777777" w:rsidR="00BC0649" w:rsidRPr="00BC0649" w:rsidRDefault="00BC0649" w:rsidP="00BC0649">
            <w:pPr>
              <w:jc w:val="center"/>
              <w:rPr>
                <w:bCs/>
                <w:color w:val="000000" w:themeColor="text1"/>
                <w:sz w:val="28"/>
                <w:szCs w:val="28"/>
              </w:rPr>
            </w:pPr>
          </w:p>
        </w:tc>
      </w:tr>
      <w:tr w:rsidR="00BC0649" w:rsidRPr="00BC0649" w14:paraId="21068554" w14:textId="77777777" w:rsidTr="005E0BB8">
        <w:trPr>
          <w:trHeight w:val="300"/>
        </w:trPr>
        <w:tc>
          <w:tcPr>
            <w:tcW w:w="4535" w:type="dxa"/>
            <w:tcBorders>
              <w:left w:val="single" w:sz="4" w:space="0" w:color="auto"/>
            </w:tcBorders>
            <w:shd w:val="clear" w:color="auto" w:fill="auto"/>
          </w:tcPr>
          <w:p w14:paraId="2C2CE8A2" w14:textId="77777777" w:rsidR="00BC0649" w:rsidRPr="005E0BB8" w:rsidRDefault="00BC0649" w:rsidP="00924539">
            <w:pPr>
              <w:pStyle w:val="af6"/>
              <w:numPr>
                <w:ilvl w:val="0"/>
                <w:numId w:val="40"/>
              </w:numPr>
              <w:tabs>
                <w:tab w:val="left" w:pos="0"/>
              </w:tabs>
              <w:spacing w:after="0" w:line="240" w:lineRule="auto"/>
              <w:ind w:left="0" w:firstLine="0"/>
              <w:rPr>
                <w:b/>
                <w:bCs/>
                <w:sz w:val="28"/>
                <w:szCs w:val="28"/>
              </w:rPr>
            </w:pPr>
            <w:r w:rsidRPr="005E0BB8">
              <w:rPr>
                <w:b/>
                <w:bCs/>
                <w:sz w:val="28"/>
                <w:szCs w:val="28"/>
              </w:rPr>
              <w:t xml:space="preserve">Получение заключения по 2-му этапу публичного технологического и ценового </w:t>
            </w:r>
            <w:r w:rsidRPr="005E0BB8">
              <w:rPr>
                <w:b/>
                <w:bCs/>
                <w:sz w:val="28"/>
                <w:szCs w:val="28"/>
              </w:rPr>
              <w:lastRenderedPageBreak/>
              <w:t>аудита (при необходимости)</w:t>
            </w:r>
          </w:p>
        </w:tc>
        <w:tc>
          <w:tcPr>
            <w:tcW w:w="1984" w:type="dxa"/>
            <w:shd w:val="clear" w:color="auto" w:fill="auto"/>
            <w:vAlign w:val="center"/>
          </w:tcPr>
          <w:p w14:paraId="51E56518" w14:textId="77777777" w:rsidR="00BC0649" w:rsidRPr="00BC0649" w:rsidRDefault="00BC0649" w:rsidP="00BC0649">
            <w:pPr>
              <w:jc w:val="center"/>
              <w:rPr>
                <w:b/>
                <w:sz w:val="28"/>
                <w:szCs w:val="28"/>
              </w:rPr>
            </w:pPr>
          </w:p>
        </w:tc>
        <w:tc>
          <w:tcPr>
            <w:tcW w:w="1845" w:type="dxa"/>
            <w:shd w:val="clear" w:color="auto" w:fill="auto"/>
            <w:vAlign w:val="center"/>
          </w:tcPr>
          <w:p w14:paraId="6864262E" w14:textId="77777777" w:rsidR="00BC0649" w:rsidRPr="00BC0649" w:rsidRDefault="00BC0649" w:rsidP="00BC0649">
            <w:pPr>
              <w:jc w:val="center"/>
              <w:rPr>
                <w:b/>
                <w:bCs/>
                <w:sz w:val="28"/>
                <w:szCs w:val="28"/>
              </w:rPr>
            </w:pPr>
          </w:p>
        </w:tc>
        <w:tc>
          <w:tcPr>
            <w:tcW w:w="1842" w:type="dxa"/>
            <w:shd w:val="clear" w:color="auto" w:fill="auto"/>
            <w:vAlign w:val="center"/>
          </w:tcPr>
          <w:p w14:paraId="65199218" w14:textId="77777777" w:rsidR="00BC0649" w:rsidRPr="00BC0649" w:rsidRDefault="00BC0649" w:rsidP="00BC0649">
            <w:pPr>
              <w:jc w:val="center"/>
              <w:rPr>
                <w:b/>
                <w:bCs/>
                <w:sz w:val="28"/>
                <w:szCs w:val="28"/>
              </w:rPr>
            </w:pPr>
          </w:p>
        </w:tc>
      </w:tr>
      <w:tr w:rsidR="00BC0649" w:rsidRPr="00BC0649" w14:paraId="42C4DD72" w14:textId="77777777" w:rsidTr="005E0BB8">
        <w:trPr>
          <w:trHeight w:val="300"/>
        </w:trPr>
        <w:tc>
          <w:tcPr>
            <w:tcW w:w="4535" w:type="dxa"/>
            <w:tcBorders>
              <w:left w:val="single" w:sz="4" w:space="0" w:color="auto"/>
            </w:tcBorders>
            <w:shd w:val="clear" w:color="auto" w:fill="auto"/>
          </w:tcPr>
          <w:p w14:paraId="12359C7E" w14:textId="77777777" w:rsidR="00BC0649" w:rsidRPr="00E13458" w:rsidRDefault="00BC0649" w:rsidP="00924539">
            <w:pPr>
              <w:pStyle w:val="af6"/>
              <w:numPr>
                <w:ilvl w:val="0"/>
                <w:numId w:val="40"/>
              </w:numPr>
              <w:tabs>
                <w:tab w:val="left" w:pos="184"/>
              </w:tabs>
              <w:spacing w:after="0" w:line="240" w:lineRule="auto"/>
              <w:ind w:left="42" w:firstLine="0"/>
              <w:rPr>
                <w:b/>
                <w:bCs/>
                <w:sz w:val="28"/>
                <w:szCs w:val="28"/>
              </w:rPr>
            </w:pPr>
            <w:r w:rsidRPr="00E13458">
              <w:rPr>
                <w:b/>
                <w:bCs/>
                <w:sz w:val="28"/>
                <w:szCs w:val="28"/>
              </w:rPr>
              <w:t>Техническое задание к на выполнение подрядных работ, включающее ведомости объемов работ и используемых материалов с указанием их подробных характеристик применяемых материалов</w:t>
            </w:r>
          </w:p>
        </w:tc>
        <w:tc>
          <w:tcPr>
            <w:tcW w:w="1984" w:type="dxa"/>
            <w:shd w:val="clear" w:color="auto" w:fill="auto"/>
            <w:vAlign w:val="center"/>
          </w:tcPr>
          <w:p w14:paraId="2DC1515C" w14:textId="77777777" w:rsidR="00BC0649" w:rsidRPr="00BC0649" w:rsidRDefault="00BC0649" w:rsidP="00BC0649">
            <w:pPr>
              <w:jc w:val="center"/>
              <w:rPr>
                <w:b/>
                <w:sz w:val="28"/>
                <w:szCs w:val="28"/>
              </w:rPr>
            </w:pPr>
          </w:p>
        </w:tc>
        <w:tc>
          <w:tcPr>
            <w:tcW w:w="1845" w:type="dxa"/>
            <w:shd w:val="clear" w:color="auto" w:fill="auto"/>
            <w:vAlign w:val="center"/>
          </w:tcPr>
          <w:p w14:paraId="6C5B0A1D" w14:textId="77777777" w:rsidR="00BC0649" w:rsidRPr="00BC0649" w:rsidRDefault="00BC0649" w:rsidP="00BC0649">
            <w:pPr>
              <w:jc w:val="center"/>
              <w:rPr>
                <w:b/>
                <w:bCs/>
                <w:sz w:val="28"/>
                <w:szCs w:val="28"/>
              </w:rPr>
            </w:pPr>
          </w:p>
        </w:tc>
        <w:tc>
          <w:tcPr>
            <w:tcW w:w="1842" w:type="dxa"/>
            <w:shd w:val="clear" w:color="auto" w:fill="auto"/>
            <w:vAlign w:val="center"/>
          </w:tcPr>
          <w:p w14:paraId="7B9FF69D" w14:textId="77777777" w:rsidR="00BC0649" w:rsidRPr="00BC0649" w:rsidRDefault="00BC0649" w:rsidP="00BC0649">
            <w:pPr>
              <w:jc w:val="center"/>
              <w:rPr>
                <w:b/>
                <w:bCs/>
                <w:sz w:val="28"/>
                <w:szCs w:val="28"/>
              </w:rPr>
            </w:pPr>
          </w:p>
        </w:tc>
      </w:tr>
      <w:tr w:rsidR="00BC0649" w:rsidRPr="00BC0649" w14:paraId="2F88A394" w14:textId="77777777" w:rsidTr="005E0BB8">
        <w:trPr>
          <w:trHeight w:val="300"/>
        </w:trPr>
        <w:tc>
          <w:tcPr>
            <w:tcW w:w="4535" w:type="dxa"/>
            <w:tcBorders>
              <w:left w:val="single" w:sz="4" w:space="0" w:color="auto"/>
            </w:tcBorders>
            <w:shd w:val="clear" w:color="auto" w:fill="auto"/>
          </w:tcPr>
          <w:p w14:paraId="1570345C" w14:textId="77777777" w:rsidR="00BC0649" w:rsidRPr="00E13458" w:rsidRDefault="00BC0649" w:rsidP="00E13458">
            <w:pPr>
              <w:pStyle w:val="af6"/>
              <w:tabs>
                <w:tab w:val="left" w:pos="184"/>
                <w:tab w:val="left" w:pos="246"/>
              </w:tabs>
              <w:ind w:left="42"/>
              <w:rPr>
                <w:b/>
                <w:bCs/>
                <w:sz w:val="28"/>
                <w:szCs w:val="28"/>
              </w:rPr>
            </w:pPr>
            <w:r w:rsidRPr="00E13458">
              <w:rPr>
                <w:b/>
                <w:bCs/>
                <w:sz w:val="28"/>
                <w:szCs w:val="28"/>
              </w:rPr>
              <w:t>Итого по проектной документации:</w:t>
            </w:r>
          </w:p>
        </w:tc>
        <w:tc>
          <w:tcPr>
            <w:tcW w:w="1984" w:type="dxa"/>
            <w:shd w:val="clear" w:color="auto" w:fill="auto"/>
            <w:vAlign w:val="center"/>
          </w:tcPr>
          <w:p w14:paraId="0C956E03" w14:textId="77777777" w:rsidR="00BC0649" w:rsidRPr="00BC0649" w:rsidRDefault="00BC0649" w:rsidP="00BC0649">
            <w:pPr>
              <w:jc w:val="center"/>
              <w:rPr>
                <w:b/>
                <w:sz w:val="28"/>
                <w:szCs w:val="28"/>
              </w:rPr>
            </w:pPr>
          </w:p>
        </w:tc>
        <w:tc>
          <w:tcPr>
            <w:tcW w:w="1845" w:type="dxa"/>
            <w:shd w:val="clear" w:color="auto" w:fill="auto"/>
            <w:vAlign w:val="center"/>
          </w:tcPr>
          <w:p w14:paraId="5BAA3298" w14:textId="77777777" w:rsidR="00BC0649" w:rsidRPr="00BC0649" w:rsidRDefault="00BC0649" w:rsidP="00BC0649">
            <w:pPr>
              <w:jc w:val="center"/>
              <w:rPr>
                <w:b/>
                <w:bCs/>
                <w:sz w:val="28"/>
                <w:szCs w:val="28"/>
              </w:rPr>
            </w:pPr>
          </w:p>
        </w:tc>
        <w:tc>
          <w:tcPr>
            <w:tcW w:w="1842" w:type="dxa"/>
            <w:shd w:val="clear" w:color="auto" w:fill="auto"/>
            <w:vAlign w:val="center"/>
          </w:tcPr>
          <w:p w14:paraId="2B63D254" w14:textId="77777777" w:rsidR="00BC0649" w:rsidRPr="00BC0649" w:rsidRDefault="00BC0649" w:rsidP="00BC0649">
            <w:pPr>
              <w:jc w:val="center"/>
              <w:rPr>
                <w:b/>
                <w:bCs/>
                <w:sz w:val="28"/>
                <w:szCs w:val="28"/>
              </w:rPr>
            </w:pPr>
          </w:p>
        </w:tc>
      </w:tr>
      <w:tr w:rsidR="00BC0649" w:rsidRPr="00BC0649" w14:paraId="1335DBB2" w14:textId="77777777" w:rsidTr="005E0BB8">
        <w:trPr>
          <w:trHeight w:val="288"/>
        </w:trPr>
        <w:tc>
          <w:tcPr>
            <w:tcW w:w="4535" w:type="dxa"/>
            <w:shd w:val="clear" w:color="auto" w:fill="auto"/>
          </w:tcPr>
          <w:p w14:paraId="27F82E0C" w14:textId="77777777" w:rsidR="00BC0649" w:rsidRPr="00E13458" w:rsidRDefault="00BC0649" w:rsidP="00924539">
            <w:pPr>
              <w:pStyle w:val="af6"/>
              <w:numPr>
                <w:ilvl w:val="0"/>
                <w:numId w:val="40"/>
              </w:numPr>
              <w:tabs>
                <w:tab w:val="left" w:pos="184"/>
              </w:tabs>
              <w:spacing w:after="0" w:line="240" w:lineRule="auto"/>
              <w:ind w:left="42" w:firstLine="0"/>
              <w:rPr>
                <w:b/>
                <w:bCs/>
                <w:sz w:val="28"/>
                <w:szCs w:val="28"/>
              </w:rPr>
            </w:pPr>
            <w:r w:rsidRPr="00E13458">
              <w:rPr>
                <w:b/>
                <w:bCs/>
                <w:sz w:val="28"/>
                <w:szCs w:val="28"/>
              </w:rPr>
              <w:t>Рабочая документация, в том числе:</w:t>
            </w:r>
          </w:p>
        </w:tc>
        <w:tc>
          <w:tcPr>
            <w:tcW w:w="1984" w:type="dxa"/>
            <w:shd w:val="clear" w:color="auto" w:fill="auto"/>
            <w:vAlign w:val="center"/>
          </w:tcPr>
          <w:p w14:paraId="770B4E8F" w14:textId="77777777" w:rsidR="00BC0649" w:rsidRPr="00BC0649" w:rsidRDefault="00BC0649" w:rsidP="00BC0649">
            <w:pPr>
              <w:jc w:val="center"/>
              <w:rPr>
                <w:b/>
                <w:sz w:val="28"/>
                <w:szCs w:val="28"/>
              </w:rPr>
            </w:pPr>
          </w:p>
        </w:tc>
        <w:tc>
          <w:tcPr>
            <w:tcW w:w="1845" w:type="dxa"/>
            <w:shd w:val="clear" w:color="auto" w:fill="auto"/>
            <w:vAlign w:val="center"/>
          </w:tcPr>
          <w:p w14:paraId="07D1B9BE" w14:textId="77777777" w:rsidR="00BC0649" w:rsidRPr="00BC0649" w:rsidRDefault="00BC0649" w:rsidP="00BC0649">
            <w:pPr>
              <w:jc w:val="center"/>
              <w:rPr>
                <w:b/>
                <w:bCs/>
                <w:sz w:val="28"/>
                <w:szCs w:val="28"/>
              </w:rPr>
            </w:pPr>
          </w:p>
        </w:tc>
        <w:tc>
          <w:tcPr>
            <w:tcW w:w="1842" w:type="dxa"/>
            <w:shd w:val="clear" w:color="auto" w:fill="auto"/>
            <w:vAlign w:val="center"/>
          </w:tcPr>
          <w:p w14:paraId="13CF4FD2" w14:textId="77777777" w:rsidR="00BC0649" w:rsidRPr="00BC0649" w:rsidRDefault="00BC0649" w:rsidP="00BC0649">
            <w:pPr>
              <w:jc w:val="center"/>
              <w:rPr>
                <w:bCs/>
                <w:sz w:val="28"/>
                <w:szCs w:val="28"/>
              </w:rPr>
            </w:pPr>
          </w:p>
        </w:tc>
      </w:tr>
      <w:tr w:rsidR="00BC0649" w:rsidRPr="00BC0649" w14:paraId="4AAA694B" w14:textId="77777777" w:rsidTr="005E0BB8">
        <w:trPr>
          <w:trHeight w:val="288"/>
        </w:trPr>
        <w:tc>
          <w:tcPr>
            <w:tcW w:w="4535" w:type="dxa"/>
            <w:shd w:val="clear" w:color="auto" w:fill="auto"/>
          </w:tcPr>
          <w:p w14:paraId="1439FC2E" w14:textId="77777777" w:rsidR="00BC0649" w:rsidRPr="00E13458" w:rsidRDefault="005E0BB8" w:rsidP="00E13458">
            <w:pPr>
              <w:tabs>
                <w:tab w:val="left" w:pos="184"/>
              </w:tabs>
              <w:ind w:left="42"/>
              <w:rPr>
                <w:sz w:val="28"/>
                <w:szCs w:val="28"/>
              </w:rPr>
            </w:pPr>
            <w:r>
              <w:rPr>
                <w:sz w:val="28"/>
                <w:szCs w:val="28"/>
              </w:rPr>
              <w:t>8</w:t>
            </w:r>
            <w:r w:rsidR="00BC0649" w:rsidRPr="00E13458">
              <w:rPr>
                <w:sz w:val="28"/>
                <w:szCs w:val="28"/>
              </w:rPr>
              <w:t>.1. Альбом 1. Генеральный план</w:t>
            </w:r>
          </w:p>
        </w:tc>
        <w:tc>
          <w:tcPr>
            <w:tcW w:w="1984" w:type="dxa"/>
            <w:vAlign w:val="center"/>
          </w:tcPr>
          <w:p w14:paraId="0F8C3340" w14:textId="77777777" w:rsidR="00BC0649" w:rsidRPr="00BC0649" w:rsidRDefault="00BC0649" w:rsidP="00BC0649">
            <w:pPr>
              <w:jc w:val="center"/>
              <w:rPr>
                <w:sz w:val="28"/>
                <w:szCs w:val="28"/>
              </w:rPr>
            </w:pPr>
          </w:p>
        </w:tc>
        <w:tc>
          <w:tcPr>
            <w:tcW w:w="1845" w:type="dxa"/>
            <w:shd w:val="clear" w:color="auto" w:fill="auto"/>
            <w:vAlign w:val="center"/>
          </w:tcPr>
          <w:p w14:paraId="1096DD1E" w14:textId="77777777" w:rsidR="00BC0649" w:rsidRPr="00BC0649" w:rsidRDefault="00BC0649" w:rsidP="00BC0649">
            <w:pPr>
              <w:jc w:val="center"/>
              <w:rPr>
                <w:i/>
                <w:sz w:val="28"/>
                <w:szCs w:val="28"/>
              </w:rPr>
            </w:pPr>
          </w:p>
        </w:tc>
        <w:tc>
          <w:tcPr>
            <w:tcW w:w="1842" w:type="dxa"/>
            <w:shd w:val="clear" w:color="auto" w:fill="auto"/>
            <w:vAlign w:val="center"/>
          </w:tcPr>
          <w:p w14:paraId="06AD8A97" w14:textId="77777777" w:rsidR="00BC0649" w:rsidRPr="00BC0649" w:rsidRDefault="00BC0649" w:rsidP="00BC0649">
            <w:pPr>
              <w:jc w:val="center"/>
              <w:rPr>
                <w:i/>
                <w:sz w:val="28"/>
                <w:szCs w:val="28"/>
              </w:rPr>
            </w:pPr>
          </w:p>
        </w:tc>
      </w:tr>
      <w:tr w:rsidR="00BC0649" w:rsidRPr="00BC0649" w14:paraId="795673F9" w14:textId="77777777" w:rsidTr="005E0BB8">
        <w:trPr>
          <w:trHeight w:val="288"/>
        </w:trPr>
        <w:tc>
          <w:tcPr>
            <w:tcW w:w="4535" w:type="dxa"/>
            <w:shd w:val="clear" w:color="auto" w:fill="auto"/>
          </w:tcPr>
          <w:p w14:paraId="0696430F" w14:textId="77777777" w:rsidR="00BC0649" w:rsidRPr="00E13458" w:rsidRDefault="005E0BB8" w:rsidP="00E13458">
            <w:pPr>
              <w:tabs>
                <w:tab w:val="left" w:pos="184"/>
              </w:tabs>
              <w:ind w:left="42" w:right="-138"/>
              <w:rPr>
                <w:sz w:val="28"/>
                <w:szCs w:val="28"/>
              </w:rPr>
            </w:pPr>
            <w:r>
              <w:rPr>
                <w:sz w:val="28"/>
                <w:szCs w:val="28"/>
              </w:rPr>
              <w:t>8</w:t>
            </w:r>
            <w:r w:rsidR="00BC0649" w:rsidRPr="00E13458">
              <w:rPr>
                <w:sz w:val="28"/>
                <w:szCs w:val="28"/>
              </w:rPr>
              <w:t>.2. Альбом 2. Архитектурные решения, в т.ч. Архитектурно-художественные решения интерьеров</w:t>
            </w:r>
          </w:p>
        </w:tc>
        <w:tc>
          <w:tcPr>
            <w:tcW w:w="1984" w:type="dxa"/>
            <w:vAlign w:val="center"/>
          </w:tcPr>
          <w:p w14:paraId="4D973DA3" w14:textId="77777777" w:rsidR="00BC0649" w:rsidRPr="00BC0649" w:rsidRDefault="00BC0649" w:rsidP="00BC0649">
            <w:pPr>
              <w:jc w:val="center"/>
              <w:rPr>
                <w:sz w:val="28"/>
                <w:szCs w:val="28"/>
              </w:rPr>
            </w:pPr>
          </w:p>
        </w:tc>
        <w:tc>
          <w:tcPr>
            <w:tcW w:w="1845" w:type="dxa"/>
            <w:shd w:val="clear" w:color="auto" w:fill="auto"/>
            <w:vAlign w:val="center"/>
          </w:tcPr>
          <w:p w14:paraId="3E246FFB" w14:textId="77777777" w:rsidR="00BC0649" w:rsidRPr="00BC0649" w:rsidRDefault="00BC0649" w:rsidP="00BC0649">
            <w:pPr>
              <w:jc w:val="center"/>
              <w:rPr>
                <w:i/>
                <w:sz w:val="28"/>
                <w:szCs w:val="28"/>
              </w:rPr>
            </w:pPr>
          </w:p>
        </w:tc>
        <w:tc>
          <w:tcPr>
            <w:tcW w:w="1842" w:type="dxa"/>
            <w:shd w:val="clear" w:color="auto" w:fill="auto"/>
            <w:vAlign w:val="center"/>
          </w:tcPr>
          <w:p w14:paraId="16E8BAE4" w14:textId="77777777" w:rsidR="00BC0649" w:rsidRPr="00BC0649" w:rsidRDefault="00BC0649" w:rsidP="00BC0649">
            <w:pPr>
              <w:jc w:val="center"/>
              <w:rPr>
                <w:i/>
                <w:sz w:val="28"/>
                <w:szCs w:val="28"/>
              </w:rPr>
            </w:pPr>
          </w:p>
        </w:tc>
      </w:tr>
      <w:tr w:rsidR="00BC0649" w:rsidRPr="00BC0649" w14:paraId="56A2FECD" w14:textId="77777777" w:rsidTr="005E0BB8">
        <w:trPr>
          <w:trHeight w:val="288"/>
        </w:trPr>
        <w:tc>
          <w:tcPr>
            <w:tcW w:w="4535" w:type="dxa"/>
            <w:shd w:val="clear" w:color="auto" w:fill="auto"/>
          </w:tcPr>
          <w:p w14:paraId="04AC0BAD" w14:textId="77777777" w:rsidR="00BC0649" w:rsidRPr="00E13458" w:rsidRDefault="005E0BB8" w:rsidP="00E13458">
            <w:pPr>
              <w:tabs>
                <w:tab w:val="left" w:pos="184"/>
              </w:tabs>
              <w:ind w:left="42"/>
              <w:rPr>
                <w:sz w:val="28"/>
                <w:szCs w:val="28"/>
              </w:rPr>
            </w:pPr>
            <w:r>
              <w:rPr>
                <w:sz w:val="28"/>
                <w:szCs w:val="28"/>
              </w:rPr>
              <w:t>8</w:t>
            </w:r>
            <w:r w:rsidR="00BC0649" w:rsidRPr="00E13458">
              <w:rPr>
                <w:sz w:val="28"/>
                <w:szCs w:val="28"/>
              </w:rPr>
              <w:t>.3. Альбом 3. Конструкции железобетонные.</w:t>
            </w:r>
          </w:p>
          <w:p w14:paraId="574894D5" w14:textId="77777777" w:rsidR="00BC0649" w:rsidRPr="00E13458" w:rsidRDefault="00BC0649" w:rsidP="00E13458">
            <w:pPr>
              <w:tabs>
                <w:tab w:val="left" w:pos="184"/>
              </w:tabs>
              <w:ind w:left="42" w:right="-138"/>
              <w:rPr>
                <w:sz w:val="28"/>
                <w:szCs w:val="28"/>
              </w:rPr>
            </w:pPr>
            <w:r w:rsidRPr="00E13458">
              <w:rPr>
                <w:sz w:val="28"/>
                <w:szCs w:val="28"/>
              </w:rPr>
              <w:t>Конструкции металлические (при необходимости)</w:t>
            </w:r>
          </w:p>
        </w:tc>
        <w:tc>
          <w:tcPr>
            <w:tcW w:w="1984" w:type="dxa"/>
            <w:vAlign w:val="center"/>
          </w:tcPr>
          <w:p w14:paraId="168296EF" w14:textId="77777777" w:rsidR="00BC0649" w:rsidRPr="00BC0649" w:rsidRDefault="00BC0649" w:rsidP="00BC0649">
            <w:pPr>
              <w:jc w:val="center"/>
              <w:rPr>
                <w:sz w:val="28"/>
                <w:szCs w:val="28"/>
              </w:rPr>
            </w:pPr>
          </w:p>
        </w:tc>
        <w:tc>
          <w:tcPr>
            <w:tcW w:w="1845" w:type="dxa"/>
            <w:shd w:val="clear" w:color="auto" w:fill="auto"/>
            <w:vAlign w:val="center"/>
          </w:tcPr>
          <w:p w14:paraId="2AE5035A" w14:textId="77777777" w:rsidR="00BC0649" w:rsidRPr="00BC0649" w:rsidRDefault="00BC0649" w:rsidP="00BC0649">
            <w:pPr>
              <w:jc w:val="center"/>
              <w:rPr>
                <w:i/>
                <w:sz w:val="28"/>
                <w:szCs w:val="28"/>
              </w:rPr>
            </w:pPr>
          </w:p>
        </w:tc>
        <w:tc>
          <w:tcPr>
            <w:tcW w:w="1842" w:type="dxa"/>
            <w:shd w:val="clear" w:color="auto" w:fill="auto"/>
            <w:vAlign w:val="center"/>
          </w:tcPr>
          <w:p w14:paraId="2EBE53D6" w14:textId="77777777" w:rsidR="00BC0649" w:rsidRPr="00BC0649" w:rsidRDefault="00BC0649" w:rsidP="00BC0649">
            <w:pPr>
              <w:jc w:val="center"/>
              <w:rPr>
                <w:i/>
                <w:sz w:val="28"/>
                <w:szCs w:val="28"/>
              </w:rPr>
            </w:pPr>
          </w:p>
        </w:tc>
      </w:tr>
      <w:tr w:rsidR="00BC0649" w:rsidRPr="00BC0649" w14:paraId="20CA95A6" w14:textId="77777777" w:rsidTr="005E0BB8">
        <w:trPr>
          <w:trHeight w:val="288"/>
        </w:trPr>
        <w:tc>
          <w:tcPr>
            <w:tcW w:w="4535" w:type="dxa"/>
            <w:shd w:val="clear" w:color="auto" w:fill="auto"/>
          </w:tcPr>
          <w:p w14:paraId="4615D1F1" w14:textId="77777777" w:rsidR="00BC0649" w:rsidRPr="00E13458" w:rsidRDefault="005E0BB8" w:rsidP="00E13458">
            <w:pPr>
              <w:tabs>
                <w:tab w:val="left" w:pos="184"/>
              </w:tabs>
              <w:ind w:left="42"/>
              <w:rPr>
                <w:sz w:val="28"/>
                <w:szCs w:val="28"/>
              </w:rPr>
            </w:pPr>
            <w:r>
              <w:rPr>
                <w:sz w:val="28"/>
                <w:szCs w:val="28"/>
              </w:rPr>
              <w:t>8</w:t>
            </w:r>
            <w:r w:rsidR="00BC0649" w:rsidRPr="00E13458">
              <w:rPr>
                <w:sz w:val="28"/>
                <w:szCs w:val="28"/>
              </w:rPr>
              <w:t>.4. Альбом 4. Технологические решения</w:t>
            </w:r>
          </w:p>
        </w:tc>
        <w:tc>
          <w:tcPr>
            <w:tcW w:w="1984" w:type="dxa"/>
            <w:vAlign w:val="center"/>
          </w:tcPr>
          <w:p w14:paraId="4E23F1BA" w14:textId="77777777" w:rsidR="00BC0649" w:rsidRPr="00BC0649" w:rsidRDefault="00BC0649" w:rsidP="00BC0649">
            <w:pPr>
              <w:jc w:val="center"/>
              <w:rPr>
                <w:sz w:val="28"/>
                <w:szCs w:val="28"/>
              </w:rPr>
            </w:pPr>
          </w:p>
        </w:tc>
        <w:tc>
          <w:tcPr>
            <w:tcW w:w="1845" w:type="dxa"/>
            <w:shd w:val="clear" w:color="auto" w:fill="auto"/>
            <w:vAlign w:val="center"/>
          </w:tcPr>
          <w:p w14:paraId="53FD4AFB" w14:textId="77777777" w:rsidR="00BC0649" w:rsidRPr="00BC0649" w:rsidRDefault="00BC0649" w:rsidP="00BC0649">
            <w:pPr>
              <w:jc w:val="center"/>
              <w:rPr>
                <w:i/>
                <w:sz w:val="28"/>
                <w:szCs w:val="28"/>
              </w:rPr>
            </w:pPr>
          </w:p>
        </w:tc>
        <w:tc>
          <w:tcPr>
            <w:tcW w:w="1842" w:type="dxa"/>
            <w:shd w:val="clear" w:color="auto" w:fill="auto"/>
            <w:vAlign w:val="center"/>
          </w:tcPr>
          <w:p w14:paraId="373253EE" w14:textId="77777777" w:rsidR="00BC0649" w:rsidRPr="00BC0649" w:rsidRDefault="00BC0649" w:rsidP="00BC0649">
            <w:pPr>
              <w:jc w:val="center"/>
              <w:rPr>
                <w:i/>
                <w:sz w:val="28"/>
                <w:szCs w:val="28"/>
              </w:rPr>
            </w:pPr>
          </w:p>
        </w:tc>
      </w:tr>
      <w:tr w:rsidR="00BC0649" w:rsidRPr="00BC0649" w14:paraId="06B9BBC1" w14:textId="77777777" w:rsidTr="005E0BB8">
        <w:trPr>
          <w:trHeight w:val="228"/>
        </w:trPr>
        <w:tc>
          <w:tcPr>
            <w:tcW w:w="4535" w:type="dxa"/>
            <w:shd w:val="clear" w:color="auto" w:fill="auto"/>
          </w:tcPr>
          <w:p w14:paraId="16DBC006" w14:textId="77777777" w:rsidR="00BC0649" w:rsidRPr="00E13458" w:rsidRDefault="005E0BB8" w:rsidP="00E13458">
            <w:pPr>
              <w:tabs>
                <w:tab w:val="left" w:pos="184"/>
              </w:tabs>
              <w:ind w:left="42"/>
              <w:rPr>
                <w:sz w:val="28"/>
                <w:szCs w:val="28"/>
              </w:rPr>
            </w:pPr>
            <w:r>
              <w:rPr>
                <w:sz w:val="28"/>
                <w:szCs w:val="28"/>
              </w:rPr>
              <w:t>8</w:t>
            </w:r>
            <w:r w:rsidR="00BC0649" w:rsidRPr="00E13458">
              <w:rPr>
                <w:sz w:val="28"/>
                <w:szCs w:val="28"/>
              </w:rPr>
              <w:t>.5. Альбом 5. Система электроснабжения:</w:t>
            </w:r>
          </w:p>
          <w:p w14:paraId="07625AEF" w14:textId="77777777" w:rsidR="00BC0649" w:rsidRPr="00E13458" w:rsidRDefault="00BC0649" w:rsidP="00E13458">
            <w:pPr>
              <w:tabs>
                <w:tab w:val="left" w:pos="184"/>
              </w:tabs>
              <w:ind w:left="42"/>
              <w:rPr>
                <w:sz w:val="28"/>
                <w:szCs w:val="28"/>
              </w:rPr>
            </w:pPr>
            <w:r w:rsidRPr="00E13458">
              <w:rPr>
                <w:sz w:val="28"/>
                <w:szCs w:val="28"/>
              </w:rPr>
              <w:t>Книга 1. Электроснабжение</w:t>
            </w:r>
          </w:p>
          <w:p w14:paraId="63473181" w14:textId="77777777" w:rsidR="00BC0649" w:rsidRPr="00E13458" w:rsidRDefault="00BC0649" w:rsidP="00E13458">
            <w:pPr>
              <w:tabs>
                <w:tab w:val="left" w:pos="184"/>
              </w:tabs>
              <w:ind w:left="42"/>
              <w:rPr>
                <w:sz w:val="28"/>
                <w:szCs w:val="28"/>
              </w:rPr>
            </w:pPr>
            <w:r w:rsidRPr="00E13458">
              <w:rPr>
                <w:sz w:val="28"/>
                <w:szCs w:val="28"/>
              </w:rPr>
              <w:t>Книга 2. Наружное электроосвещение</w:t>
            </w:r>
          </w:p>
          <w:p w14:paraId="3D4301EC" w14:textId="77777777" w:rsidR="00BC0649" w:rsidRPr="00E13458" w:rsidRDefault="00BC0649" w:rsidP="00E13458">
            <w:pPr>
              <w:tabs>
                <w:tab w:val="left" w:pos="184"/>
              </w:tabs>
              <w:ind w:left="42"/>
              <w:rPr>
                <w:sz w:val="28"/>
                <w:szCs w:val="28"/>
              </w:rPr>
            </w:pPr>
            <w:r w:rsidRPr="00E13458">
              <w:rPr>
                <w:sz w:val="28"/>
                <w:szCs w:val="28"/>
              </w:rPr>
              <w:t>Книга 3. Силовое электрооборудование</w:t>
            </w:r>
          </w:p>
          <w:p w14:paraId="4EAD8F54" w14:textId="77777777" w:rsidR="00BC0649" w:rsidRPr="00E13458" w:rsidRDefault="00BC0649" w:rsidP="00E13458">
            <w:pPr>
              <w:tabs>
                <w:tab w:val="left" w:pos="184"/>
              </w:tabs>
              <w:ind w:left="42" w:right="-280"/>
              <w:rPr>
                <w:sz w:val="28"/>
                <w:szCs w:val="28"/>
              </w:rPr>
            </w:pPr>
            <w:r w:rsidRPr="00E13458">
              <w:rPr>
                <w:sz w:val="28"/>
                <w:szCs w:val="28"/>
              </w:rPr>
              <w:t>Книга 4. Электрическое освещение (внутреннее)</w:t>
            </w:r>
          </w:p>
        </w:tc>
        <w:tc>
          <w:tcPr>
            <w:tcW w:w="1984" w:type="dxa"/>
            <w:vAlign w:val="center"/>
          </w:tcPr>
          <w:p w14:paraId="73606620" w14:textId="77777777" w:rsidR="00BC0649" w:rsidRPr="00BC0649" w:rsidRDefault="00BC0649" w:rsidP="00BC0649">
            <w:pPr>
              <w:jc w:val="center"/>
              <w:rPr>
                <w:sz w:val="28"/>
                <w:szCs w:val="28"/>
              </w:rPr>
            </w:pPr>
          </w:p>
        </w:tc>
        <w:tc>
          <w:tcPr>
            <w:tcW w:w="1845" w:type="dxa"/>
            <w:shd w:val="clear" w:color="auto" w:fill="auto"/>
            <w:vAlign w:val="center"/>
          </w:tcPr>
          <w:p w14:paraId="543AC6F2" w14:textId="77777777" w:rsidR="00BC0649" w:rsidRPr="00BC0649" w:rsidRDefault="00BC0649" w:rsidP="00BC0649">
            <w:pPr>
              <w:jc w:val="center"/>
              <w:rPr>
                <w:i/>
                <w:sz w:val="28"/>
                <w:szCs w:val="28"/>
              </w:rPr>
            </w:pPr>
          </w:p>
        </w:tc>
        <w:tc>
          <w:tcPr>
            <w:tcW w:w="1842" w:type="dxa"/>
            <w:shd w:val="clear" w:color="auto" w:fill="auto"/>
            <w:vAlign w:val="center"/>
          </w:tcPr>
          <w:p w14:paraId="6DEF0C5A" w14:textId="77777777" w:rsidR="00BC0649" w:rsidRPr="00BC0649" w:rsidRDefault="00BC0649" w:rsidP="00BC0649">
            <w:pPr>
              <w:jc w:val="center"/>
              <w:rPr>
                <w:i/>
                <w:sz w:val="28"/>
                <w:szCs w:val="28"/>
              </w:rPr>
            </w:pPr>
          </w:p>
        </w:tc>
      </w:tr>
      <w:tr w:rsidR="00BC0649" w:rsidRPr="00BC0649" w14:paraId="71788F70" w14:textId="77777777" w:rsidTr="005E0BB8">
        <w:trPr>
          <w:trHeight w:val="228"/>
        </w:trPr>
        <w:tc>
          <w:tcPr>
            <w:tcW w:w="4535" w:type="dxa"/>
            <w:shd w:val="clear" w:color="auto" w:fill="auto"/>
          </w:tcPr>
          <w:p w14:paraId="1E6493B0" w14:textId="77777777" w:rsidR="00BC0649" w:rsidRPr="00E13458" w:rsidRDefault="005E0BB8" w:rsidP="00E13458">
            <w:pPr>
              <w:tabs>
                <w:tab w:val="left" w:pos="184"/>
              </w:tabs>
              <w:ind w:left="42"/>
              <w:rPr>
                <w:sz w:val="28"/>
                <w:szCs w:val="28"/>
              </w:rPr>
            </w:pPr>
            <w:r>
              <w:rPr>
                <w:sz w:val="28"/>
                <w:szCs w:val="28"/>
              </w:rPr>
              <w:t>8</w:t>
            </w:r>
            <w:r w:rsidR="00BC0649" w:rsidRPr="00E13458">
              <w:rPr>
                <w:sz w:val="28"/>
                <w:szCs w:val="28"/>
              </w:rPr>
              <w:t>.6. Альбом 6. Система водоснабжения, водоотведения:</w:t>
            </w:r>
          </w:p>
          <w:p w14:paraId="13827FBC" w14:textId="77777777" w:rsidR="00BC0649" w:rsidRPr="00E13458" w:rsidRDefault="00BC0649" w:rsidP="00E13458">
            <w:pPr>
              <w:tabs>
                <w:tab w:val="left" w:pos="184"/>
              </w:tabs>
              <w:ind w:left="42"/>
              <w:rPr>
                <w:sz w:val="28"/>
                <w:szCs w:val="28"/>
              </w:rPr>
            </w:pPr>
            <w:r w:rsidRPr="00E13458">
              <w:rPr>
                <w:sz w:val="28"/>
                <w:szCs w:val="28"/>
              </w:rPr>
              <w:t>Книга 1. Наружные сети водоснабжения и канализации</w:t>
            </w:r>
          </w:p>
          <w:p w14:paraId="106B1D00" w14:textId="77777777" w:rsidR="00BC0649" w:rsidRPr="00E13458" w:rsidRDefault="00BC0649" w:rsidP="00E13458">
            <w:pPr>
              <w:tabs>
                <w:tab w:val="left" w:pos="184"/>
              </w:tabs>
              <w:ind w:left="42" w:right="-138"/>
              <w:rPr>
                <w:sz w:val="28"/>
                <w:szCs w:val="28"/>
              </w:rPr>
            </w:pPr>
            <w:r w:rsidRPr="00E13458">
              <w:rPr>
                <w:sz w:val="28"/>
                <w:szCs w:val="28"/>
              </w:rPr>
              <w:t>Книга 2. Внутренние системы водоснабжения и канализации</w:t>
            </w:r>
          </w:p>
        </w:tc>
        <w:tc>
          <w:tcPr>
            <w:tcW w:w="1984" w:type="dxa"/>
            <w:vAlign w:val="center"/>
          </w:tcPr>
          <w:p w14:paraId="78444A56" w14:textId="77777777" w:rsidR="00BC0649" w:rsidRPr="00BC0649" w:rsidRDefault="00BC0649" w:rsidP="00BC0649">
            <w:pPr>
              <w:jc w:val="center"/>
              <w:rPr>
                <w:sz w:val="28"/>
                <w:szCs w:val="28"/>
              </w:rPr>
            </w:pPr>
          </w:p>
        </w:tc>
        <w:tc>
          <w:tcPr>
            <w:tcW w:w="1845" w:type="dxa"/>
            <w:shd w:val="clear" w:color="auto" w:fill="auto"/>
            <w:vAlign w:val="center"/>
          </w:tcPr>
          <w:p w14:paraId="6EE4AE10" w14:textId="77777777" w:rsidR="00BC0649" w:rsidRPr="00BC0649" w:rsidRDefault="00BC0649" w:rsidP="00BC0649">
            <w:pPr>
              <w:jc w:val="center"/>
              <w:rPr>
                <w:i/>
                <w:iCs/>
                <w:sz w:val="28"/>
                <w:szCs w:val="28"/>
              </w:rPr>
            </w:pPr>
          </w:p>
        </w:tc>
        <w:tc>
          <w:tcPr>
            <w:tcW w:w="1842" w:type="dxa"/>
            <w:shd w:val="clear" w:color="auto" w:fill="auto"/>
            <w:vAlign w:val="center"/>
          </w:tcPr>
          <w:p w14:paraId="55F6A082" w14:textId="77777777" w:rsidR="00BC0649" w:rsidRPr="00BC0649" w:rsidRDefault="00BC0649" w:rsidP="00BC0649">
            <w:pPr>
              <w:jc w:val="center"/>
              <w:rPr>
                <w:i/>
                <w:iCs/>
                <w:sz w:val="28"/>
                <w:szCs w:val="28"/>
              </w:rPr>
            </w:pPr>
          </w:p>
        </w:tc>
      </w:tr>
      <w:tr w:rsidR="00BC0649" w:rsidRPr="00BC0649" w14:paraId="4D9DB9D7" w14:textId="77777777" w:rsidTr="005E0BB8">
        <w:trPr>
          <w:trHeight w:val="228"/>
        </w:trPr>
        <w:tc>
          <w:tcPr>
            <w:tcW w:w="4535" w:type="dxa"/>
            <w:shd w:val="clear" w:color="auto" w:fill="auto"/>
          </w:tcPr>
          <w:p w14:paraId="3923B153" w14:textId="77777777" w:rsidR="00BC0649" w:rsidRPr="00E13458" w:rsidRDefault="005E0BB8" w:rsidP="00E13458">
            <w:pPr>
              <w:tabs>
                <w:tab w:val="left" w:pos="184"/>
              </w:tabs>
              <w:ind w:left="42"/>
              <w:rPr>
                <w:sz w:val="28"/>
                <w:szCs w:val="28"/>
              </w:rPr>
            </w:pPr>
            <w:r>
              <w:rPr>
                <w:sz w:val="28"/>
                <w:szCs w:val="28"/>
              </w:rPr>
              <w:t>8</w:t>
            </w:r>
            <w:r w:rsidR="00BC0649" w:rsidRPr="00E13458">
              <w:rPr>
                <w:sz w:val="28"/>
                <w:szCs w:val="28"/>
              </w:rPr>
              <w:t>.7. Альбом 7. Отопление, вентиляция и кондиционирование воздуха, тепловые сети:</w:t>
            </w:r>
          </w:p>
          <w:p w14:paraId="29569DE3" w14:textId="77777777" w:rsidR="00BC0649" w:rsidRPr="00E13458" w:rsidRDefault="00BC0649" w:rsidP="00E13458">
            <w:pPr>
              <w:tabs>
                <w:tab w:val="left" w:pos="184"/>
              </w:tabs>
              <w:ind w:left="42"/>
              <w:rPr>
                <w:sz w:val="28"/>
                <w:szCs w:val="28"/>
              </w:rPr>
            </w:pPr>
            <w:r w:rsidRPr="00E13458">
              <w:rPr>
                <w:sz w:val="28"/>
                <w:szCs w:val="28"/>
              </w:rPr>
              <w:lastRenderedPageBreak/>
              <w:t>Книга 1.  Отопление</w:t>
            </w:r>
          </w:p>
          <w:p w14:paraId="7AF3D40B" w14:textId="77777777" w:rsidR="00BC0649" w:rsidRPr="00E13458" w:rsidRDefault="00BC0649" w:rsidP="00E13458">
            <w:pPr>
              <w:tabs>
                <w:tab w:val="left" w:pos="184"/>
              </w:tabs>
              <w:ind w:left="42"/>
              <w:rPr>
                <w:sz w:val="28"/>
                <w:szCs w:val="28"/>
              </w:rPr>
            </w:pPr>
            <w:r w:rsidRPr="00E13458">
              <w:rPr>
                <w:sz w:val="28"/>
                <w:szCs w:val="28"/>
              </w:rPr>
              <w:t>Книга 2. Вентиляция</w:t>
            </w:r>
          </w:p>
          <w:p w14:paraId="771AAE3E" w14:textId="77777777" w:rsidR="00BC0649" w:rsidRPr="00E13458" w:rsidRDefault="00BC0649" w:rsidP="00E13458">
            <w:pPr>
              <w:tabs>
                <w:tab w:val="left" w:pos="184"/>
              </w:tabs>
              <w:ind w:left="42"/>
              <w:rPr>
                <w:sz w:val="28"/>
                <w:szCs w:val="28"/>
              </w:rPr>
            </w:pPr>
            <w:r w:rsidRPr="00E13458">
              <w:rPr>
                <w:sz w:val="28"/>
                <w:szCs w:val="28"/>
              </w:rPr>
              <w:t>Книга 3. Кондиционирование</w:t>
            </w:r>
          </w:p>
          <w:p w14:paraId="559B714A" w14:textId="77777777" w:rsidR="00BC0649" w:rsidRPr="00E13458" w:rsidRDefault="00BC0649" w:rsidP="00E13458">
            <w:pPr>
              <w:tabs>
                <w:tab w:val="left" w:pos="184"/>
              </w:tabs>
              <w:ind w:left="42"/>
              <w:rPr>
                <w:sz w:val="28"/>
                <w:szCs w:val="28"/>
              </w:rPr>
            </w:pPr>
            <w:r w:rsidRPr="00E13458">
              <w:rPr>
                <w:sz w:val="28"/>
                <w:szCs w:val="28"/>
              </w:rPr>
              <w:t>Книга 4. Тепловые сети (при необходимости)</w:t>
            </w:r>
          </w:p>
          <w:p w14:paraId="47560BF5" w14:textId="77777777" w:rsidR="00BC0649" w:rsidRPr="00E13458" w:rsidRDefault="00BC0649" w:rsidP="00E13458">
            <w:pPr>
              <w:tabs>
                <w:tab w:val="left" w:pos="184"/>
              </w:tabs>
              <w:ind w:left="42" w:right="-280"/>
              <w:rPr>
                <w:sz w:val="28"/>
                <w:szCs w:val="28"/>
              </w:rPr>
            </w:pPr>
            <w:r w:rsidRPr="00E13458">
              <w:rPr>
                <w:sz w:val="28"/>
                <w:szCs w:val="28"/>
              </w:rPr>
              <w:t>Книга 5. Тепломеханические решения (при необходимости)</w:t>
            </w:r>
          </w:p>
        </w:tc>
        <w:tc>
          <w:tcPr>
            <w:tcW w:w="1984" w:type="dxa"/>
            <w:vAlign w:val="center"/>
          </w:tcPr>
          <w:p w14:paraId="4B159B4E" w14:textId="77777777" w:rsidR="00BC0649" w:rsidRPr="00BC0649" w:rsidRDefault="00BC0649" w:rsidP="00BC0649">
            <w:pPr>
              <w:jc w:val="center"/>
              <w:rPr>
                <w:sz w:val="28"/>
                <w:szCs w:val="28"/>
              </w:rPr>
            </w:pPr>
          </w:p>
        </w:tc>
        <w:tc>
          <w:tcPr>
            <w:tcW w:w="1845" w:type="dxa"/>
            <w:shd w:val="clear" w:color="auto" w:fill="auto"/>
            <w:vAlign w:val="center"/>
          </w:tcPr>
          <w:p w14:paraId="16F3EF5B" w14:textId="77777777" w:rsidR="00BC0649" w:rsidRPr="00BC0649" w:rsidRDefault="00BC0649" w:rsidP="00BC0649">
            <w:pPr>
              <w:jc w:val="center"/>
              <w:rPr>
                <w:i/>
                <w:iCs/>
                <w:sz w:val="28"/>
                <w:szCs w:val="28"/>
              </w:rPr>
            </w:pPr>
          </w:p>
        </w:tc>
        <w:tc>
          <w:tcPr>
            <w:tcW w:w="1842" w:type="dxa"/>
            <w:shd w:val="clear" w:color="auto" w:fill="auto"/>
            <w:vAlign w:val="center"/>
          </w:tcPr>
          <w:p w14:paraId="27323EBE" w14:textId="77777777" w:rsidR="00BC0649" w:rsidRPr="00BC0649" w:rsidRDefault="00BC0649" w:rsidP="00BC0649">
            <w:pPr>
              <w:jc w:val="center"/>
              <w:rPr>
                <w:i/>
                <w:iCs/>
                <w:sz w:val="28"/>
                <w:szCs w:val="28"/>
              </w:rPr>
            </w:pPr>
          </w:p>
        </w:tc>
      </w:tr>
      <w:tr w:rsidR="00BC0649" w:rsidRPr="00BC0649" w14:paraId="03FC1514" w14:textId="77777777" w:rsidTr="005E0BB8">
        <w:trPr>
          <w:trHeight w:val="228"/>
        </w:trPr>
        <w:tc>
          <w:tcPr>
            <w:tcW w:w="4535" w:type="dxa"/>
            <w:shd w:val="clear" w:color="auto" w:fill="auto"/>
          </w:tcPr>
          <w:p w14:paraId="36EF5D80" w14:textId="77777777" w:rsidR="00BC0649" w:rsidRPr="00E13458" w:rsidRDefault="005E0BB8" w:rsidP="00E13458">
            <w:pPr>
              <w:tabs>
                <w:tab w:val="left" w:pos="184"/>
              </w:tabs>
              <w:ind w:left="42"/>
              <w:rPr>
                <w:sz w:val="28"/>
                <w:szCs w:val="28"/>
              </w:rPr>
            </w:pPr>
            <w:r>
              <w:rPr>
                <w:sz w:val="28"/>
                <w:szCs w:val="28"/>
              </w:rPr>
              <w:t>8</w:t>
            </w:r>
            <w:r w:rsidR="00BC0649" w:rsidRPr="00E13458">
              <w:rPr>
                <w:sz w:val="28"/>
                <w:szCs w:val="28"/>
              </w:rPr>
              <w:t>.8. Альбом 8. Электрослаботочные системы:</w:t>
            </w:r>
          </w:p>
          <w:p w14:paraId="17E2BCA9" w14:textId="77777777" w:rsidR="00BC0649" w:rsidRPr="00E13458" w:rsidRDefault="00BC0649" w:rsidP="00E13458">
            <w:pPr>
              <w:tabs>
                <w:tab w:val="left" w:pos="184"/>
              </w:tabs>
              <w:ind w:left="42"/>
              <w:rPr>
                <w:sz w:val="28"/>
                <w:szCs w:val="28"/>
              </w:rPr>
            </w:pPr>
            <w:r w:rsidRPr="00E13458">
              <w:rPr>
                <w:sz w:val="28"/>
                <w:szCs w:val="28"/>
              </w:rPr>
              <w:t>Книга 1. Наружные сети связи</w:t>
            </w:r>
          </w:p>
          <w:p w14:paraId="706C6BF8" w14:textId="77777777" w:rsidR="00BC0649" w:rsidRPr="00E13458" w:rsidRDefault="00BC0649" w:rsidP="00E13458">
            <w:pPr>
              <w:tabs>
                <w:tab w:val="left" w:pos="184"/>
              </w:tabs>
              <w:ind w:left="42"/>
              <w:rPr>
                <w:sz w:val="28"/>
                <w:szCs w:val="28"/>
              </w:rPr>
            </w:pPr>
            <w:r w:rsidRPr="00E13458">
              <w:rPr>
                <w:sz w:val="28"/>
                <w:szCs w:val="28"/>
              </w:rPr>
              <w:t xml:space="preserve">Книга 2. Система охранной и тревожной сигнализации </w:t>
            </w:r>
          </w:p>
          <w:p w14:paraId="0A76FB5D" w14:textId="77777777" w:rsidR="00BC0649" w:rsidRPr="00E13458" w:rsidRDefault="00BC0649" w:rsidP="00E13458">
            <w:pPr>
              <w:tabs>
                <w:tab w:val="left" w:pos="184"/>
              </w:tabs>
              <w:ind w:left="42"/>
              <w:rPr>
                <w:sz w:val="28"/>
                <w:szCs w:val="28"/>
              </w:rPr>
            </w:pPr>
            <w:r w:rsidRPr="00E13458">
              <w:rPr>
                <w:sz w:val="28"/>
                <w:szCs w:val="28"/>
              </w:rPr>
              <w:t>Книга 3. Система контроля и управления доступом</w:t>
            </w:r>
          </w:p>
          <w:p w14:paraId="1195D26A" w14:textId="77777777" w:rsidR="00BC0649" w:rsidRPr="00E13458" w:rsidRDefault="00BC0649" w:rsidP="00E13458">
            <w:pPr>
              <w:tabs>
                <w:tab w:val="left" w:pos="184"/>
              </w:tabs>
              <w:ind w:left="42"/>
              <w:rPr>
                <w:sz w:val="28"/>
                <w:szCs w:val="28"/>
              </w:rPr>
            </w:pPr>
            <w:r w:rsidRPr="00E13458">
              <w:rPr>
                <w:sz w:val="28"/>
                <w:szCs w:val="28"/>
              </w:rPr>
              <w:t>Книга 4. Система охранная телевизионная</w:t>
            </w:r>
          </w:p>
          <w:p w14:paraId="3BB5E5C1" w14:textId="77777777" w:rsidR="00BC0649" w:rsidRPr="00E13458" w:rsidRDefault="00BC0649" w:rsidP="00E13458">
            <w:pPr>
              <w:tabs>
                <w:tab w:val="left" w:pos="184"/>
              </w:tabs>
              <w:ind w:left="42"/>
              <w:rPr>
                <w:sz w:val="28"/>
                <w:szCs w:val="28"/>
              </w:rPr>
            </w:pPr>
            <w:r w:rsidRPr="00E13458">
              <w:rPr>
                <w:sz w:val="28"/>
                <w:szCs w:val="28"/>
              </w:rPr>
              <w:t xml:space="preserve">Книга 5. Структурированная кабельная сеть и ЛВС </w:t>
            </w:r>
          </w:p>
          <w:p w14:paraId="4C3BEE43" w14:textId="77777777" w:rsidR="00BC0649" w:rsidRPr="00E13458" w:rsidRDefault="00BC0649" w:rsidP="00E13458">
            <w:pPr>
              <w:tabs>
                <w:tab w:val="left" w:pos="184"/>
              </w:tabs>
              <w:ind w:left="42"/>
              <w:rPr>
                <w:sz w:val="28"/>
                <w:szCs w:val="28"/>
              </w:rPr>
            </w:pPr>
            <w:r w:rsidRPr="00E13458">
              <w:rPr>
                <w:sz w:val="28"/>
                <w:szCs w:val="28"/>
              </w:rPr>
              <w:t>Книга 6. Система автоматической телефонной связи</w:t>
            </w:r>
          </w:p>
          <w:p w14:paraId="32304F51" w14:textId="77777777" w:rsidR="00BC0649" w:rsidRPr="00E13458" w:rsidRDefault="00BC0649" w:rsidP="00E13458">
            <w:pPr>
              <w:tabs>
                <w:tab w:val="left" w:pos="184"/>
              </w:tabs>
              <w:ind w:left="42"/>
              <w:rPr>
                <w:sz w:val="28"/>
                <w:szCs w:val="28"/>
              </w:rPr>
            </w:pPr>
            <w:r w:rsidRPr="00E13458">
              <w:rPr>
                <w:sz w:val="28"/>
                <w:szCs w:val="28"/>
              </w:rPr>
              <w:t>Книга 7. Система специальной связи (при необходимости)</w:t>
            </w:r>
          </w:p>
          <w:p w14:paraId="025F9B24" w14:textId="77777777" w:rsidR="00BC0649" w:rsidRPr="00E13458" w:rsidRDefault="00BC0649" w:rsidP="00E13458">
            <w:pPr>
              <w:tabs>
                <w:tab w:val="left" w:pos="184"/>
              </w:tabs>
              <w:ind w:left="42"/>
              <w:rPr>
                <w:sz w:val="28"/>
                <w:szCs w:val="28"/>
              </w:rPr>
            </w:pPr>
            <w:r w:rsidRPr="00E13458">
              <w:rPr>
                <w:sz w:val="28"/>
                <w:szCs w:val="28"/>
              </w:rPr>
              <w:t>Книга 8. Радиовещание (проводное радиовещание, радиотрансляция)</w:t>
            </w:r>
          </w:p>
          <w:p w14:paraId="28CF56D9" w14:textId="77777777" w:rsidR="00BC0649" w:rsidRPr="00E13458" w:rsidRDefault="00BC0649" w:rsidP="00E13458">
            <w:pPr>
              <w:tabs>
                <w:tab w:val="left" w:pos="184"/>
              </w:tabs>
              <w:ind w:left="42"/>
              <w:rPr>
                <w:sz w:val="28"/>
                <w:szCs w:val="28"/>
              </w:rPr>
            </w:pPr>
            <w:r w:rsidRPr="00E13458">
              <w:rPr>
                <w:sz w:val="28"/>
                <w:szCs w:val="28"/>
              </w:rPr>
              <w:t>Книга 9. Система приема телевизионных программ</w:t>
            </w:r>
          </w:p>
          <w:p w14:paraId="3543811A" w14:textId="77777777" w:rsidR="00BC0649" w:rsidRPr="00E13458" w:rsidRDefault="00BC0649" w:rsidP="00E13458">
            <w:pPr>
              <w:tabs>
                <w:tab w:val="left" w:pos="184"/>
              </w:tabs>
              <w:ind w:left="42"/>
              <w:rPr>
                <w:sz w:val="28"/>
                <w:szCs w:val="28"/>
              </w:rPr>
            </w:pPr>
            <w:r w:rsidRPr="00E13458">
              <w:rPr>
                <w:sz w:val="28"/>
                <w:szCs w:val="28"/>
              </w:rPr>
              <w:t xml:space="preserve">Книга 10. Система </w:t>
            </w:r>
            <w:proofErr w:type="spellStart"/>
            <w:r w:rsidRPr="00E13458">
              <w:rPr>
                <w:sz w:val="28"/>
                <w:szCs w:val="28"/>
              </w:rPr>
              <w:t>электрочасофикации</w:t>
            </w:r>
            <w:proofErr w:type="spellEnd"/>
            <w:r w:rsidRPr="00E13458">
              <w:rPr>
                <w:sz w:val="28"/>
                <w:szCs w:val="28"/>
              </w:rPr>
              <w:t xml:space="preserve"> (при необходимости)</w:t>
            </w:r>
          </w:p>
          <w:p w14:paraId="79BC8ABF" w14:textId="77777777" w:rsidR="00BC0649" w:rsidRPr="00E13458" w:rsidRDefault="00BC0649" w:rsidP="00E13458">
            <w:pPr>
              <w:tabs>
                <w:tab w:val="left" w:pos="184"/>
              </w:tabs>
              <w:ind w:left="42"/>
              <w:rPr>
                <w:sz w:val="28"/>
                <w:szCs w:val="28"/>
              </w:rPr>
            </w:pPr>
            <w:r w:rsidRPr="00E13458">
              <w:rPr>
                <w:sz w:val="28"/>
                <w:szCs w:val="28"/>
              </w:rPr>
              <w:t>Книга 11. Система экстренной связи (при необходимости)</w:t>
            </w:r>
          </w:p>
          <w:p w14:paraId="5123CC74" w14:textId="77777777" w:rsidR="00BC0649" w:rsidRPr="00E13458" w:rsidRDefault="00BC0649" w:rsidP="00E13458">
            <w:pPr>
              <w:tabs>
                <w:tab w:val="left" w:pos="184"/>
              </w:tabs>
              <w:ind w:left="42"/>
              <w:rPr>
                <w:sz w:val="28"/>
                <w:szCs w:val="28"/>
              </w:rPr>
            </w:pPr>
            <w:r w:rsidRPr="00E13458">
              <w:rPr>
                <w:sz w:val="28"/>
                <w:szCs w:val="28"/>
              </w:rPr>
              <w:t>Книга 12. Система озвучивания залов и помещений (при необходимости)</w:t>
            </w:r>
          </w:p>
          <w:p w14:paraId="65675CC6" w14:textId="77777777" w:rsidR="00BC0649" w:rsidRPr="00E13458" w:rsidRDefault="00BC0649" w:rsidP="00E13458">
            <w:pPr>
              <w:tabs>
                <w:tab w:val="left" w:pos="184"/>
              </w:tabs>
              <w:ind w:left="42"/>
              <w:rPr>
                <w:sz w:val="28"/>
                <w:szCs w:val="28"/>
              </w:rPr>
            </w:pPr>
            <w:r w:rsidRPr="00E13458">
              <w:rPr>
                <w:sz w:val="28"/>
                <w:szCs w:val="28"/>
              </w:rPr>
              <w:t>Книга 13. Автоматизированная система диспетчеризации и управления инженерным оборудованием</w:t>
            </w:r>
          </w:p>
          <w:p w14:paraId="495F0194" w14:textId="77777777" w:rsidR="00BC0649" w:rsidRPr="00E13458" w:rsidRDefault="00BC0649" w:rsidP="00E13458">
            <w:pPr>
              <w:tabs>
                <w:tab w:val="left" w:pos="184"/>
              </w:tabs>
              <w:ind w:left="42"/>
              <w:rPr>
                <w:sz w:val="28"/>
                <w:szCs w:val="28"/>
              </w:rPr>
            </w:pPr>
            <w:r w:rsidRPr="00E13458">
              <w:rPr>
                <w:sz w:val="28"/>
                <w:szCs w:val="28"/>
              </w:rPr>
              <w:t>Книга 14. Автоматическая пожарная сигнализация и противопожарная автоматика</w:t>
            </w:r>
          </w:p>
          <w:p w14:paraId="5CCC68F3" w14:textId="77777777" w:rsidR="00BC0649" w:rsidRPr="00E13458" w:rsidRDefault="00BC0649" w:rsidP="00E13458">
            <w:pPr>
              <w:tabs>
                <w:tab w:val="left" w:pos="184"/>
              </w:tabs>
              <w:ind w:left="42"/>
              <w:rPr>
                <w:sz w:val="28"/>
                <w:szCs w:val="28"/>
              </w:rPr>
            </w:pPr>
            <w:r w:rsidRPr="00E13458">
              <w:rPr>
                <w:sz w:val="28"/>
                <w:szCs w:val="28"/>
              </w:rPr>
              <w:lastRenderedPageBreak/>
              <w:t>Книга 15. Система оповещения и управления эвакуацией</w:t>
            </w:r>
          </w:p>
          <w:p w14:paraId="28E3187B" w14:textId="77777777" w:rsidR="00BC0649" w:rsidRPr="00E13458" w:rsidRDefault="00BC0649" w:rsidP="00E13458">
            <w:pPr>
              <w:tabs>
                <w:tab w:val="left" w:pos="184"/>
              </w:tabs>
              <w:ind w:left="42"/>
              <w:rPr>
                <w:sz w:val="28"/>
                <w:szCs w:val="28"/>
              </w:rPr>
            </w:pPr>
            <w:r w:rsidRPr="00E13458">
              <w:rPr>
                <w:sz w:val="28"/>
                <w:szCs w:val="28"/>
              </w:rPr>
              <w:t>Книга 16. Система автоматического пожаротушения (при необходимости)</w:t>
            </w:r>
          </w:p>
        </w:tc>
        <w:tc>
          <w:tcPr>
            <w:tcW w:w="1984" w:type="dxa"/>
            <w:vAlign w:val="center"/>
          </w:tcPr>
          <w:p w14:paraId="2B2EF73C" w14:textId="77777777" w:rsidR="00BC0649" w:rsidRPr="00BC0649" w:rsidRDefault="00BC0649" w:rsidP="00BC0649">
            <w:pPr>
              <w:jc w:val="center"/>
              <w:rPr>
                <w:sz w:val="28"/>
                <w:szCs w:val="28"/>
              </w:rPr>
            </w:pPr>
          </w:p>
        </w:tc>
        <w:tc>
          <w:tcPr>
            <w:tcW w:w="1845" w:type="dxa"/>
            <w:shd w:val="clear" w:color="auto" w:fill="auto"/>
            <w:vAlign w:val="center"/>
          </w:tcPr>
          <w:p w14:paraId="43CF7663" w14:textId="77777777" w:rsidR="00BC0649" w:rsidRPr="00BC0649" w:rsidRDefault="00BC0649" w:rsidP="00BC0649">
            <w:pPr>
              <w:jc w:val="center"/>
              <w:rPr>
                <w:i/>
                <w:iCs/>
                <w:sz w:val="28"/>
                <w:szCs w:val="28"/>
              </w:rPr>
            </w:pPr>
          </w:p>
        </w:tc>
        <w:tc>
          <w:tcPr>
            <w:tcW w:w="1842" w:type="dxa"/>
            <w:shd w:val="clear" w:color="auto" w:fill="auto"/>
            <w:vAlign w:val="center"/>
          </w:tcPr>
          <w:p w14:paraId="08FD99A5" w14:textId="77777777" w:rsidR="00BC0649" w:rsidRPr="00965CF2" w:rsidRDefault="00BC0649" w:rsidP="00BC0649">
            <w:pPr>
              <w:jc w:val="center"/>
              <w:rPr>
                <w:iCs/>
                <w:sz w:val="28"/>
                <w:szCs w:val="28"/>
              </w:rPr>
            </w:pPr>
          </w:p>
        </w:tc>
      </w:tr>
      <w:tr w:rsidR="00BC0649" w:rsidRPr="00BC0649" w14:paraId="372EAD8D" w14:textId="77777777" w:rsidTr="005E0BB8">
        <w:trPr>
          <w:trHeight w:val="316"/>
        </w:trPr>
        <w:tc>
          <w:tcPr>
            <w:tcW w:w="4535" w:type="dxa"/>
            <w:shd w:val="clear" w:color="auto" w:fill="auto"/>
          </w:tcPr>
          <w:p w14:paraId="78C15456" w14:textId="77777777" w:rsidR="00BC0649" w:rsidRPr="00E13458" w:rsidRDefault="005E0BB8" w:rsidP="00E13458">
            <w:pPr>
              <w:rPr>
                <w:i/>
                <w:sz w:val="28"/>
                <w:szCs w:val="28"/>
              </w:rPr>
            </w:pPr>
            <w:r>
              <w:rPr>
                <w:sz w:val="28"/>
                <w:szCs w:val="28"/>
              </w:rPr>
              <w:t>8</w:t>
            </w:r>
            <w:r w:rsidR="00BC0649" w:rsidRPr="00845C84">
              <w:rPr>
                <w:sz w:val="28"/>
                <w:szCs w:val="28"/>
              </w:rPr>
              <w:t>.9.</w:t>
            </w:r>
            <w:r w:rsidR="00BC0649" w:rsidRPr="00E13458">
              <w:rPr>
                <w:i/>
                <w:sz w:val="28"/>
                <w:szCs w:val="28"/>
              </w:rPr>
              <w:t xml:space="preserve"> </w:t>
            </w:r>
            <w:r w:rsidR="00BC0649" w:rsidRPr="00845C84">
              <w:rPr>
                <w:sz w:val="28"/>
                <w:szCs w:val="28"/>
              </w:rPr>
              <w:t xml:space="preserve">Альбом 9. Охранно-защитные </w:t>
            </w:r>
            <w:proofErr w:type="spellStart"/>
            <w:r w:rsidR="00BC0649" w:rsidRPr="00845C84">
              <w:rPr>
                <w:sz w:val="28"/>
                <w:szCs w:val="28"/>
              </w:rPr>
              <w:t>дератизационные</w:t>
            </w:r>
            <w:proofErr w:type="spellEnd"/>
            <w:r w:rsidR="00BC0649" w:rsidRPr="00845C84">
              <w:rPr>
                <w:sz w:val="28"/>
                <w:szCs w:val="28"/>
              </w:rPr>
              <w:t xml:space="preserve"> системы</w:t>
            </w:r>
          </w:p>
        </w:tc>
        <w:tc>
          <w:tcPr>
            <w:tcW w:w="1984" w:type="dxa"/>
            <w:shd w:val="clear" w:color="auto" w:fill="auto"/>
            <w:vAlign w:val="center"/>
          </w:tcPr>
          <w:p w14:paraId="2BCD70AA" w14:textId="77777777" w:rsidR="00BC0649" w:rsidRPr="00BC0649" w:rsidRDefault="00BC0649" w:rsidP="00BC0649">
            <w:pPr>
              <w:jc w:val="center"/>
              <w:rPr>
                <w:sz w:val="28"/>
                <w:szCs w:val="28"/>
              </w:rPr>
            </w:pPr>
          </w:p>
        </w:tc>
        <w:tc>
          <w:tcPr>
            <w:tcW w:w="1845" w:type="dxa"/>
            <w:shd w:val="clear" w:color="auto" w:fill="auto"/>
            <w:vAlign w:val="center"/>
          </w:tcPr>
          <w:p w14:paraId="0367E255" w14:textId="77777777" w:rsidR="00BC0649" w:rsidRPr="00BC0649" w:rsidRDefault="00BC0649" w:rsidP="00BC0649">
            <w:pPr>
              <w:jc w:val="center"/>
              <w:rPr>
                <w:sz w:val="28"/>
                <w:szCs w:val="28"/>
              </w:rPr>
            </w:pPr>
          </w:p>
        </w:tc>
        <w:tc>
          <w:tcPr>
            <w:tcW w:w="1842" w:type="dxa"/>
            <w:shd w:val="clear" w:color="auto" w:fill="auto"/>
            <w:vAlign w:val="center"/>
          </w:tcPr>
          <w:p w14:paraId="43628FAD" w14:textId="77777777" w:rsidR="00BC0649" w:rsidRPr="00BC0649" w:rsidRDefault="00BC0649" w:rsidP="00BC0649">
            <w:pPr>
              <w:jc w:val="center"/>
              <w:rPr>
                <w:i/>
                <w:sz w:val="28"/>
                <w:szCs w:val="28"/>
              </w:rPr>
            </w:pPr>
          </w:p>
        </w:tc>
      </w:tr>
      <w:tr w:rsidR="00BC0649" w:rsidRPr="00BC0649" w14:paraId="5B909169" w14:textId="77777777" w:rsidTr="005E0BB8">
        <w:trPr>
          <w:trHeight w:val="316"/>
        </w:trPr>
        <w:tc>
          <w:tcPr>
            <w:tcW w:w="4535" w:type="dxa"/>
            <w:shd w:val="clear" w:color="auto" w:fill="auto"/>
          </w:tcPr>
          <w:p w14:paraId="14C4BB90" w14:textId="77777777" w:rsidR="00BC0649" w:rsidRPr="00BC0649" w:rsidRDefault="00BC0649" w:rsidP="00BC0649">
            <w:pPr>
              <w:jc w:val="right"/>
              <w:rPr>
                <w:b/>
                <w:bCs/>
                <w:sz w:val="28"/>
                <w:szCs w:val="28"/>
              </w:rPr>
            </w:pPr>
            <w:r w:rsidRPr="00BC0649">
              <w:rPr>
                <w:b/>
                <w:bCs/>
                <w:sz w:val="28"/>
                <w:szCs w:val="28"/>
              </w:rPr>
              <w:t>Итого по рабочей документации:</w:t>
            </w:r>
          </w:p>
          <w:p w14:paraId="5A5C45C6" w14:textId="77777777" w:rsidR="00BC0649" w:rsidRPr="00BC0649" w:rsidRDefault="00BC0649" w:rsidP="00BC0649">
            <w:pPr>
              <w:jc w:val="right"/>
              <w:rPr>
                <w:i/>
                <w:sz w:val="28"/>
                <w:szCs w:val="28"/>
              </w:rPr>
            </w:pPr>
          </w:p>
        </w:tc>
        <w:tc>
          <w:tcPr>
            <w:tcW w:w="1984" w:type="dxa"/>
            <w:shd w:val="clear" w:color="auto" w:fill="auto"/>
            <w:vAlign w:val="center"/>
          </w:tcPr>
          <w:p w14:paraId="20ED9B31" w14:textId="77777777" w:rsidR="00BC0649" w:rsidRPr="00BC0649" w:rsidRDefault="00BC0649" w:rsidP="00BC0649">
            <w:pPr>
              <w:jc w:val="center"/>
              <w:rPr>
                <w:sz w:val="28"/>
                <w:szCs w:val="28"/>
              </w:rPr>
            </w:pPr>
          </w:p>
        </w:tc>
        <w:tc>
          <w:tcPr>
            <w:tcW w:w="1845" w:type="dxa"/>
            <w:shd w:val="clear" w:color="auto" w:fill="auto"/>
            <w:vAlign w:val="center"/>
          </w:tcPr>
          <w:p w14:paraId="56676D9B" w14:textId="77777777" w:rsidR="00BC0649" w:rsidRPr="00BC0649" w:rsidRDefault="00BC0649" w:rsidP="00BC0649">
            <w:pPr>
              <w:jc w:val="center"/>
              <w:rPr>
                <w:sz w:val="28"/>
                <w:szCs w:val="28"/>
              </w:rPr>
            </w:pPr>
          </w:p>
        </w:tc>
        <w:tc>
          <w:tcPr>
            <w:tcW w:w="1842" w:type="dxa"/>
            <w:shd w:val="clear" w:color="auto" w:fill="auto"/>
            <w:vAlign w:val="center"/>
          </w:tcPr>
          <w:p w14:paraId="58E4C619" w14:textId="77777777" w:rsidR="00BC0649" w:rsidRPr="00BC0649" w:rsidRDefault="00BC0649" w:rsidP="00BC0649">
            <w:pPr>
              <w:jc w:val="center"/>
              <w:rPr>
                <w:i/>
                <w:sz w:val="28"/>
                <w:szCs w:val="28"/>
              </w:rPr>
            </w:pPr>
          </w:p>
        </w:tc>
      </w:tr>
      <w:tr w:rsidR="00BC0649" w:rsidRPr="00BC0649" w14:paraId="05F78338" w14:textId="77777777" w:rsidTr="005E0BB8">
        <w:trPr>
          <w:trHeight w:val="316"/>
        </w:trPr>
        <w:tc>
          <w:tcPr>
            <w:tcW w:w="4535" w:type="dxa"/>
            <w:shd w:val="clear" w:color="auto" w:fill="auto"/>
          </w:tcPr>
          <w:p w14:paraId="54274B4D" w14:textId="77777777" w:rsidR="00BC0649" w:rsidRPr="00BC0649" w:rsidRDefault="00BC0649" w:rsidP="00845C84">
            <w:pPr>
              <w:rPr>
                <w:b/>
                <w:sz w:val="28"/>
                <w:szCs w:val="28"/>
              </w:rPr>
            </w:pPr>
            <w:r w:rsidRPr="00BC0649">
              <w:rPr>
                <w:b/>
                <w:sz w:val="28"/>
                <w:szCs w:val="28"/>
              </w:rPr>
              <w:t>Всего по договору:</w:t>
            </w:r>
          </w:p>
          <w:p w14:paraId="0280A0DE" w14:textId="77777777" w:rsidR="00BC0649" w:rsidRPr="00BC0649" w:rsidRDefault="00BC0649" w:rsidP="00BC0649">
            <w:pPr>
              <w:rPr>
                <w:sz w:val="28"/>
                <w:szCs w:val="28"/>
              </w:rPr>
            </w:pPr>
          </w:p>
        </w:tc>
        <w:tc>
          <w:tcPr>
            <w:tcW w:w="1984" w:type="dxa"/>
            <w:shd w:val="clear" w:color="auto" w:fill="auto"/>
            <w:vAlign w:val="center"/>
          </w:tcPr>
          <w:p w14:paraId="1BA81A99" w14:textId="77777777" w:rsidR="00BC0649" w:rsidRPr="00BC0649" w:rsidRDefault="00BC0649" w:rsidP="00BC0649">
            <w:pPr>
              <w:jc w:val="center"/>
              <w:rPr>
                <w:b/>
                <w:bCs/>
                <w:sz w:val="28"/>
                <w:szCs w:val="28"/>
              </w:rPr>
            </w:pPr>
          </w:p>
        </w:tc>
        <w:tc>
          <w:tcPr>
            <w:tcW w:w="1845" w:type="dxa"/>
            <w:shd w:val="clear" w:color="auto" w:fill="auto"/>
            <w:vAlign w:val="center"/>
          </w:tcPr>
          <w:p w14:paraId="1B113109" w14:textId="77777777" w:rsidR="00BC0649" w:rsidRPr="00BC0649" w:rsidRDefault="00BC0649" w:rsidP="00BC0649">
            <w:pPr>
              <w:jc w:val="center"/>
              <w:rPr>
                <w:b/>
                <w:bCs/>
                <w:sz w:val="28"/>
                <w:szCs w:val="28"/>
              </w:rPr>
            </w:pPr>
          </w:p>
        </w:tc>
        <w:tc>
          <w:tcPr>
            <w:tcW w:w="1842" w:type="dxa"/>
            <w:shd w:val="clear" w:color="auto" w:fill="auto"/>
            <w:vAlign w:val="center"/>
          </w:tcPr>
          <w:p w14:paraId="7D92DB64" w14:textId="77777777" w:rsidR="00BC0649" w:rsidRPr="00BC0649" w:rsidRDefault="00BC0649" w:rsidP="00BC0649">
            <w:pPr>
              <w:jc w:val="center"/>
              <w:rPr>
                <w:i/>
                <w:sz w:val="28"/>
                <w:szCs w:val="28"/>
              </w:rPr>
            </w:pPr>
          </w:p>
        </w:tc>
      </w:tr>
    </w:tbl>
    <w:p w14:paraId="0371A070" w14:textId="77777777" w:rsidR="00BC0649" w:rsidRPr="00212825" w:rsidRDefault="00BC0649" w:rsidP="00BC0649">
      <w:pPr>
        <w:tabs>
          <w:tab w:val="left" w:pos="5010"/>
        </w:tabs>
        <w:spacing w:line="360" w:lineRule="auto"/>
        <w:jc w:val="center"/>
        <w:rPr>
          <w:b/>
          <w:bCs/>
          <w:szCs w:val="28"/>
        </w:rPr>
      </w:pPr>
    </w:p>
    <w:tbl>
      <w:tblPr>
        <w:tblStyle w:val="aff6"/>
        <w:tblW w:w="1184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6604"/>
      </w:tblGrid>
      <w:tr w:rsidR="00E13458" w:rsidRPr="00EB748F" w14:paraId="5151DC50" w14:textId="77777777" w:rsidTr="00C22D97">
        <w:tc>
          <w:tcPr>
            <w:tcW w:w="5245" w:type="dxa"/>
          </w:tcPr>
          <w:p w14:paraId="392498CB" w14:textId="77777777" w:rsidR="00E13458" w:rsidRDefault="00E13458" w:rsidP="00C22D97">
            <w:pPr>
              <w:ind w:left="30"/>
              <w:contextualSpacing/>
              <w:rPr>
                <w:b/>
                <w:bCs/>
                <w:sz w:val="28"/>
                <w:szCs w:val="28"/>
              </w:rPr>
            </w:pPr>
          </w:p>
          <w:p w14:paraId="4C066EC0" w14:textId="77777777" w:rsidR="00E13458" w:rsidRPr="00400D38" w:rsidRDefault="00E13458" w:rsidP="00C22D97">
            <w:pPr>
              <w:ind w:left="30"/>
              <w:contextualSpacing/>
              <w:rPr>
                <w:b/>
                <w:bCs/>
                <w:sz w:val="28"/>
                <w:szCs w:val="28"/>
              </w:rPr>
            </w:pPr>
            <w:r w:rsidRPr="00400D38">
              <w:rPr>
                <w:b/>
                <w:bCs/>
                <w:sz w:val="28"/>
                <w:szCs w:val="28"/>
              </w:rPr>
              <w:t>Заказчик:</w:t>
            </w:r>
          </w:p>
          <w:p w14:paraId="2DD38EC6" w14:textId="77777777" w:rsidR="00E13458" w:rsidRPr="00EB748F" w:rsidRDefault="00E13458" w:rsidP="00C22D97">
            <w:pPr>
              <w:ind w:left="30"/>
              <w:contextualSpacing/>
              <w:rPr>
                <w:sz w:val="28"/>
                <w:szCs w:val="28"/>
              </w:rPr>
            </w:pPr>
            <w:r w:rsidRPr="00EB748F">
              <w:rPr>
                <w:sz w:val="28"/>
                <w:szCs w:val="28"/>
              </w:rPr>
              <w:t xml:space="preserve">Генеральный директор </w:t>
            </w:r>
          </w:p>
          <w:p w14:paraId="2818FF4C" w14:textId="77777777" w:rsidR="00E13458" w:rsidRDefault="00E13458" w:rsidP="00C22D97">
            <w:pPr>
              <w:ind w:left="30"/>
              <w:contextualSpacing/>
              <w:rPr>
                <w:sz w:val="28"/>
                <w:szCs w:val="28"/>
              </w:rPr>
            </w:pPr>
            <w:r w:rsidRPr="00EB748F">
              <w:rPr>
                <w:sz w:val="28"/>
                <w:szCs w:val="28"/>
              </w:rPr>
              <w:t xml:space="preserve">Фонда по сохранению </w:t>
            </w:r>
          </w:p>
          <w:p w14:paraId="6206D761" w14:textId="77777777" w:rsidR="00E13458" w:rsidRPr="00EB748F" w:rsidRDefault="00E13458" w:rsidP="00C22D97">
            <w:pPr>
              <w:ind w:left="30"/>
              <w:contextualSpacing/>
              <w:rPr>
                <w:sz w:val="28"/>
                <w:szCs w:val="28"/>
              </w:rPr>
            </w:pPr>
            <w:r w:rsidRPr="00EB748F">
              <w:rPr>
                <w:sz w:val="28"/>
                <w:szCs w:val="28"/>
              </w:rPr>
              <w:t>и развитию Соловецкого архипелага</w:t>
            </w:r>
          </w:p>
          <w:p w14:paraId="3B819D19" w14:textId="77777777" w:rsidR="00E13458" w:rsidRPr="00EB748F" w:rsidRDefault="00E13458" w:rsidP="00C22D97">
            <w:pPr>
              <w:ind w:left="30"/>
              <w:contextualSpacing/>
              <w:jc w:val="center"/>
              <w:rPr>
                <w:sz w:val="28"/>
                <w:szCs w:val="28"/>
              </w:rPr>
            </w:pPr>
          </w:p>
          <w:p w14:paraId="7674A165" w14:textId="77777777" w:rsidR="00E13458" w:rsidRPr="00EB748F" w:rsidRDefault="00E13458" w:rsidP="00C22D97">
            <w:pPr>
              <w:ind w:left="30"/>
              <w:contextualSpacing/>
              <w:rPr>
                <w:sz w:val="28"/>
                <w:szCs w:val="28"/>
              </w:rPr>
            </w:pPr>
            <w:r w:rsidRPr="00EB748F">
              <w:rPr>
                <w:sz w:val="28"/>
                <w:szCs w:val="28"/>
              </w:rPr>
              <w:t xml:space="preserve">_______________ / А.В. </w:t>
            </w:r>
            <w:proofErr w:type="spellStart"/>
            <w:r w:rsidRPr="00EB748F">
              <w:rPr>
                <w:sz w:val="28"/>
                <w:szCs w:val="28"/>
              </w:rPr>
              <w:t>Ходос</w:t>
            </w:r>
            <w:proofErr w:type="spellEnd"/>
            <w:r w:rsidRPr="00EB748F">
              <w:rPr>
                <w:sz w:val="28"/>
                <w:szCs w:val="28"/>
              </w:rPr>
              <w:t xml:space="preserve"> /                   </w:t>
            </w:r>
          </w:p>
          <w:p w14:paraId="73608D4F" w14:textId="77777777" w:rsidR="00E13458" w:rsidRPr="00EB748F" w:rsidRDefault="00E13458" w:rsidP="00C22D97">
            <w:pPr>
              <w:ind w:left="30"/>
              <w:contextualSpacing/>
              <w:rPr>
                <w:sz w:val="28"/>
                <w:szCs w:val="28"/>
              </w:rPr>
            </w:pPr>
            <w:proofErr w:type="spellStart"/>
            <w:r w:rsidRPr="00EB748F">
              <w:rPr>
                <w:sz w:val="28"/>
                <w:szCs w:val="28"/>
              </w:rPr>
              <w:t>м.п</w:t>
            </w:r>
            <w:proofErr w:type="spellEnd"/>
            <w:r w:rsidRPr="00EB748F">
              <w:rPr>
                <w:sz w:val="28"/>
                <w:szCs w:val="28"/>
              </w:rPr>
              <w:t xml:space="preserve">.                             </w:t>
            </w:r>
          </w:p>
        </w:tc>
        <w:tc>
          <w:tcPr>
            <w:tcW w:w="6604" w:type="dxa"/>
          </w:tcPr>
          <w:p w14:paraId="5A1A0602" w14:textId="77777777" w:rsidR="00E13458" w:rsidRDefault="00E13458" w:rsidP="00C22D97">
            <w:pPr>
              <w:ind w:firstLine="426"/>
              <w:contextualSpacing/>
              <w:rPr>
                <w:b/>
                <w:bCs/>
                <w:sz w:val="28"/>
                <w:szCs w:val="28"/>
              </w:rPr>
            </w:pPr>
          </w:p>
          <w:p w14:paraId="336573BD" w14:textId="77777777" w:rsidR="00E13458" w:rsidRPr="00400D38" w:rsidRDefault="00E13458" w:rsidP="00C22D97">
            <w:pPr>
              <w:ind w:firstLine="426"/>
              <w:contextualSpacing/>
              <w:rPr>
                <w:b/>
                <w:bCs/>
                <w:sz w:val="28"/>
                <w:szCs w:val="28"/>
              </w:rPr>
            </w:pPr>
            <w:r w:rsidRPr="00400D38">
              <w:rPr>
                <w:b/>
                <w:bCs/>
                <w:sz w:val="28"/>
                <w:szCs w:val="28"/>
              </w:rPr>
              <w:t>Подрядчик:</w:t>
            </w:r>
          </w:p>
          <w:p w14:paraId="5615DA8C" w14:textId="77777777" w:rsidR="00E13458" w:rsidRDefault="00E13458" w:rsidP="00C22D97">
            <w:pPr>
              <w:ind w:firstLine="426"/>
              <w:contextualSpacing/>
              <w:rPr>
                <w:sz w:val="28"/>
                <w:szCs w:val="28"/>
              </w:rPr>
            </w:pPr>
          </w:p>
          <w:p w14:paraId="1F6E123D" w14:textId="77777777" w:rsidR="00E13458" w:rsidRDefault="00E13458" w:rsidP="00C22D97">
            <w:pPr>
              <w:ind w:firstLine="426"/>
              <w:contextualSpacing/>
              <w:rPr>
                <w:sz w:val="28"/>
                <w:szCs w:val="28"/>
              </w:rPr>
            </w:pPr>
          </w:p>
          <w:p w14:paraId="5CBE7EC8" w14:textId="77777777" w:rsidR="00E13458" w:rsidRPr="00D330C9" w:rsidRDefault="00E13458" w:rsidP="00C22D97">
            <w:pPr>
              <w:ind w:firstLine="426"/>
              <w:contextualSpacing/>
              <w:rPr>
                <w:sz w:val="28"/>
                <w:szCs w:val="28"/>
              </w:rPr>
            </w:pPr>
          </w:p>
          <w:p w14:paraId="1312A995" w14:textId="77777777" w:rsidR="00E13458" w:rsidRPr="00D330C9" w:rsidRDefault="00E13458" w:rsidP="00C22D97">
            <w:pPr>
              <w:ind w:firstLine="426"/>
              <w:contextualSpacing/>
              <w:rPr>
                <w:sz w:val="28"/>
                <w:szCs w:val="28"/>
              </w:rPr>
            </w:pPr>
          </w:p>
          <w:p w14:paraId="4E007452" w14:textId="77777777" w:rsidR="00E13458" w:rsidRPr="00D330C9" w:rsidRDefault="00E13458" w:rsidP="00C22D97">
            <w:pPr>
              <w:ind w:firstLine="426"/>
              <w:contextualSpacing/>
              <w:rPr>
                <w:sz w:val="28"/>
                <w:szCs w:val="28"/>
              </w:rPr>
            </w:pPr>
            <w:r w:rsidRPr="00D330C9">
              <w:rPr>
                <w:sz w:val="28"/>
                <w:szCs w:val="28"/>
              </w:rPr>
              <w:t xml:space="preserve"> __________________/</w:t>
            </w:r>
            <w:r>
              <w:rPr>
                <w:sz w:val="28"/>
                <w:szCs w:val="28"/>
              </w:rPr>
              <w:t>____________</w:t>
            </w:r>
            <w:r w:rsidRPr="00D330C9">
              <w:rPr>
                <w:sz w:val="28"/>
                <w:szCs w:val="28"/>
              </w:rPr>
              <w:t>/</w:t>
            </w:r>
          </w:p>
          <w:p w14:paraId="027B5AAA" w14:textId="77777777" w:rsidR="00E13458" w:rsidRPr="00EB748F" w:rsidRDefault="00E13458" w:rsidP="00C22D97">
            <w:pPr>
              <w:ind w:firstLine="426"/>
              <w:contextualSpacing/>
              <w:rPr>
                <w:sz w:val="28"/>
                <w:szCs w:val="28"/>
              </w:rPr>
            </w:pPr>
            <w:r w:rsidRPr="00D330C9">
              <w:rPr>
                <w:sz w:val="28"/>
                <w:szCs w:val="28"/>
              </w:rPr>
              <w:t xml:space="preserve">         </w:t>
            </w:r>
            <w:proofErr w:type="spellStart"/>
            <w:r w:rsidRPr="00D330C9">
              <w:rPr>
                <w:sz w:val="28"/>
                <w:szCs w:val="28"/>
              </w:rPr>
              <w:t>м.п</w:t>
            </w:r>
            <w:proofErr w:type="spellEnd"/>
            <w:r w:rsidRPr="00D330C9">
              <w:rPr>
                <w:sz w:val="28"/>
                <w:szCs w:val="28"/>
              </w:rPr>
              <w:t xml:space="preserve">.     </w:t>
            </w:r>
          </w:p>
        </w:tc>
      </w:tr>
    </w:tbl>
    <w:p w14:paraId="4C7DB784" w14:textId="77777777" w:rsidR="00E13458" w:rsidRDefault="00E13458">
      <w:pPr>
        <w:spacing w:after="160" w:line="259" w:lineRule="auto"/>
        <w:jc w:val="left"/>
      </w:pPr>
      <w:r>
        <w:br w:type="page"/>
      </w:r>
    </w:p>
    <w:p w14:paraId="0DF61441" w14:textId="77777777" w:rsidR="00DD2BE7" w:rsidRPr="00B0229A" w:rsidRDefault="00DD2BE7" w:rsidP="00DD2BE7">
      <w:pPr>
        <w:widowControl w:val="0"/>
        <w:spacing w:after="0"/>
        <w:jc w:val="right"/>
        <w:rPr>
          <w:sz w:val="28"/>
          <w:szCs w:val="28"/>
        </w:rPr>
      </w:pPr>
      <w:r w:rsidRPr="00B0229A">
        <w:rPr>
          <w:sz w:val="28"/>
          <w:szCs w:val="28"/>
        </w:rPr>
        <w:lastRenderedPageBreak/>
        <w:t xml:space="preserve">Приложение № </w:t>
      </w:r>
      <w:r w:rsidR="00E13458">
        <w:rPr>
          <w:sz w:val="28"/>
          <w:szCs w:val="28"/>
        </w:rPr>
        <w:t>4</w:t>
      </w:r>
    </w:p>
    <w:p w14:paraId="3473B82A" w14:textId="77777777" w:rsidR="00DD2BE7" w:rsidRPr="00B0229A" w:rsidRDefault="007823A2" w:rsidP="00DD2BE7">
      <w:pPr>
        <w:widowControl w:val="0"/>
        <w:autoSpaceDE w:val="0"/>
        <w:autoSpaceDN w:val="0"/>
        <w:adjustRightInd w:val="0"/>
        <w:spacing w:after="0"/>
        <w:jc w:val="right"/>
        <w:rPr>
          <w:rFonts w:eastAsia="Times New Roman"/>
          <w:sz w:val="28"/>
          <w:szCs w:val="28"/>
        </w:rPr>
      </w:pPr>
      <w:r>
        <w:rPr>
          <w:rFonts w:eastAsia="Times New Roman"/>
          <w:sz w:val="28"/>
          <w:szCs w:val="28"/>
        </w:rPr>
        <w:t xml:space="preserve">к </w:t>
      </w:r>
      <w:r w:rsidR="001A27BD">
        <w:rPr>
          <w:rFonts w:eastAsia="Times New Roman"/>
          <w:sz w:val="28"/>
          <w:szCs w:val="28"/>
        </w:rPr>
        <w:t>д</w:t>
      </w:r>
      <w:r>
        <w:rPr>
          <w:rFonts w:eastAsia="Times New Roman"/>
          <w:sz w:val="28"/>
          <w:szCs w:val="28"/>
        </w:rPr>
        <w:t>оговору от «__</w:t>
      </w:r>
      <w:proofErr w:type="gramStart"/>
      <w:r w:rsidR="00DD2BE7">
        <w:rPr>
          <w:rFonts w:eastAsia="Times New Roman"/>
          <w:sz w:val="28"/>
          <w:szCs w:val="28"/>
        </w:rPr>
        <w:t>_»_</w:t>
      </w:r>
      <w:proofErr w:type="gramEnd"/>
      <w:r w:rsidR="00DD2BE7">
        <w:rPr>
          <w:rFonts w:eastAsia="Times New Roman"/>
          <w:sz w:val="28"/>
          <w:szCs w:val="28"/>
        </w:rPr>
        <w:t>________20</w:t>
      </w:r>
      <w:r w:rsidR="008B5D6D">
        <w:rPr>
          <w:rFonts w:eastAsia="Times New Roman"/>
          <w:sz w:val="28"/>
          <w:szCs w:val="28"/>
        </w:rPr>
        <w:t>__</w:t>
      </w:r>
      <w:r w:rsidR="00DD2BE7">
        <w:rPr>
          <w:rFonts w:eastAsia="Times New Roman"/>
          <w:sz w:val="28"/>
          <w:szCs w:val="28"/>
        </w:rPr>
        <w:t xml:space="preserve"> </w:t>
      </w:r>
      <w:r w:rsidR="00DD2BE7" w:rsidRPr="00B0229A">
        <w:rPr>
          <w:rFonts w:eastAsia="Times New Roman"/>
          <w:sz w:val="28"/>
          <w:szCs w:val="28"/>
        </w:rPr>
        <w:t>г. № ___</w:t>
      </w:r>
      <w:r w:rsidR="00DD2BE7">
        <w:rPr>
          <w:rFonts w:eastAsia="Times New Roman"/>
          <w:sz w:val="28"/>
          <w:szCs w:val="28"/>
        </w:rPr>
        <w:t>_____</w:t>
      </w:r>
      <w:r w:rsidR="00DD2BE7" w:rsidRPr="00B0229A">
        <w:rPr>
          <w:rFonts w:eastAsia="Times New Roman"/>
          <w:sz w:val="28"/>
          <w:szCs w:val="28"/>
        </w:rPr>
        <w:t>_</w:t>
      </w:r>
      <w:r>
        <w:rPr>
          <w:rFonts w:eastAsia="Times New Roman"/>
          <w:sz w:val="28"/>
          <w:szCs w:val="28"/>
        </w:rPr>
        <w:t>__</w:t>
      </w:r>
      <w:r w:rsidR="00DD2BE7" w:rsidRPr="00B0229A">
        <w:rPr>
          <w:rFonts w:eastAsia="Times New Roman"/>
          <w:sz w:val="28"/>
          <w:szCs w:val="28"/>
        </w:rPr>
        <w:t>_</w:t>
      </w:r>
    </w:p>
    <w:p w14:paraId="566CDFB9" w14:textId="77777777" w:rsidR="00DD2BE7" w:rsidRPr="00B0229A" w:rsidRDefault="00DD2BE7" w:rsidP="00DD2BE7">
      <w:pPr>
        <w:spacing w:after="0"/>
        <w:jc w:val="right"/>
        <w:rPr>
          <w:sz w:val="22"/>
          <w:szCs w:val="22"/>
        </w:rPr>
      </w:pPr>
    </w:p>
    <w:p w14:paraId="29CFAC74" w14:textId="77777777" w:rsidR="00DD2BE7" w:rsidRPr="00DD2BE7" w:rsidRDefault="00DD2BE7" w:rsidP="00DD2BE7">
      <w:pPr>
        <w:spacing w:after="0"/>
        <w:jc w:val="right"/>
        <w:rPr>
          <w:b/>
          <w:sz w:val="28"/>
          <w:szCs w:val="28"/>
        </w:rPr>
      </w:pPr>
      <w:r w:rsidRPr="00DD2BE7">
        <w:rPr>
          <w:b/>
          <w:sz w:val="28"/>
          <w:szCs w:val="28"/>
        </w:rPr>
        <w:t>ФОРМА</w:t>
      </w:r>
    </w:p>
    <w:p w14:paraId="1F17955D" w14:textId="77777777" w:rsidR="00C53296" w:rsidRPr="00D52B19" w:rsidRDefault="00C53296" w:rsidP="00C53296">
      <w:pPr>
        <w:ind w:right="-57" w:firstLine="540"/>
        <w:jc w:val="center"/>
        <w:rPr>
          <w:b/>
          <w:sz w:val="28"/>
          <w:szCs w:val="28"/>
        </w:rPr>
      </w:pPr>
      <w:r w:rsidRPr="00D52B19">
        <w:rPr>
          <w:b/>
          <w:sz w:val="28"/>
          <w:szCs w:val="28"/>
        </w:rPr>
        <w:t>Итоговый акт приемки выполненных работ</w:t>
      </w:r>
    </w:p>
    <w:p w14:paraId="66C9E59A" w14:textId="77777777" w:rsidR="00C53296" w:rsidRPr="00EB748F" w:rsidRDefault="00C53296" w:rsidP="00C53296">
      <w:pPr>
        <w:ind w:right="-57" w:firstLine="540"/>
        <w:jc w:val="center"/>
        <w:rPr>
          <w:sz w:val="28"/>
          <w:szCs w:val="28"/>
        </w:rPr>
      </w:pPr>
      <w:r w:rsidRPr="00EB748F">
        <w:rPr>
          <w:sz w:val="28"/>
          <w:szCs w:val="28"/>
        </w:rPr>
        <w:t>от «_</w:t>
      </w:r>
      <w:proofErr w:type="gramStart"/>
      <w:r w:rsidRPr="00EB748F">
        <w:rPr>
          <w:sz w:val="28"/>
          <w:szCs w:val="28"/>
        </w:rPr>
        <w:t>_»_</w:t>
      </w:r>
      <w:proofErr w:type="gramEnd"/>
      <w:r w:rsidRPr="00EB748F">
        <w:rPr>
          <w:sz w:val="28"/>
          <w:szCs w:val="28"/>
        </w:rPr>
        <w:t>____________ 20__ г.</w:t>
      </w:r>
    </w:p>
    <w:p w14:paraId="6A7A3676" w14:textId="77777777" w:rsidR="00C53296" w:rsidRPr="00D52B19" w:rsidRDefault="00C53296" w:rsidP="00C53296">
      <w:pPr>
        <w:ind w:right="-57" w:firstLine="540"/>
        <w:jc w:val="center"/>
        <w:rPr>
          <w:b/>
          <w:sz w:val="28"/>
          <w:szCs w:val="28"/>
        </w:rPr>
      </w:pPr>
    </w:p>
    <w:p w14:paraId="6D882DD2" w14:textId="77777777" w:rsidR="00C53296" w:rsidRDefault="00C53296" w:rsidP="00C53296">
      <w:pPr>
        <w:ind w:right="-57" w:firstLine="540"/>
        <w:rPr>
          <w:sz w:val="28"/>
          <w:szCs w:val="28"/>
        </w:rPr>
      </w:pPr>
      <w:r w:rsidRPr="004E5D52">
        <w:rPr>
          <w:b/>
          <w:sz w:val="28"/>
          <w:szCs w:val="28"/>
        </w:rPr>
        <w:t>Фонд по сохранению и развитию Соловецкого архипелага (</w:t>
      </w:r>
      <w:r w:rsidRPr="004E5D52">
        <w:rPr>
          <w:sz w:val="28"/>
          <w:szCs w:val="28"/>
        </w:rPr>
        <w:t xml:space="preserve">сокращенное наименование - </w:t>
      </w:r>
      <w:r w:rsidRPr="004E5D52">
        <w:rPr>
          <w:b/>
          <w:sz w:val="28"/>
          <w:szCs w:val="28"/>
        </w:rPr>
        <w:t>Фонд</w:t>
      </w:r>
      <w:r w:rsidRPr="004E5D52">
        <w:rPr>
          <w:sz w:val="28"/>
          <w:szCs w:val="28"/>
        </w:rPr>
        <w:t>),</w:t>
      </w:r>
      <w:r w:rsidRPr="004E5D52">
        <w:rPr>
          <w:b/>
          <w:sz w:val="28"/>
          <w:szCs w:val="28"/>
        </w:rPr>
        <w:t xml:space="preserve"> </w:t>
      </w:r>
      <w:r w:rsidRPr="004E5D52">
        <w:rPr>
          <w:sz w:val="28"/>
          <w:szCs w:val="28"/>
        </w:rPr>
        <w:t xml:space="preserve">именуемый в дальнейшем </w:t>
      </w:r>
      <w:r w:rsidRPr="004E5D52">
        <w:rPr>
          <w:b/>
          <w:sz w:val="28"/>
          <w:szCs w:val="28"/>
        </w:rPr>
        <w:t xml:space="preserve">«Заказчик», </w:t>
      </w:r>
      <w:r w:rsidRPr="004E5D52">
        <w:rPr>
          <w:sz w:val="28"/>
          <w:szCs w:val="28"/>
        </w:rPr>
        <w:t xml:space="preserve">в лице генерального директора </w:t>
      </w:r>
      <w:proofErr w:type="spellStart"/>
      <w:r w:rsidRPr="004E5D52">
        <w:rPr>
          <w:sz w:val="28"/>
          <w:szCs w:val="28"/>
        </w:rPr>
        <w:t>Ходоса</w:t>
      </w:r>
      <w:proofErr w:type="spellEnd"/>
      <w:r w:rsidRPr="004E5D52">
        <w:rPr>
          <w:sz w:val="28"/>
          <w:szCs w:val="28"/>
        </w:rPr>
        <w:t xml:space="preserve"> Александра Васильевича, действующего на основании устава Фонда, утвержденного постановлением Правительства Российской Федерации от 26.04.2018 № 505 «О Фонде по сохранению и развитию Соловецкого архипелага», с одной стороны, и </w:t>
      </w:r>
    </w:p>
    <w:p w14:paraId="1C52D324" w14:textId="77777777" w:rsidR="00C53296" w:rsidRPr="00D52B19" w:rsidRDefault="00C53296" w:rsidP="00C53296">
      <w:pPr>
        <w:ind w:right="-57" w:firstLine="540"/>
        <w:rPr>
          <w:sz w:val="28"/>
          <w:szCs w:val="28"/>
        </w:rPr>
      </w:pPr>
      <w:r>
        <w:rPr>
          <w:sz w:val="28"/>
          <w:szCs w:val="28"/>
        </w:rPr>
        <w:t>___________________________________________</w:t>
      </w:r>
      <w:r w:rsidRPr="004E5D52">
        <w:rPr>
          <w:sz w:val="28"/>
          <w:szCs w:val="28"/>
        </w:rPr>
        <w:t xml:space="preserve">(сокращенное наименование – </w:t>
      </w:r>
      <w:r>
        <w:rPr>
          <w:sz w:val="28"/>
          <w:szCs w:val="28"/>
        </w:rPr>
        <w:t>______________)</w:t>
      </w:r>
      <w:r w:rsidRPr="004E5D52">
        <w:rPr>
          <w:sz w:val="28"/>
          <w:szCs w:val="28"/>
        </w:rPr>
        <w:t>, именуемое</w:t>
      </w:r>
      <w:r w:rsidRPr="004E5D52">
        <w:rPr>
          <w:i/>
          <w:sz w:val="28"/>
          <w:szCs w:val="28"/>
        </w:rPr>
        <w:t xml:space="preserve"> </w:t>
      </w:r>
      <w:r w:rsidRPr="004E5D52">
        <w:rPr>
          <w:sz w:val="28"/>
          <w:szCs w:val="28"/>
        </w:rPr>
        <w:t>в дальнейшем «</w:t>
      </w:r>
      <w:r w:rsidRPr="004E5D52">
        <w:rPr>
          <w:b/>
          <w:sz w:val="28"/>
          <w:szCs w:val="28"/>
        </w:rPr>
        <w:t>Подрядчик</w:t>
      </w:r>
      <w:r w:rsidRPr="004E5D52">
        <w:rPr>
          <w:sz w:val="28"/>
          <w:szCs w:val="28"/>
        </w:rPr>
        <w:t xml:space="preserve">», в лице </w:t>
      </w:r>
      <w:r>
        <w:rPr>
          <w:sz w:val="28"/>
          <w:szCs w:val="28"/>
        </w:rPr>
        <w:t>__________________________________,</w:t>
      </w:r>
      <w:r w:rsidRPr="004E5D52">
        <w:rPr>
          <w:sz w:val="28"/>
          <w:szCs w:val="28"/>
        </w:rPr>
        <w:t xml:space="preserve"> действующего на основании </w:t>
      </w:r>
      <w:r>
        <w:rPr>
          <w:sz w:val="28"/>
          <w:szCs w:val="28"/>
        </w:rPr>
        <w:t>устава,</w:t>
      </w:r>
      <w:r w:rsidRPr="004E5D52">
        <w:rPr>
          <w:sz w:val="28"/>
          <w:szCs w:val="28"/>
        </w:rPr>
        <w:t xml:space="preserve"> с другой стороны, совместно именуемые «Стороны</w:t>
      </w:r>
      <w:r w:rsidRPr="004E5D52">
        <w:rPr>
          <w:b/>
          <w:sz w:val="28"/>
          <w:szCs w:val="28"/>
        </w:rPr>
        <w:t>»</w:t>
      </w:r>
      <w:r w:rsidRPr="004E5D52">
        <w:rPr>
          <w:sz w:val="28"/>
          <w:szCs w:val="28"/>
        </w:rPr>
        <w:t>, а по отдельности – «Сторона»</w:t>
      </w:r>
      <w:r w:rsidRPr="00D52B19">
        <w:rPr>
          <w:sz w:val="28"/>
          <w:szCs w:val="28"/>
        </w:rPr>
        <w:t xml:space="preserve">, составили настоящий </w:t>
      </w:r>
      <w:r>
        <w:rPr>
          <w:sz w:val="28"/>
          <w:szCs w:val="28"/>
        </w:rPr>
        <w:t>и</w:t>
      </w:r>
      <w:r w:rsidRPr="00D52B19">
        <w:rPr>
          <w:sz w:val="28"/>
          <w:szCs w:val="28"/>
        </w:rPr>
        <w:t>тоговый акт приемки выполненных работ (</w:t>
      </w:r>
      <w:r>
        <w:rPr>
          <w:sz w:val="28"/>
          <w:szCs w:val="28"/>
        </w:rPr>
        <w:t>д</w:t>
      </w:r>
      <w:r w:rsidRPr="00D52B19">
        <w:rPr>
          <w:sz w:val="28"/>
          <w:szCs w:val="28"/>
        </w:rPr>
        <w:t>алее - Акт) о нижеследующем:</w:t>
      </w:r>
    </w:p>
    <w:p w14:paraId="5B8A76D8" w14:textId="521BD132" w:rsidR="001E346B" w:rsidRPr="001E346B" w:rsidRDefault="00C53296" w:rsidP="00924539">
      <w:pPr>
        <w:numPr>
          <w:ilvl w:val="0"/>
          <w:numId w:val="38"/>
        </w:numPr>
        <w:tabs>
          <w:tab w:val="left" w:pos="1134"/>
        </w:tabs>
        <w:spacing w:after="0"/>
        <w:ind w:left="0" w:right="-57" w:firstLine="567"/>
        <w:rPr>
          <w:b/>
          <w:sz w:val="28"/>
          <w:szCs w:val="28"/>
        </w:rPr>
      </w:pPr>
      <w:r>
        <w:rPr>
          <w:b/>
          <w:bCs/>
          <w:noProof/>
          <w:sz w:val="28"/>
          <w:szCs w:val="28"/>
        </w:rPr>
        <mc:AlternateContent>
          <mc:Choice Requires="wps">
            <w:drawing>
              <wp:anchor distT="0" distB="0" distL="114300" distR="114300" simplePos="0" relativeHeight="251658240" behindDoc="1" locked="0" layoutInCell="1" allowOverlap="1" wp14:anchorId="3254C36E" wp14:editId="78DA1C2A">
                <wp:simplePos x="0" y="0"/>
                <wp:positionH relativeFrom="column">
                  <wp:posOffset>559970</wp:posOffset>
                </wp:positionH>
                <wp:positionV relativeFrom="paragraph">
                  <wp:posOffset>52438</wp:posOffset>
                </wp:positionV>
                <wp:extent cx="5888159" cy="1669415"/>
                <wp:effectExtent l="0" t="1714500" r="0" b="1721485"/>
                <wp:wrapNone/>
                <wp:docPr id="7" name="Надпись 7"/>
                <wp:cNvGraphicFramePr/>
                <a:graphic xmlns:a="http://schemas.openxmlformats.org/drawingml/2006/main">
                  <a:graphicData uri="http://schemas.microsoft.com/office/word/2010/wordprocessingShape">
                    <wps:wsp>
                      <wps:cNvSpPr txBox="1"/>
                      <wps:spPr>
                        <a:xfrm rot="2411540">
                          <a:off x="0" y="0"/>
                          <a:ext cx="5888159" cy="1669415"/>
                        </a:xfrm>
                        <a:prstGeom prst="rect">
                          <a:avLst/>
                        </a:prstGeom>
                        <a:solidFill>
                          <a:sysClr val="window" lastClr="FFFFFF"/>
                        </a:solidFill>
                        <a:ln w="6350">
                          <a:solidFill>
                            <a:sysClr val="window" lastClr="FFFFFF"/>
                          </a:solidFill>
                        </a:ln>
                      </wps:spPr>
                      <wps:txbx>
                        <w:txbxContent>
                          <w:p w14:paraId="545E071E" w14:textId="77777777" w:rsidR="00844475" w:rsidRPr="00277031" w:rsidRDefault="00844475" w:rsidP="00C53296">
                            <w:pPr>
                              <w:rPr>
                                <w:b/>
                                <w:color w:val="F2F2F2" w:themeColor="background1" w:themeShade="F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277031">
                              <w:rPr>
                                <w:b/>
                                <w:color w:val="F2F2F2" w:themeColor="background1" w:themeShade="F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Ф О Р М 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4C36E" id="_x0000_t202" coordsize="21600,21600" o:spt="202" path="m,l,21600r21600,l21600,xe">
                <v:stroke joinstyle="miter"/>
                <v:path gradientshapeok="t" o:connecttype="rect"/>
              </v:shapetype>
              <v:shape id="Надпись 7" o:spid="_x0000_s1026" type="#_x0000_t202" style="position:absolute;left:0;text-align:left;margin-left:44.1pt;margin-top:4.15pt;width:463.65pt;height:131.45pt;rotation:2634045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" fillcolor="window" strokecolor="window" strokeweight=".5pt">
                <v:textbox>
                  <w:txbxContent>
                    <w:p w14:paraId="545E071E" w14:textId="77777777" w:rsidR="00844475" w:rsidRPr="00277031" w:rsidRDefault="00844475" w:rsidP="00C53296">
                      <w:pPr>
                        <w:rPr>
                          <w:b/>
                          <w:color w:val="F2F2F2" w:themeColor="background1" w:themeShade="F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277031">
                        <w:rPr>
                          <w:b/>
                          <w:color w:val="F2F2F2" w:themeColor="background1" w:themeShade="F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Ф О Р М А</w:t>
                      </w:r>
                    </w:p>
                  </w:txbxContent>
                </v:textbox>
              </v:shape>
            </w:pict>
          </mc:Fallback>
        </mc:AlternateContent>
      </w:r>
      <w:r>
        <w:rPr>
          <w:sz w:val="28"/>
          <w:szCs w:val="28"/>
        </w:rPr>
        <w:t>П</w:t>
      </w:r>
      <w:r w:rsidRPr="00D52B19">
        <w:rPr>
          <w:sz w:val="28"/>
          <w:szCs w:val="28"/>
        </w:rPr>
        <w:t xml:space="preserve">одрядчик выполнил следующие </w:t>
      </w:r>
      <w:r>
        <w:rPr>
          <w:sz w:val="28"/>
          <w:szCs w:val="28"/>
        </w:rPr>
        <w:t>Р</w:t>
      </w:r>
      <w:r w:rsidRPr="00D52B19">
        <w:rPr>
          <w:sz w:val="28"/>
          <w:szCs w:val="28"/>
        </w:rPr>
        <w:t xml:space="preserve">аботы на </w:t>
      </w:r>
      <w:proofErr w:type="spellStart"/>
      <w:r w:rsidRPr="00D52B19">
        <w:rPr>
          <w:sz w:val="28"/>
          <w:szCs w:val="28"/>
        </w:rPr>
        <w:t>сумму____руб</w:t>
      </w:r>
      <w:r>
        <w:rPr>
          <w:sz w:val="28"/>
          <w:szCs w:val="28"/>
        </w:rPr>
        <w:t>лей___копеек</w:t>
      </w:r>
      <w:proofErr w:type="spellEnd"/>
      <w:r>
        <w:rPr>
          <w:sz w:val="28"/>
          <w:szCs w:val="28"/>
        </w:rPr>
        <w:t xml:space="preserve">, </w:t>
      </w:r>
      <w:r w:rsidR="001E346B" w:rsidRPr="00434C04">
        <w:rPr>
          <w:sz w:val="28"/>
          <w:szCs w:val="28"/>
        </w:rPr>
        <w:t>в том числе НДС (20 %) - ________ (___________________) рублей __ копеек</w:t>
      </w:r>
      <w:r w:rsidR="001E346B">
        <w:rPr>
          <w:sz w:val="28"/>
          <w:szCs w:val="28"/>
        </w:rPr>
        <w:t>:</w:t>
      </w:r>
    </w:p>
    <w:p w14:paraId="307ADDAD" w14:textId="69FE30D5" w:rsidR="00C53296" w:rsidRPr="00D52B19" w:rsidRDefault="00C53296" w:rsidP="001E346B">
      <w:pPr>
        <w:tabs>
          <w:tab w:val="left" w:pos="1134"/>
        </w:tabs>
        <w:spacing w:after="0"/>
        <w:ind w:left="567" w:right="-57"/>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1825"/>
        <w:gridCol w:w="3488"/>
        <w:gridCol w:w="2136"/>
        <w:gridCol w:w="2024"/>
      </w:tblGrid>
      <w:tr w:rsidR="00C53296" w:rsidRPr="00D52B19" w14:paraId="5AD11778" w14:textId="77777777" w:rsidTr="001E346B">
        <w:tc>
          <w:tcPr>
            <w:tcW w:w="580" w:type="dxa"/>
            <w:tcBorders>
              <w:top w:val="single" w:sz="4" w:space="0" w:color="auto"/>
              <w:left w:val="single" w:sz="4" w:space="0" w:color="auto"/>
              <w:bottom w:val="single" w:sz="4" w:space="0" w:color="auto"/>
              <w:right w:val="single" w:sz="4" w:space="0" w:color="auto"/>
            </w:tcBorders>
            <w:hideMark/>
          </w:tcPr>
          <w:p w14:paraId="74970844" w14:textId="77777777" w:rsidR="00C53296" w:rsidRPr="00BA40A8" w:rsidRDefault="00C53296" w:rsidP="00A11237">
            <w:pPr>
              <w:spacing w:line="276" w:lineRule="auto"/>
              <w:ind w:right="-57"/>
              <w:rPr>
                <w:b/>
                <w:sz w:val="26"/>
                <w:szCs w:val="26"/>
                <w:lang w:eastAsia="en-US"/>
              </w:rPr>
            </w:pPr>
          </w:p>
          <w:p w14:paraId="61251169" w14:textId="77777777" w:rsidR="00C53296" w:rsidRPr="00BA40A8" w:rsidRDefault="00C53296" w:rsidP="00A11237">
            <w:pPr>
              <w:spacing w:line="276" w:lineRule="auto"/>
              <w:ind w:right="-57"/>
              <w:rPr>
                <w:b/>
                <w:sz w:val="26"/>
                <w:szCs w:val="26"/>
                <w:lang w:eastAsia="en-US"/>
              </w:rPr>
            </w:pPr>
            <w:r w:rsidRPr="00BA40A8">
              <w:rPr>
                <w:b/>
                <w:sz w:val="26"/>
                <w:szCs w:val="26"/>
                <w:lang w:eastAsia="en-US"/>
              </w:rPr>
              <w:t>№</w:t>
            </w:r>
          </w:p>
        </w:tc>
        <w:tc>
          <w:tcPr>
            <w:tcW w:w="1825" w:type="dxa"/>
            <w:tcBorders>
              <w:top w:val="single" w:sz="4" w:space="0" w:color="auto"/>
              <w:left w:val="single" w:sz="4" w:space="0" w:color="auto"/>
              <w:bottom w:val="single" w:sz="4" w:space="0" w:color="auto"/>
              <w:right w:val="single" w:sz="4" w:space="0" w:color="auto"/>
            </w:tcBorders>
          </w:tcPr>
          <w:p w14:paraId="6619DAF5" w14:textId="77777777" w:rsidR="00C53296" w:rsidRPr="00BA40A8" w:rsidRDefault="00C53296" w:rsidP="00A11237">
            <w:pPr>
              <w:spacing w:line="276" w:lineRule="auto"/>
              <w:ind w:right="-57"/>
              <w:rPr>
                <w:b/>
                <w:sz w:val="26"/>
                <w:szCs w:val="26"/>
              </w:rPr>
            </w:pPr>
          </w:p>
          <w:p w14:paraId="08F1E5D7" w14:textId="77777777" w:rsidR="00C53296" w:rsidRPr="00BA40A8" w:rsidRDefault="00C53296" w:rsidP="00A11237">
            <w:pPr>
              <w:spacing w:line="276" w:lineRule="auto"/>
              <w:ind w:right="-57"/>
              <w:rPr>
                <w:b/>
                <w:sz w:val="26"/>
                <w:szCs w:val="26"/>
                <w:lang w:eastAsia="en-US"/>
              </w:rPr>
            </w:pPr>
            <w:r w:rsidRPr="00BA40A8">
              <w:rPr>
                <w:b/>
                <w:sz w:val="26"/>
                <w:szCs w:val="26"/>
              </w:rPr>
              <w:t>Номера смет</w:t>
            </w:r>
          </w:p>
        </w:tc>
        <w:tc>
          <w:tcPr>
            <w:tcW w:w="3488" w:type="dxa"/>
            <w:tcBorders>
              <w:top w:val="single" w:sz="4" w:space="0" w:color="auto"/>
              <w:left w:val="single" w:sz="4" w:space="0" w:color="auto"/>
              <w:bottom w:val="single" w:sz="4" w:space="0" w:color="auto"/>
              <w:right w:val="single" w:sz="4" w:space="0" w:color="auto"/>
            </w:tcBorders>
            <w:hideMark/>
          </w:tcPr>
          <w:p w14:paraId="430B0DBF" w14:textId="77777777" w:rsidR="00C53296" w:rsidRPr="00BA40A8" w:rsidRDefault="00C53296" w:rsidP="00A11237">
            <w:pPr>
              <w:spacing w:line="276" w:lineRule="auto"/>
              <w:ind w:right="-57"/>
              <w:rPr>
                <w:b/>
                <w:sz w:val="26"/>
                <w:szCs w:val="26"/>
                <w:lang w:eastAsia="en-US"/>
              </w:rPr>
            </w:pPr>
          </w:p>
          <w:p w14:paraId="1A1B2B69" w14:textId="77777777" w:rsidR="00C53296" w:rsidRPr="00BA40A8" w:rsidRDefault="00C53296" w:rsidP="00A11237">
            <w:pPr>
              <w:spacing w:line="276" w:lineRule="auto"/>
              <w:ind w:right="-57"/>
              <w:rPr>
                <w:b/>
                <w:sz w:val="26"/>
                <w:szCs w:val="26"/>
                <w:lang w:eastAsia="en-US"/>
              </w:rPr>
            </w:pPr>
            <w:r w:rsidRPr="00BA40A8">
              <w:rPr>
                <w:b/>
                <w:sz w:val="26"/>
                <w:szCs w:val="26"/>
                <w:lang w:eastAsia="en-US"/>
              </w:rPr>
              <w:t>Наименование работ</w:t>
            </w:r>
          </w:p>
        </w:tc>
        <w:tc>
          <w:tcPr>
            <w:tcW w:w="2136" w:type="dxa"/>
            <w:tcBorders>
              <w:top w:val="single" w:sz="4" w:space="0" w:color="auto"/>
              <w:left w:val="single" w:sz="4" w:space="0" w:color="auto"/>
              <w:bottom w:val="single" w:sz="4" w:space="0" w:color="auto"/>
              <w:right w:val="single" w:sz="4" w:space="0" w:color="auto"/>
            </w:tcBorders>
            <w:hideMark/>
          </w:tcPr>
          <w:p w14:paraId="1F5D1883" w14:textId="77777777" w:rsidR="00C53296" w:rsidRPr="00BA40A8" w:rsidRDefault="00C53296" w:rsidP="00A11237">
            <w:pPr>
              <w:spacing w:line="276" w:lineRule="auto"/>
              <w:ind w:right="-57"/>
              <w:rPr>
                <w:b/>
                <w:sz w:val="26"/>
                <w:szCs w:val="26"/>
                <w:lang w:eastAsia="en-US"/>
              </w:rPr>
            </w:pPr>
          </w:p>
          <w:p w14:paraId="51822A5D" w14:textId="77777777" w:rsidR="00C53296" w:rsidRPr="00BA40A8" w:rsidRDefault="00C53296" w:rsidP="00A11237">
            <w:pPr>
              <w:spacing w:line="276" w:lineRule="auto"/>
              <w:ind w:right="-57"/>
              <w:rPr>
                <w:b/>
                <w:sz w:val="26"/>
                <w:szCs w:val="26"/>
                <w:lang w:eastAsia="en-US"/>
              </w:rPr>
            </w:pPr>
            <w:r w:rsidRPr="00BA40A8">
              <w:rPr>
                <w:b/>
                <w:sz w:val="26"/>
                <w:szCs w:val="26"/>
                <w:lang w:eastAsia="en-US"/>
              </w:rPr>
              <w:t>Сроки выполнения</w:t>
            </w:r>
          </w:p>
        </w:tc>
        <w:tc>
          <w:tcPr>
            <w:tcW w:w="2024" w:type="dxa"/>
            <w:tcBorders>
              <w:top w:val="single" w:sz="4" w:space="0" w:color="auto"/>
              <w:left w:val="single" w:sz="4" w:space="0" w:color="auto"/>
              <w:bottom w:val="single" w:sz="4" w:space="0" w:color="auto"/>
              <w:right w:val="single" w:sz="4" w:space="0" w:color="auto"/>
            </w:tcBorders>
          </w:tcPr>
          <w:p w14:paraId="09A00449" w14:textId="7C991868" w:rsidR="00C53296" w:rsidRPr="00BA40A8" w:rsidRDefault="001E346B" w:rsidP="00A11237">
            <w:pPr>
              <w:spacing w:line="276" w:lineRule="auto"/>
              <w:ind w:right="-57"/>
              <w:rPr>
                <w:b/>
                <w:sz w:val="26"/>
                <w:szCs w:val="26"/>
                <w:lang w:eastAsia="en-US"/>
              </w:rPr>
            </w:pPr>
            <w:r w:rsidRPr="00BA40A8">
              <w:rPr>
                <w:b/>
                <w:sz w:val="26"/>
                <w:szCs w:val="26"/>
                <w:lang w:eastAsia="en-US"/>
              </w:rPr>
              <w:t xml:space="preserve">Стоимость работ, в рублях, </w:t>
            </w:r>
            <w:r>
              <w:rPr>
                <w:b/>
                <w:sz w:val="26"/>
                <w:szCs w:val="26"/>
                <w:lang w:eastAsia="en-US"/>
              </w:rPr>
              <w:t>в т.ч. НДС (20%)</w:t>
            </w:r>
          </w:p>
        </w:tc>
      </w:tr>
      <w:tr w:rsidR="00C53296" w:rsidRPr="00D52B19" w14:paraId="3BA74F11" w14:textId="77777777" w:rsidTr="00A11237">
        <w:tc>
          <w:tcPr>
            <w:tcW w:w="580" w:type="dxa"/>
            <w:tcBorders>
              <w:top w:val="single" w:sz="4" w:space="0" w:color="auto"/>
              <w:left w:val="single" w:sz="4" w:space="0" w:color="auto"/>
              <w:bottom w:val="single" w:sz="4" w:space="0" w:color="auto"/>
              <w:right w:val="single" w:sz="4" w:space="0" w:color="auto"/>
            </w:tcBorders>
            <w:hideMark/>
          </w:tcPr>
          <w:p w14:paraId="227E4437" w14:textId="77777777" w:rsidR="00C53296" w:rsidRPr="00D52B19" w:rsidRDefault="00C53296" w:rsidP="00A11237">
            <w:pPr>
              <w:spacing w:line="276" w:lineRule="auto"/>
              <w:ind w:right="-57"/>
              <w:rPr>
                <w:b/>
                <w:sz w:val="28"/>
                <w:szCs w:val="28"/>
                <w:lang w:eastAsia="en-US"/>
              </w:rPr>
            </w:pPr>
            <w:r w:rsidRPr="00D52B19">
              <w:rPr>
                <w:b/>
                <w:sz w:val="28"/>
                <w:szCs w:val="28"/>
                <w:lang w:eastAsia="en-US"/>
              </w:rPr>
              <w:t>1</w:t>
            </w:r>
          </w:p>
        </w:tc>
        <w:tc>
          <w:tcPr>
            <w:tcW w:w="1825" w:type="dxa"/>
            <w:tcBorders>
              <w:top w:val="single" w:sz="4" w:space="0" w:color="auto"/>
              <w:left w:val="single" w:sz="4" w:space="0" w:color="auto"/>
              <w:bottom w:val="single" w:sz="4" w:space="0" w:color="auto"/>
              <w:right w:val="single" w:sz="4" w:space="0" w:color="auto"/>
            </w:tcBorders>
          </w:tcPr>
          <w:p w14:paraId="610BC1DA" w14:textId="77777777" w:rsidR="00C53296" w:rsidRPr="00D52B19" w:rsidRDefault="00C53296" w:rsidP="00A11237">
            <w:pPr>
              <w:spacing w:line="276" w:lineRule="auto"/>
              <w:ind w:right="-57"/>
              <w:rPr>
                <w:b/>
                <w:sz w:val="28"/>
                <w:szCs w:val="28"/>
                <w:lang w:eastAsia="en-US"/>
              </w:rPr>
            </w:pPr>
          </w:p>
        </w:tc>
        <w:tc>
          <w:tcPr>
            <w:tcW w:w="3488" w:type="dxa"/>
            <w:tcBorders>
              <w:top w:val="single" w:sz="4" w:space="0" w:color="auto"/>
              <w:left w:val="single" w:sz="4" w:space="0" w:color="auto"/>
              <w:bottom w:val="single" w:sz="4" w:space="0" w:color="auto"/>
              <w:right w:val="single" w:sz="4" w:space="0" w:color="auto"/>
            </w:tcBorders>
          </w:tcPr>
          <w:p w14:paraId="1B18BA2A" w14:textId="77777777" w:rsidR="00C53296" w:rsidRPr="00D52B19" w:rsidRDefault="00C53296" w:rsidP="00A11237">
            <w:pPr>
              <w:spacing w:line="276" w:lineRule="auto"/>
              <w:ind w:right="-57"/>
              <w:rPr>
                <w:b/>
                <w:sz w:val="28"/>
                <w:szCs w:val="28"/>
                <w:lang w:eastAsia="en-US"/>
              </w:rPr>
            </w:pPr>
          </w:p>
        </w:tc>
        <w:tc>
          <w:tcPr>
            <w:tcW w:w="2136" w:type="dxa"/>
            <w:tcBorders>
              <w:top w:val="single" w:sz="4" w:space="0" w:color="auto"/>
              <w:left w:val="single" w:sz="4" w:space="0" w:color="auto"/>
              <w:bottom w:val="single" w:sz="4" w:space="0" w:color="auto"/>
              <w:right w:val="single" w:sz="4" w:space="0" w:color="auto"/>
            </w:tcBorders>
          </w:tcPr>
          <w:p w14:paraId="1EAA9B4D" w14:textId="77777777" w:rsidR="00C53296" w:rsidRPr="00D52B19" w:rsidRDefault="00C53296" w:rsidP="00A11237">
            <w:pPr>
              <w:spacing w:line="276" w:lineRule="auto"/>
              <w:ind w:right="-57"/>
              <w:rPr>
                <w:b/>
                <w:sz w:val="28"/>
                <w:szCs w:val="28"/>
                <w:lang w:eastAsia="en-US"/>
              </w:rPr>
            </w:pPr>
          </w:p>
        </w:tc>
        <w:tc>
          <w:tcPr>
            <w:tcW w:w="2024" w:type="dxa"/>
            <w:tcBorders>
              <w:top w:val="single" w:sz="4" w:space="0" w:color="auto"/>
              <w:left w:val="single" w:sz="4" w:space="0" w:color="auto"/>
              <w:bottom w:val="single" w:sz="4" w:space="0" w:color="auto"/>
              <w:right w:val="single" w:sz="4" w:space="0" w:color="auto"/>
            </w:tcBorders>
          </w:tcPr>
          <w:p w14:paraId="12149BBD" w14:textId="77777777" w:rsidR="00C53296" w:rsidRPr="00D52B19" w:rsidRDefault="00C53296" w:rsidP="00A11237">
            <w:pPr>
              <w:spacing w:line="276" w:lineRule="auto"/>
              <w:ind w:right="-57"/>
              <w:rPr>
                <w:b/>
                <w:sz w:val="28"/>
                <w:szCs w:val="28"/>
                <w:lang w:eastAsia="en-US"/>
              </w:rPr>
            </w:pPr>
          </w:p>
        </w:tc>
      </w:tr>
      <w:tr w:rsidR="00C53296" w:rsidRPr="00D52B19" w14:paraId="21FABBE5" w14:textId="77777777" w:rsidTr="00A11237">
        <w:tc>
          <w:tcPr>
            <w:tcW w:w="580" w:type="dxa"/>
            <w:tcBorders>
              <w:top w:val="single" w:sz="4" w:space="0" w:color="auto"/>
              <w:left w:val="single" w:sz="4" w:space="0" w:color="auto"/>
              <w:bottom w:val="single" w:sz="4" w:space="0" w:color="auto"/>
              <w:right w:val="single" w:sz="4" w:space="0" w:color="auto"/>
            </w:tcBorders>
            <w:hideMark/>
          </w:tcPr>
          <w:p w14:paraId="1C911BDD" w14:textId="77777777" w:rsidR="00C53296" w:rsidRPr="00D52B19" w:rsidRDefault="00C53296" w:rsidP="00A11237">
            <w:pPr>
              <w:spacing w:line="276" w:lineRule="auto"/>
              <w:ind w:right="-57"/>
              <w:rPr>
                <w:b/>
                <w:sz w:val="28"/>
                <w:szCs w:val="28"/>
                <w:lang w:eastAsia="en-US"/>
              </w:rPr>
            </w:pPr>
            <w:r w:rsidRPr="00D52B19">
              <w:rPr>
                <w:b/>
                <w:sz w:val="28"/>
                <w:szCs w:val="28"/>
                <w:lang w:eastAsia="en-US"/>
              </w:rPr>
              <w:t>2</w:t>
            </w:r>
          </w:p>
        </w:tc>
        <w:tc>
          <w:tcPr>
            <w:tcW w:w="1825" w:type="dxa"/>
            <w:tcBorders>
              <w:top w:val="single" w:sz="4" w:space="0" w:color="auto"/>
              <w:left w:val="single" w:sz="4" w:space="0" w:color="auto"/>
              <w:bottom w:val="single" w:sz="4" w:space="0" w:color="auto"/>
              <w:right w:val="single" w:sz="4" w:space="0" w:color="auto"/>
            </w:tcBorders>
          </w:tcPr>
          <w:p w14:paraId="05E6BB37" w14:textId="77777777" w:rsidR="00C53296" w:rsidRPr="00D52B19" w:rsidRDefault="00C53296" w:rsidP="00A11237">
            <w:pPr>
              <w:spacing w:line="276" w:lineRule="auto"/>
              <w:ind w:right="-57"/>
              <w:rPr>
                <w:b/>
                <w:sz w:val="28"/>
                <w:szCs w:val="28"/>
                <w:lang w:eastAsia="en-US"/>
              </w:rPr>
            </w:pPr>
          </w:p>
        </w:tc>
        <w:tc>
          <w:tcPr>
            <w:tcW w:w="3488" w:type="dxa"/>
            <w:tcBorders>
              <w:top w:val="single" w:sz="4" w:space="0" w:color="auto"/>
              <w:left w:val="single" w:sz="4" w:space="0" w:color="auto"/>
              <w:bottom w:val="single" w:sz="4" w:space="0" w:color="auto"/>
              <w:right w:val="single" w:sz="4" w:space="0" w:color="auto"/>
            </w:tcBorders>
          </w:tcPr>
          <w:p w14:paraId="7FA8DCDB" w14:textId="77777777" w:rsidR="00C53296" w:rsidRPr="00D52B19" w:rsidRDefault="00C53296" w:rsidP="00A11237">
            <w:pPr>
              <w:spacing w:line="276" w:lineRule="auto"/>
              <w:ind w:right="-57"/>
              <w:rPr>
                <w:b/>
                <w:sz w:val="28"/>
                <w:szCs w:val="28"/>
                <w:lang w:eastAsia="en-US"/>
              </w:rPr>
            </w:pPr>
          </w:p>
        </w:tc>
        <w:tc>
          <w:tcPr>
            <w:tcW w:w="2136" w:type="dxa"/>
            <w:tcBorders>
              <w:top w:val="single" w:sz="4" w:space="0" w:color="auto"/>
              <w:left w:val="single" w:sz="4" w:space="0" w:color="auto"/>
              <w:bottom w:val="single" w:sz="4" w:space="0" w:color="auto"/>
              <w:right w:val="single" w:sz="4" w:space="0" w:color="auto"/>
            </w:tcBorders>
          </w:tcPr>
          <w:p w14:paraId="0C2DC063" w14:textId="77777777" w:rsidR="00C53296" w:rsidRPr="00D52B19" w:rsidRDefault="00C53296" w:rsidP="00A11237">
            <w:pPr>
              <w:spacing w:line="276" w:lineRule="auto"/>
              <w:ind w:right="-57"/>
              <w:rPr>
                <w:b/>
                <w:sz w:val="28"/>
                <w:szCs w:val="28"/>
                <w:lang w:eastAsia="en-US"/>
              </w:rPr>
            </w:pPr>
          </w:p>
        </w:tc>
        <w:tc>
          <w:tcPr>
            <w:tcW w:w="2024" w:type="dxa"/>
            <w:tcBorders>
              <w:top w:val="single" w:sz="4" w:space="0" w:color="auto"/>
              <w:left w:val="single" w:sz="4" w:space="0" w:color="auto"/>
              <w:bottom w:val="single" w:sz="4" w:space="0" w:color="auto"/>
              <w:right w:val="single" w:sz="4" w:space="0" w:color="auto"/>
            </w:tcBorders>
          </w:tcPr>
          <w:p w14:paraId="523A4F22" w14:textId="77777777" w:rsidR="00C53296" w:rsidRPr="00D52B19" w:rsidRDefault="00C53296" w:rsidP="00A11237">
            <w:pPr>
              <w:spacing w:line="276" w:lineRule="auto"/>
              <w:ind w:right="-57"/>
              <w:rPr>
                <w:b/>
                <w:sz w:val="28"/>
                <w:szCs w:val="28"/>
                <w:lang w:eastAsia="en-US"/>
              </w:rPr>
            </w:pPr>
          </w:p>
        </w:tc>
      </w:tr>
    </w:tbl>
    <w:p w14:paraId="67881ED1" w14:textId="77777777" w:rsidR="001E346B" w:rsidRDefault="001E346B" w:rsidP="001E346B">
      <w:pPr>
        <w:tabs>
          <w:tab w:val="left" w:pos="1134"/>
        </w:tabs>
        <w:spacing w:after="0"/>
        <w:ind w:left="567" w:right="-57"/>
        <w:rPr>
          <w:sz w:val="28"/>
          <w:szCs w:val="28"/>
        </w:rPr>
      </w:pPr>
    </w:p>
    <w:p w14:paraId="2B07134A" w14:textId="10354AED" w:rsidR="00C53296" w:rsidRPr="00D52B19" w:rsidRDefault="00C53296" w:rsidP="00924539">
      <w:pPr>
        <w:numPr>
          <w:ilvl w:val="0"/>
          <w:numId w:val="38"/>
        </w:numPr>
        <w:tabs>
          <w:tab w:val="left" w:pos="1134"/>
        </w:tabs>
        <w:spacing w:after="0"/>
        <w:ind w:left="0" w:right="-57" w:firstLine="567"/>
        <w:rPr>
          <w:sz w:val="28"/>
          <w:szCs w:val="28"/>
        </w:rPr>
      </w:pPr>
      <w:r w:rsidRPr="00D52B19">
        <w:rPr>
          <w:sz w:val="28"/>
          <w:szCs w:val="28"/>
        </w:rPr>
        <w:t xml:space="preserve">Настоящий Акт подтверждает, что </w:t>
      </w:r>
      <w:r>
        <w:rPr>
          <w:sz w:val="28"/>
          <w:szCs w:val="28"/>
        </w:rPr>
        <w:t>П</w:t>
      </w:r>
      <w:r w:rsidRPr="00D52B19">
        <w:rPr>
          <w:sz w:val="28"/>
          <w:szCs w:val="28"/>
        </w:rPr>
        <w:t>одрядчиком в соответствии с Договором выполнены все принятые на себя обязательства (за исключением гарантийных).</w:t>
      </w:r>
    </w:p>
    <w:p w14:paraId="497BC238" w14:textId="77777777" w:rsidR="00C53296" w:rsidRPr="00D52B19" w:rsidRDefault="00C53296" w:rsidP="00924539">
      <w:pPr>
        <w:numPr>
          <w:ilvl w:val="0"/>
          <w:numId w:val="38"/>
        </w:numPr>
        <w:tabs>
          <w:tab w:val="left" w:pos="1134"/>
        </w:tabs>
        <w:spacing w:after="0"/>
        <w:ind w:left="0" w:right="-57" w:firstLine="567"/>
        <w:rPr>
          <w:sz w:val="28"/>
          <w:szCs w:val="28"/>
        </w:rPr>
      </w:pPr>
      <w:r w:rsidRPr="00D52B19">
        <w:rPr>
          <w:sz w:val="28"/>
          <w:szCs w:val="28"/>
        </w:rPr>
        <w:t xml:space="preserve">Настоящий Акт является основанием для окончательного расчета за выполненные </w:t>
      </w:r>
      <w:r>
        <w:rPr>
          <w:sz w:val="28"/>
          <w:szCs w:val="28"/>
        </w:rPr>
        <w:t>Р</w:t>
      </w:r>
      <w:r w:rsidRPr="00D52B19">
        <w:rPr>
          <w:sz w:val="28"/>
          <w:szCs w:val="28"/>
        </w:rPr>
        <w:t xml:space="preserve">аботы по </w:t>
      </w:r>
      <w:r>
        <w:rPr>
          <w:sz w:val="28"/>
          <w:szCs w:val="28"/>
        </w:rPr>
        <w:t>Д</w:t>
      </w:r>
      <w:r w:rsidRPr="00D52B19">
        <w:rPr>
          <w:sz w:val="28"/>
          <w:szCs w:val="28"/>
        </w:rPr>
        <w:t xml:space="preserve">оговору </w:t>
      </w:r>
      <w:r>
        <w:rPr>
          <w:sz w:val="28"/>
          <w:szCs w:val="28"/>
        </w:rPr>
        <w:t>от «__</w:t>
      </w:r>
      <w:proofErr w:type="gramStart"/>
      <w:r>
        <w:rPr>
          <w:sz w:val="28"/>
          <w:szCs w:val="28"/>
        </w:rPr>
        <w:t>_»_</w:t>
      </w:r>
      <w:proofErr w:type="gramEnd"/>
      <w:r>
        <w:rPr>
          <w:sz w:val="28"/>
          <w:szCs w:val="28"/>
        </w:rPr>
        <w:t>_______20</w:t>
      </w:r>
      <w:r w:rsidR="001A27BD">
        <w:rPr>
          <w:sz w:val="28"/>
          <w:szCs w:val="28"/>
        </w:rPr>
        <w:t>___</w:t>
      </w:r>
      <w:r>
        <w:rPr>
          <w:sz w:val="28"/>
          <w:szCs w:val="28"/>
        </w:rPr>
        <w:t xml:space="preserve"> г. </w:t>
      </w:r>
      <w:r w:rsidRPr="00D52B19">
        <w:rPr>
          <w:sz w:val="28"/>
          <w:szCs w:val="28"/>
        </w:rPr>
        <w:t>№__</w:t>
      </w:r>
      <w:r>
        <w:rPr>
          <w:sz w:val="28"/>
          <w:szCs w:val="28"/>
        </w:rPr>
        <w:t>__________.</w:t>
      </w:r>
      <w:r w:rsidRPr="00D52B19">
        <w:rPr>
          <w:sz w:val="28"/>
          <w:szCs w:val="28"/>
        </w:rPr>
        <w:t xml:space="preserve"> </w:t>
      </w:r>
    </w:p>
    <w:p w14:paraId="2BD6AAFF" w14:textId="77777777" w:rsidR="00C53296" w:rsidRDefault="00C53296" w:rsidP="00C53296">
      <w:pPr>
        <w:spacing w:after="0"/>
        <w:jc w:val="center"/>
        <w:rPr>
          <w:sz w:val="22"/>
          <w:szCs w:val="22"/>
        </w:rPr>
      </w:pPr>
    </w:p>
    <w:tbl>
      <w:tblPr>
        <w:tblStyle w:val="aff6"/>
        <w:tblW w:w="1184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6604"/>
      </w:tblGrid>
      <w:tr w:rsidR="00C53296" w:rsidRPr="00EB748F" w14:paraId="3F18E884" w14:textId="77777777" w:rsidTr="00A11237">
        <w:tc>
          <w:tcPr>
            <w:tcW w:w="5245" w:type="dxa"/>
          </w:tcPr>
          <w:p w14:paraId="656ACB81" w14:textId="77777777" w:rsidR="00C53296" w:rsidRDefault="00C53296" w:rsidP="00A11237">
            <w:pPr>
              <w:ind w:left="30"/>
              <w:contextualSpacing/>
              <w:rPr>
                <w:b/>
                <w:bCs/>
                <w:sz w:val="28"/>
                <w:szCs w:val="28"/>
              </w:rPr>
            </w:pPr>
          </w:p>
          <w:p w14:paraId="4D0E1005" w14:textId="77777777" w:rsidR="00C53296" w:rsidRPr="00400D38" w:rsidRDefault="00C53296" w:rsidP="00A11237">
            <w:pPr>
              <w:ind w:left="30"/>
              <w:contextualSpacing/>
              <w:rPr>
                <w:b/>
                <w:bCs/>
                <w:sz w:val="28"/>
                <w:szCs w:val="28"/>
              </w:rPr>
            </w:pPr>
            <w:r w:rsidRPr="00400D38">
              <w:rPr>
                <w:b/>
                <w:bCs/>
                <w:sz w:val="28"/>
                <w:szCs w:val="28"/>
              </w:rPr>
              <w:t>Заказчик:</w:t>
            </w:r>
          </w:p>
          <w:p w14:paraId="2F8968D5" w14:textId="77777777" w:rsidR="00C53296" w:rsidRPr="00EB748F" w:rsidRDefault="00C53296" w:rsidP="00A11237">
            <w:pPr>
              <w:ind w:left="30"/>
              <w:contextualSpacing/>
              <w:rPr>
                <w:sz w:val="28"/>
                <w:szCs w:val="28"/>
              </w:rPr>
            </w:pPr>
            <w:r w:rsidRPr="00EB748F">
              <w:rPr>
                <w:sz w:val="28"/>
                <w:szCs w:val="28"/>
              </w:rPr>
              <w:t xml:space="preserve">Генеральный директор </w:t>
            </w:r>
          </w:p>
          <w:p w14:paraId="45878520" w14:textId="77777777" w:rsidR="00C53296" w:rsidRDefault="00C53296" w:rsidP="00A11237">
            <w:pPr>
              <w:ind w:left="30"/>
              <w:contextualSpacing/>
              <w:rPr>
                <w:sz w:val="28"/>
                <w:szCs w:val="28"/>
              </w:rPr>
            </w:pPr>
            <w:r w:rsidRPr="00EB748F">
              <w:rPr>
                <w:sz w:val="28"/>
                <w:szCs w:val="28"/>
              </w:rPr>
              <w:t xml:space="preserve">Фонда по сохранению </w:t>
            </w:r>
          </w:p>
          <w:p w14:paraId="7B0AFCFB" w14:textId="77777777" w:rsidR="00C53296" w:rsidRPr="00EB748F" w:rsidRDefault="00C53296" w:rsidP="00A11237">
            <w:pPr>
              <w:ind w:left="30"/>
              <w:contextualSpacing/>
              <w:rPr>
                <w:sz w:val="28"/>
                <w:szCs w:val="28"/>
              </w:rPr>
            </w:pPr>
            <w:r w:rsidRPr="00EB748F">
              <w:rPr>
                <w:sz w:val="28"/>
                <w:szCs w:val="28"/>
              </w:rPr>
              <w:t>и развитию Соловецкого архипелага</w:t>
            </w:r>
          </w:p>
          <w:p w14:paraId="6F9819A6" w14:textId="77777777" w:rsidR="00C53296" w:rsidRPr="00EB748F" w:rsidRDefault="00C53296" w:rsidP="00A11237">
            <w:pPr>
              <w:ind w:left="30"/>
              <w:contextualSpacing/>
              <w:jc w:val="center"/>
              <w:rPr>
                <w:sz w:val="28"/>
                <w:szCs w:val="28"/>
              </w:rPr>
            </w:pPr>
          </w:p>
          <w:p w14:paraId="391CE7DF" w14:textId="77777777" w:rsidR="00C53296" w:rsidRPr="00EB748F" w:rsidRDefault="00C53296" w:rsidP="00A11237">
            <w:pPr>
              <w:ind w:left="30"/>
              <w:contextualSpacing/>
              <w:rPr>
                <w:sz w:val="28"/>
                <w:szCs w:val="28"/>
              </w:rPr>
            </w:pPr>
            <w:r w:rsidRPr="00EB748F">
              <w:rPr>
                <w:sz w:val="28"/>
                <w:szCs w:val="28"/>
              </w:rPr>
              <w:t xml:space="preserve">_______________ / А.В. </w:t>
            </w:r>
            <w:proofErr w:type="spellStart"/>
            <w:r w:rsidRPr="00EB748F">
              <w:rPr>
                <w:sz w:val="28"/>
                <w:szCs w:val="28"/>
              </w:rPr>
              <w:t>Ходос</w:t>
            </w:r>
            <w:proofErr w:type="spellEnd"/>
            <w:r w:rsidRPr="00EB748F">
              <w:rPr>
                <w:sz w:val="28"/>
                <w:szCs w:val="28"/>
              </w:rPr>
              <w:t xml:space="preserve"> /                   </w:t>
            </w:r>
          </w:p>
          <w:p w14:paraId="24F82583" w14:textId="77777777" w:rsidR="00C53296" w:rsidRPr="00EB748F" w:rsidRDefault="00C53296" w:rsidP="00A11237">
            <w:pPr>
              <w:ind w:left="30"/>
              <w:contextualSpacing/>
              <w:rPr>
                <w:sz w:val="28"/>
                <w:szCs w:val="28"/>
              </w:rPr>
            </w:pPr>
            <w:proofErr w:type="spellStart"/>
            <w:r w:rsidRPr="00EB748F">
              <w:rPr>
                <w:sz w:val="28"/>
                <w:szCs w:val="28"/>
              </w:rPr>
              <w:t>м.п</w:t>
            </w:r>
            <w:proofErr w:type="spellEnd"/>
            <w:r w:rsidRPr="00EB748F">
              <w:rPr>
                <w:sz w:val="28"/>
                <w:szCs w:val="28"/>
              </w:rPr>
              <w:t xml:space="preserve">.                             </w:t>
            </w:r>
          </w:p>
        </w:tc>
        <w:tc>
          <w:tcPr>
            <w:tcW w:w="6604" w:type="dxa"/>
          </w:tcPr>
          <w:p w14:paraId="5EC3E1B6" w14:textId="77777777" w:rsidR="00C53296" w:rsidRDefault="00C53296" w:rsidP="00A11237">
            <w:pPr>
              <w:ind w:firstLine="426"/>
              <w:contextualSpacing/>
              <w:rPr>
                <w:b/>
                <w:bCs/>
                <w:sz w:val="28"/>
                <w:szCs w:val="28"/>
              </w:rPr>
            </w:pPr>
          </w:p>
          <w:p w14:paraId="1BB6FC21" w14:textId="77777777" w:rsidR="00C53296" w:rsidRPr="00400D38" w:rsidRDefault="00C53296" w:rsidP="00A11237">
            <w:pPr>
              <w:ind w:firstLine="426"/>
              <w:contextualSpacing/>
              <w:rPr>
                <w:b/>
                <w:bCs/>
                <w:sz w:val="28"/>
                <w:szCs w:val="28"/>
              </w:rPr>
            </w:pPr>
            <w:r w:rsidRPr="00400D38">
              <w:rPr>
                <w:b/>
                <w:bCs/>
                <w:sz w:val="28"/>
                <w:szCs w:val="28"/>
              </w:rPr>
              <w:t>Подрядчик:</w:t>
            </w:r>
          </w:p>
          <w:p w14:paraId="55F33EE0" w14:textId="77777777" w:rsidR="00C53296" w:rsidRDefault="00C53296" w:rsidP="00A11237">
            <w:pPr>
              <w:ind w:firstLine="426"/>
              <w:contextualSpacing/>
              <w:rPr>
                <w:sz w:val="28"/>
                <w:szCs w:val="28"/>
              </w:rPr>
            </w:pPr>
          </w:p>
          <w:p w14:paraId="6FBFFCC0" w14:textId="77777777" w:rsidR="00C53296" w:rsidRDefault="00C53296" w:rsidP="00A11237">
            <w:pPr>
              <w:ind w:firstLine="426"/>
              <w:contextualSpacing/>
              <w:rPr>
                <w:sz w:val="28"/>
                <w:szCs w:val="28"/>
              </w:rPr>
            </w:pPr>
          </w:p>
          <w:p w14:paraId="335048BD" w14:textId="77777777" w:rsidR="00C53296" w:rsidRPr="00D330C9" w:rsidRDefault="00C53296" w:rsidP="00A11237">
            <w:pPr>
              <w:ind w:firstLine="426"/>
              <w:contextualSpacing/>
              <w:rPr>
                <w:sz w:val="28"/>
                <w:szCs w:val="28"/>
              </w:rPr>
            </w:pPr>
          </w:p>
          <w:p w14:paraId="2A033F39" w14:textId="77777777" w:rsidR="00C53296" w:rsidRPr="00D330C9" w:rsidRDefault="00C53296" w:rsidP="00A11237">
            <w:pPr>
              <w:ind w:firstLine="426"/>
              <w:contextualSpacing/>
              <w:rPr>
                <w:sz w:val="28"/>
                <w:szCs w:val="28"/>
              </w:rPr>
            </w:pPr>
          </w:p>
          <w:p w14:paraId="599D28E6" w14:textId="77777777" w:rsidR="00C53296" w:rsidRPr="00D330C9" w:rsidRDefault="00C53296" w:rsidP="00A11237">
            <w:pPr>
              <w:ind w:firstLine="426"/>
              <w:contextualSpacing/>
              <w:rPr>
                <w:sz w:val="28"/>
                <w:szCs w:val="28"/>
              </w:rPr>
            </w:pPr>
            <w:r w:rsidRPr="00D330C9">
              <w:rPr>
                <w:sz w:val="28"/>
                <w:szCs w:val="28"/>
              </w:rPr>
              <w:t xml:space="preserve"> __________________/</w:t>
            </w:r>
            <w:r>
              <w:rPr>
                <w:sz w:val="28"/>
                <w:szCs w:val="28"/>
              </w:rPr>
              <w:t>____________</w:t>
            </w:r>
            <w:r w:rsidRPr="00D330C9">
              <w:rPr>
                <w:sz w:val="28"/>
                <w:szCs w:val="28"/>
              </w:rPr>
              <w:t>/</w:t>
            </w:r>
          </w:p>
          <w:p w14:paraId="7D36EC6C" w14:textId="77777777" w:rsidR="00C53296" w:rsidRPr="00EB748F" w:rsidRDefault="00C53296" w:rsidP="00A11237">
            <w:pPr>
              <w:ind w:firstLine="426"/>
              <w:contextualSpacing/>
              <w:rPr>
                <w:sz w:val="28"/>
                <w:szCs w:val="28"/>
              </w:rPr>
            </w:pPr>
            <w:r w:rsidRPr="00D330C9">
              <w:rPr>
                <w:sz w:val="28"/>
                <w:szCs w:val="28"/>
              </w:rPr>
              <w:t xml:space="preserve">         </w:t>
            </w:r>
            <w:proofErr w:type="spellStart"/>
            <w:r w:rsidRPr="00D330C9">
              <w:rPr>
                <w:sz w:val="28"/>
                <w:szCs w:val="28"/>
              </w:rPr>
              <w:t>м.п</w:t>
            </w:r>
            <w:proofErr w:type="spellEnd"/>
            <w:r w:rsidRPr="00D330C9">
              <w:rPr>
                <w:sz w:val="28"/>
                <w:szCs w:val="28"/>
              </w:rPr>
              <w:t xml:space="preserve">.     </w:t>
            </w:r>
          </w:p>
        </w:tc>
      </w:tr>
    </w:tbl>
    <w:p w14:paraId="56491CE1" w14:textId="1C80381D" w:rsidR="00AA6421" w:rsidRPr="002A172E" w:rsidRDefault="00965CF2" w:rsidP="001E346B">
      <w:pPr>
        <w:tabs>
          <w:tab w:val="left" w:pos="8190"/>
        </w:tabs>
        <w:spacing w:after="160" w:line="259" w:lineRule="auto"/>
        <w:jc w:val="right"/>
        <w:rPr>
          <w:sz w:val="28"/>
          <w:szCs w:val="28"/>
        </w:rPr>
      </w:pPr>
      <w:r>
        <w:rPr>
          <w:sz w:val="28"/>
          <w:szCs w:val="28"/>
        </w:rPr>
        <w:lastRenderedPageBreak/>
        <w:t>Приложение № 5</w:t>
      </w:r>
      <w:r w:rsidR="00AA6421" w:rsidRPr="002A172E">
        <w:rPr>
          <w:sz w:val="28"/>
          <w:szCs w:val="28"/>
        </w:rPr>
        <w:t xml:space="preserve"> </w:t>
      </w:r>
    </w:p>
    <w:p w14:paraId="4DE5C5BE" w14:textId="77777777" w:rsidR="00AA6421" w:rsidRPr="002A172E" w:rsidRDefault="00AA6421" w:rsidP="00AA6421">
      <w:pPr>
        <w:spacing w:after="0"/>
        <w:jc w:val="right"/>
        <w:rPr>
          <w:sz w:val="28"/>
          <w:szCs w:val="28"/>
        </w:rPr>
      </w:pPr>
      <w:r w:rsidRPr="002A172E">
        <w:rPr>
          <w:sz w:val="28"/>
          <w:szCs w:val="28"/>
        </w:rPr>
        <w:t>к договору от «__» _____________ 20</w:t>
      </w:r>
      <w:r w:rsidR="008B5D6D">
        <w:rPr>
          <w:sz w:val="28"/>
          <w:szCs w:val="28"/>
        </w:rPr>
        <w:t>__</w:t>
      </w:r>
      <w:r w:rsidRPr="002A172E">
        <w:rPr>
          <w:sz w:val="28"/>
          <w:szCs w:val="28"/>
        </w:rPr>
        <w:t xml:space="preserve"> г. № ___</w:t>
      </w:r>
    </w:p>
    <w:p w14:paraId="02DFFA58" w14:textId="77777777" w:rsidR="00AA6421" w:rsidRPr="002A172E" w:rsidRDefault="00AA6421" w:rsidP="00AA6421">
      <w:pPr>
        <w:tabs>
          <w:tab w:val="left" w:pos="0"/>
        </w:tabs>
        <w:spacing w:after="0"/>
        <w:ind w:firstLine="709"/>
        <w:contextualSpacing/>
        <w:jc w:val="center"/>
        <w:rPr>
          <w:sz w:val="28"/>
          <w:szCs w:val="28"/>
        </w:rPr>
      </w:pPr>
    </w:p>
    <w:p w14:paraId="6593C028" w14:textId="77777777" w:rsidR="00AA6421" w:rsidRPr="001E346B" w:rsidRDefault="00AA6421" w:rsidP="00AA6421">
      <w:pPr>
        <w:tabs>
          <w:tab w:val="left" w:pos="0"/>
        </w:tabs>
        <w:spacing w:after="0"/>
        <w:ind w:firstLine="709"/>
        <w:contextualSpacing/>
        <w:jc w:val="right"/>
        <w:rPr>
          <w:b/>
          <w:bCs/>
          <w:sz w:val="28"/>
          <w:szCs w:val="28"/>
        </w:rPr>
      </w:pPr>
      <w:r w:rsidRPr="001E346B">
        <w:rPr>
          <w:b/>
          <w:bCs/>
          <w:sz w:val="28"/>
          <w:szCs w:val="28"/>
        </w:rPr>
        <w:t>ФОРМА</w:t>
      </w:r>
    </w:p>
    <w:p w14:paraId="703FB598" w14:textId="77777777" w:rsidR="00AA6421" w:rsidRPr="002A172E" w:rsidRDefault="00AA6421" w:rsidP="00AA6421">
      <w:pPr>
        <w:tabs>
          <w:tab w:val="left" w:pos="0"/>
        </w:tabs>
        <w:spacing w:after="0"/>
        <w:ind w:firstLine="709"/>
        <w:contextualSpacing/>
        <w:jc w:val="center"/>
        <w:rPr>
          <w:sz w:val="28"/>
          <w:szCs w:val="28"/>
        </w:rPr>
      </w:pPr>
    </w:p>
    <w:p w14:paraId="57266AC0" w14:textId="77777777" w:rsidR="00AA6421" w:rsidRPr="002A172E" w:rsidRDefault="00AA6421" w:rsidP="00AA6421">
      <w:pPr>
        <w:widowControl w:val="0"/>
        <w:shd w:val="clear" w:color="auto" w:fill="FFFFFF"/>
        <w:jc w:val="center"/>
      </w:pPr>
      <w:r w:rsidRPr="002A172E">
        <w:rPr>
          <w:b/>
          <w:bCs/>
        </w:rPr>
        <w:t xml:space="preserve">БАНКОВСКАЯ ГАРАНТИЯ № </w:t>
      </w:r>
      <w:r w:rsidRPr="002A172E">
        <w:rPr>
          <w:b/>
        </w:rPr>
        <w:t>______</w:t>
      </w:r>
    </w:p>
    <w:p w14:paraId="77DA1C31" w14:textId="77777777" w:rsidR="00AA6421" w:rsidRPr="002A172E" w:rsidRDefault="00AA6421" w:rsidP="00AA6421">
      <w:pPr>
        <w:widowControl w:val="0"/>
        <w:shd w:val="clear" w:color="auto" w:fill="FFFFFF"/>
        <w:tabs>
          <w:tab w:val="decimal" w:pos="9180"/>
        </w:tabs>
      </w:pPr>
    </w:p>
    <w:p w14:paraId="057878D8" w14:textId="77777777" w:rsidR="00AA6421" w:rsidRPr="002A172E" w:rsidRDefault="00AA6421" w:rsidP="00AA6421">
      <w:pPr>
        <w:widowControl w:val="0"/>
        <w:shd w:val="clear" w:color="auto" w:fill="FFFFFF"/>
        <w:tabs>
          <w:tab w:val="decimal" w:pos="9180"/>
        </w:tabs>
      </w:pPr>
      <w:r w:rsidRPr="002A172E">
        <w:t>город _____________</w:t>
      </w:r>
      <w:r w:rsidRPr="002A172E">
        <w:tab/>
        <w:t xml:space="preserve">                                                                              ___. _______. ___________ года</w:t>
      </w:r>
    </w:p>
    <w:p w14:paraId="79C09F74" w14:textId="77777777" w:rsidR="00AA6421" w:rsidRPr="002A172E" w:rsidRDefault="00AA6421" w:rsidP="00AA6421">
      <w:pPr>
        <w:widowControl w:val="0"/>
        <w:shd w:val="clear" w:color="auto" w:fill="FFFFFF"/>
      </w:pPr>
    </w:p>
    <w:p w14:paraId="6DB20CB0" w14:textId="77777777" w:rsidR="00AA6421" w:rsidRPr="002A172E" w:rsidRDefault="00AA6421" w:rsidP="00AA6421">
      <w:pPr>
        <w:widowControl w:val="0"/>
        <w:ind w:firstLine="709"/>
        <w:rPr>
          <w:sz w:val="28"/>
          <w:szCs w:val="28"/>
        </w:rPr>
      </w:pPr>
      <w:r w:rsidRPr="002A172E">
        <w:rPr>
          <w:sz w:val="28"/>
          <w:szCs w:val="28"/>
        </w:rPr>
        <w:t xml:space="preserve">Настоящим </w:t>
      </w:r>
      <w:r w:rsidRPr="002A172E">
        <w:rPr>
          <w:b/>
          <w:bCs/>
          <w:sz w:val="28"/>
          <w:szCs w:val="28"/>
        </w:rPr>
        <w:t>_______________«____________»</w:t>
      </w:r>
      <w:r w:rsidRPr="002A172E">
        <w:rPr>
          <w:sz w:val="28"/>
          <w:szCs w:val="28"/>
        </w:rPr>
        <w:t xml:space="preserve"> (</w:t>
      </w:r>
      <w:r w:rsidRPr="002A172E">
        <w:rPr>
          <w:b/>
          <w:bCs/>
          <w:sz w:val="28"/>
          <w:szCs w:val="28"/>
        </w:rPr>
        <w:t>__________ «__________»</w:t>
      </w:r>
      <w:r w:rsidRPr="002A172E">
        <w:rPr>
          <w:sz w:val="28"/>
          <w:szCs w:val="28"/>
        </w:rPr>
        <w:t xml:space="preserve">), ИНН ______________, местонахождение: </w:t>
      </w:r>
      <w:r w:rsidRPr="002A172E">
        <w:rPr>
          <w:bCs/>
          <w:sz w:val="28"/>
          <w:szCs w:val="28"/>
        </w:rPr>
        <w:t>Российская Федерация, индекс, ____адрес__________</w:t>
      </w:r>
      <w:r w:rsidRPr="002A172E">
        <w:rPr>
          <w:sz w:val="28"/>
          <w:szCs w:val="28"/>
        </w:rPr>
        <w:t>, ОГРН ______________, Генеральная лицензия на осуществление банковских операций № _________, выдана Банком России __ ___________ _________ года,  именуемое в дальнейшем ГАРАНТ, в лице ___________должность _______, ФИО, действующего (-ей) на основании _______ от  ____. ____. _____ года,</w:t>
      </w:r>
    </w:p>
    <w:p w14:paraId="629DBD56" w14:textId="77777777" w:rsidR="00AA6421" w:rsidRPr="002A172E" w:rsidRDefault="00AA6421" w:rsidP="00AA6421">
      <w:pPr>
        <w:widowControl w:val="0"/>
        <w:ind w:firstLine="709"/>
        <w:rPr>
          <w:sz w:val="28"/>
          <w:szCs w:val="28"/>
        </w:rPr>
      </w:pPr>
      <w:r w:rsidRPr="002A172E">
        <w:rPr>
          <w:sz w:val="28"/>
          <w:szCs w:val="28"/>
        </w:rPr>
        <w:t>обязуется на условиях, указанных в настоящей банковской гарантии (далее – Гарантия), выплатить БЕНЕФИЦИАРУ, указанному в пункте 1 Гарантии, по его письменному требованию денежную сумму в пределах, указанных в пункте 1 Гарантии (далее – «Сумма Гарантии»), в случае неисполнения или ненадлежащего исполнения ПРИНЦИПАЛОМ, указанным в пункте 1 Гарантии, своих обязательств по возврату аванса (предоплаты), внесенного БЕНЕФИЦИАРОМ по договору, указанному в пункте 1 Гарантии (далее – «ДОГОВОР»).</w:t>
      </w:r>
    </w:p>
    <w:p w14:paraId="587580C1" w14:textId="77777777" w:rsidR="00AA6421" w:rsidRPr="002A172E" w:rsidRDefault="00AA6421" w:rsidP="00AA6421">
      <w:pPr>
        <w:widowControl w:val="0"/>
        <w:ind w:firstLine="709"/>
      </w:pPr>
      <w:r w:rsidRPr="002A172E">
        <w:rPr>
          <w:sz w:val="28"/>
          <w:szCs w:val="28"/>
        </w:rPr>
        <w:t>1. Сведения о БЕНЕФИЦИАРЕ</w:t>
      </w:r>
      <w:r w:rsidRPr="002A172E">
        <w:t>, ПРИНЦИПАЛЕ, ДОГОВОРЕ, Сумме Гарантии и Сроке действия Гарантии:</w:t>
      </w:r>
    </w:p>
    <w:tbl>
      <w:tblPr>
        <w:tblStyle w:val="aff6"/>
        <w:tblW w:w="0" w:type="auto"/>
        <w:tblLook w:val="04A0" w:firstRow="1" w:lastRow="0" w:firstColumn="1" w:lastColumn="0" w:noHBand="0" w:noVBand="1"/>
      </w:tblPr>
      <w:tblGrid>
        <w:gridCol w:w="3256"/>
        <w:gridCol w:w="6881"/>
      </w:tblGrid>
      <w:tr w:rsidR="00AA6421" w:rsidRPr="002A172E" w14:paraId="62F57570" w14:textId="77777777" w:rsidTr="008B5D6D">
        <w:tc>
          <w:tcPr>
            <w:tcW w:w="10137" w:type="dxa"/>
            <w:gridSpan w:val="2"/>
          </w:tcPr>
          <w:p w14:paraId="2ED95743" w14:textId="77777777" w:rsidR="00AA6421" w:rsidRPr="002A172E" w:rsidRDefault="00AA6421" w:rsidP="008B5D6D">
            <w:pPr>
              <w:widowControl w:val="0"/>
              <w:jc w:val="center"/>
              <w:rPr>
                <w:b/>
              </w:rPr>
            </w:pPr>
            <w:r w:rsidRPr="002A172E">
              <w:rPr>
                <w:b/>
              </w:rPr>
              <w:t>БЕНЕФИЦИАР</w:t>
            </w:r>
          </w:p>
        </w:tc>
      </w:tr>
      <w:tr w:rsidR="00AA6421" w:rsidRPr="002A172E" w14:paraId="5E7DED36" w14:textId="77777777" w:rsidTr="008B5D6D">
        <w:tc>
          <w:tcPr>
            <w:tcW w:w="3256" w:type="dxa"/>
          </w:tcPr>
          <w:p w14:paraId="7DA72A31" w14:textId="77777777" w:rsidR="00AA6421" w:rsidRPr="002A172E" w:rsidRDefault="00AA6421" w:rsidP="008B5D6D">
            <w:pPr>
              <w:widowControl w:val="0"/>
            </w:pPr>
            <w:r w:rsidRPr="002A172E">
              <w:t>Полное наименование</w:t>
            </w:r>
          </w:p>
        </w:tc>
        <w:tc>
          <w:tcPr>
            <w:tcW w:w="6881" w:type="dxa"/>
          </w:tcPr>
          <w:p w14:paraId="110A9835" w14:textId="77777777" w:rsidR="00AA6421" w:rsidRPr="002A172E" w:rsidRDefault="00844475" w:rsidP="008B5D6D">
            <w:pPr>
              <w:widowControl w:val="0"/>
            </w:pPr>
            <w:sdt>
              <w:sdtPr>
                <w:alias w:val="Наименование государственного заказчика согласно номера закупки"/>
                <w:tag w:val="SP0237"/>
                <w:id w:val="-583998763"/>
                <w:placeholder>
                  <w:docPart w:val="74FAF3C5291A4866B5C74CC5EEFC08DD"/>
                </w:placeholder>
              </w:sdtPr>
              <w:sdtContent>
                <w:r w:rsidR="00AA6421" w:rsidRPr="002A172E">
                  <w:t xml:space="preserve">Фонд по сохранению и </w:t>
                </w:r>
                <w:proofErr w:type="gramStart"/>
                <w:r w:rsidR="00AA6421" w:rsidRPr="002A172E">
                  <w:t>развитию  Соловецкого</w:t>
                </w:r>
                <w:proofErr w:type="gramEnd"/>
                <w:r w:rsidR="00AA6421" w:rsidRPr="002A172E">
                  <w:t xml:space="preserve"> архипелага</w:t>
                </w:r>
              </w:sdtContent>
            </w:sdt>
          </w:p>
        </w:tc>
      </w:tr>
      <w:tr w:rsidR="00AA6421" w:rsidRPr="002A172E" w14:paraId="0ACA8FDD" w14:textId="77777777" w:rsidTr="008B5D6D">
        <w:tc>
          <w:tcPr>
            <w:tcW w:w="3256" w:type="dxa"/>
          </w:tcPr>
          <w:p w14:paraId="20022728" w14:textId="77777777" w:rsidR="00AA6421" w:rsidRPr="002A172E" w:rsidRDefault="00AA6421" w:rsidP="008B5D6D">
            <w:pPr>
              <w:widowControl w:val="0"/>
            </w:pPr>
            <w:r w:rsidRPr="002A172E">
              <w:t>ИНН</w:t>
            </w:r>
          </w:p>
        </w:tc>
        <w:tc>
          <w:tcPr>
            <w:tcW w:w="6881" w:type="dxa"/>
          </w:tcPr>
          <w:p w14:paraId="0DA4EAA6" w14:textId="77777777" w:rsidR="00AA6421" w:rsidRPr="002A172E" w:rsidRDefault="00844475" w:rsidP="008B5D6D">
            <w:pPr>
              <w:widowControl w:val="0"/>
            </w:pPr>
            <w:sdt>
              <w:sdtPr>
                <w:alias w:val="ИНН государственного заказчика согласно номера закупки на ООС (и"/>
                <w:tag w:val="SP0232"/>
                <w:id w:val="1669056779"/>
                <w:placeholder>
                  <w:docPart w:val="004FA6710D104E449E966F77BF899147"/>
                </w:placeholder>
              </w:sdtPr>
              <w:sdtContent>
                <w:r w:rsidR="00AA6421" w:rsidRPr="002A172E">
                  <w:t>7704455367</w:t>
                </w:r>
              </w:sdtContent>
            </w:sdt>
          </w:p>
        </w:tc>
      </w:tr>
      <w:tr w:rsidR="00AA6421" w:rsidRPr="002A172E" w14:paraId="2071A87D" w14:textId="77777777" w:rsidTr="008B5D6D">
        <w:tc>
          <w:tcPr>
            <w:tcW w:w="3256" w:type="dxa"/>
          </w:tcPr>
          <w:p w14:paraId="17FDD58C" w14:textId="77777777" w:rsidR="00AA6421" w:rsidRPr="002A172E" w:rsidRDefault="00AA6421" w:rsidP="008B5D6D">
            <w:pPr>
              <w:widowControl w:val="0"/>
            </w:pPr>
            <w:r w:rsidRPr="002A172E">
              <w:t>ОГРН</w:t>
            </w:r>
          </w:p>
        </w:tc>
        <w:tc>
          <w:tcPr>
            <w:tcW w:w="6881" w:type="dxa"/>
          </w:tcPr>
          <w:p w14:paraId="7FF6218A" w14:textId="77777777" w:rsidR="00AA6421" w:rsidRPr="002A172E" w:rsidRDefault="00844475" w:rsidP="008B5D6D">
            <w:pPr>
              <w:widowControl w:val="0"/>
            </w:pPr>
            <w:sdt>
              <w:sdtPr>
                <w:alias w:val="ОГРН государственного заказчика согласно номера закупки на ООС ("/>
                <w:tag w:val="SP0230"/>
                <w:id w:val="-263930653"/>
                <w:placeholder>
                  <w:docPart w:val="68D5E1B471B14702A152D1135AFCCEA4"/>
                </w:placeholder>
              </w:sdtPr>
              <w:sdtContent>
                <w:r w:rsidR="00AA6421" w:rsidRPr="002A172E">
                  <w:t>1187700008792</w:t>
                </w:r>
              </w:sdtContent>
            </w:sdt>
          </w:p>
        </w:tc>
      </w:tr>
      <w:tr w:rsidR="00AA6421" w:rsidRPr="002A172E" w14:paraId="77154676" w14:textId="77777777" w:rsidTr="008B5D6D">
        <w:tc>
          <w:tcPr>
            <w:tcW w:w="3256" w:type="dxa"/>
          </w:tcPr>
          <w:p w14:paraId="435998E7" w14:textId="77777777" w:rsidR="00AA6421" w:rsidRPr="002A172E" w:rsidRDefault="00AA6421" w:rsidP="008B5D6D">
            <w:pPr>
              <w:widowControl w:val="0"/>
            </w:pPr>
            <w:r w:rsidRPr="002A172E">
              <w:t>Адрес места нахождения</w:t>
            </w:r>
          </w:p>
        </w:tc>
        <w:tc>
          <w:tcPr>
            <w:tcW w:w="6881" w:type="dxa"/>
          </w:tcPr>
          <w:p w14:paraId="5F4BB96C" w14:textId="77777777" w:rsidR="00AA6421" w:rsidRPr="002A172E" w:rsidRDefault="00844475" w:rsidP="008B5D6D">
            <w:pPr>
              <w:widowControl w:val="0"/>
            </w:pPr>
            <w:sdt>
              <w:sdtPr>
                <w:alias w:val="Адрес регистрации государственного заказчика согласно номера зак"/>
                <w:tag w:val="SP0238"/>
                <w:id w:val="208068868"/>
                <w:placeholder>
                  <w:docPart w:val="CE88E928E6E648A2844D662528BEE937"/>
                </w:placeholder>
                <w:text w:multiLine="1"/>
              </w:sdtPr>
              <w:sdtContent>
                <w:r w:rsidR="00AA6421" w:rsidRPr="002A172E">
                  <w:t>119002, г. Москва, Смоленский бульвар, д. 26/9, стр. 1, 2</w:t>
                </w:r>
              </w:sdtContent>
            </w:sdt>
          </w:p>
        </w:tc>
      </w:tr>
      <w:tr w:rsidR="00AA6421" w:rsidRPr="002A172E" w14:paraId="7251A4B1" w14:textId="77777777" w:rsidTr="008B5D6D">
        <w:tc>
          <w:tcPr>
            <w:tcW w:w="10137" w:type="dxa"/>
            <w:gridSpan w:val="2"/>
          </w:tcPr>
          <w:p w14:paraId="063D2218" w14:textId="77777777" w:rsidR="00AA6421" w:rsidRPr="002A172E" w:rsidRDefault="00AA6421" w:rsidP="008B5D6D">
            <w:pPr>
              <w:widowControl w:val="0"/>
              <w:jc w:val="center"/>
              <w:rPr>
                <w:b/>
              </w:rPr>
            </w:pPr>
            <w:r w:rsidRPr="002A172E">
              <w:rPr>
                <w:b/>
              </w:rPr>
              <w:t>ПРИНЦИПАЛ</w:t>
            </w:r>
          </w:p>
        </w:tc>
      </w:tr>
      <w:tr w:rsidR="00AA6421" w:rsidRPr="002A172E" w14:paraId="6CE20643" w14:textId="77777777" w:rsidTr="008B5D6D">
        <w:tc>
          <w:tcPr>
            <w:tcW w:w="3256" w:type="dxa"/>
          </w:tcPr>
          <w:p w14:paraId="4128206C" w14:textId="77777777" w:rsidR="00AA6421" w:rsidRPr="002A172E" w:rsidRDefault="00AA6421" w:rsidP="008B5D6D">
            <w:pPr>
              <w:widowControl w:val="0"/>
            </w:pPr>
            <w:r w:rsidRPr="002A172E">
              <w:t>Полное наименование</w:t>
            </w:r>
          </w:p>
        </w:tc>
        <w:tc>
          <w:tcPr>
            <w:tcW w:w="6881" w:type="dxa"/>
          </w:tcPr>
          <w:p w14:paraId="3B70AE78" w14:textId="77777777" w:rsidR="00AA6421" w:rsidRPr="002A172E" w:rsidRDefault="00AA6421" w:rsidP="008B5D6D">
            <w:pPr>
              <w:widowControl w:val="0"/>
              <w:rPr>
                <w:highlight w:val="yellow"/>
              </w:rPr>
            </w:pPr>
          </w:p>
        </w:tc>
      </w:tr>
      <w:tr w:rsidR="00AA6421" w:rsidRPr="002A172E" w14:paraId="4C746EA6" w14:textId="77777777" w:rsidTr="008B5D6D">
        <w:tc>
          <w:tcPr>
            <w:tcW w:w="3256" w:type="dxa"/>
          </w:tcPr>
          <w:p w14:paraId="36171BEC" w14:textId="77777777" w:rsidR="00AA6421" w:rsidRPr="002A172E" w:rsidRDefault="00AA6421" w:rsidP="008B5D6D">
            <w:pPr>
              <w:widowControl w:val="0"/>
            </w:pPr>
            <w:r w:rsidRPr="002A172E">
              <w:t>ИНН</w:t>
            </w:r>
          </w:p>
        </w:tc>
        <w:tc>
          <w:tcPr>
            <w:tcW w:w="6881" w:type="dxa"/>
          </w:tcPr>
          <w:p w14:paraId="2F96EFA6" w14:textId="77777777" w:rsidR="00AA6421" w:rsidRPr="002A172E" w:rsidRDefault="00AA6421" w:rsidP="008B5D6D">
            <w:pPr>
              <w:widowControl w:val="0"/>
              <w:rPr>
                <w:highlight w:val="yellow"/>
              </w:rPr>
            </w:pPr>
          </w:p>
        </w:tc>
      </w:tr>
      <w:tr w:rsidR="00AA6421" w:rsidRPr="002A172E" w14:paraId="35E462CC" w14:textId="77777777" w:rsidTr="008B5D6D">
        <w:tc>
          <w:tcPr>
            <w:tcW w:w="3256" w:type="dxa"/>
          </w:tcPr>
          <w:p w14:paraId="29C5AAC0" w14:textId="77777777" w:rsidR="00AA6421" w:rsidRPr="002A172E" w:rsidRDefault="00AA6421" w:rsidP="008B5D6D">
            <w:pPr>
              <w:widowControl w:val="0"/>
            </w:pPr>
            <w:r w:rsidRPr="002A172E">
              <w:t>ОГРН</w:t>
            </w:r>
          </w:p>
        </w:tc>
        <w:tc>
          <w:tcPr>
            <w:tcW w:w="6881" w:type="dxa"/>
          </w:tcPr>
          <w:p w14:paraId="1F34566D" w14:textId="77777777" w:rsidR="00AA6421" w:rsidRPr="002A172E" w:rsidRDefault="00AA6421" w:rsidP="008B5D6D">
            <w:pPr>
              <w:widowControl w:val="0"/>
              <w:rPr>
                <w:highlight w:val="yellow"/>
              </w:rPr>
            </w:pPr>
          </w:p>
        </w:tc>
      </w:tr>
      <w:tr w:rsidR="00AA6421" w:rsidRPr="002A172E" w14:paraId="781E61FE" w14:textId="77777777" w:rsidTr="008B5D6D">
        <w:tc>
          <w:tcPr>
            <w:tcW w:w="3256" w:type="dxa"/>
          </w:tcPr>
          <w:p w14:paraId="15AF05BA" w14:textId="77777777" w:rsidR="00AA6421" w:rsidRPr="002A172E" w:rsidRDefault="00AA6421" w:rsidP="008B5D6D">
            <w:pPr>
              <w:widowControl w:val="0"/>
            </w:pPr>
            <w:r w:rsidRPr="002A172E">
              <w:t>Адрес места нахождения</w:t>
            </w:r>
          </w:p>
        </w:tc>
        <w:tc>
          <w:tcPr>
            <w:tcW w:w="6881" w:type="dxa"/>
          </w:tcPr>
          <w:p w14:paraId="767B6D56" w14:textId="77777777" w:rsidR="00AA6421" w:rsidRPr="002A172E" w:rsidRDefault="00AA6421" w:rsidP="008B5D6D">
            <w:pPr>
              <w:widowControl w:val="0"/>
              <w:rPr>
                <w:highlight w:val="yellow"/>
              </w:rPr>
            </w:pPr>
          </w:p>
        </w:tc>
      </w:tr>
      <w:tr w:rsidR="00AA6421" w:rsidRPr="002A172E" w14:paraId="2BA028CC" w14:textId="77777777" w:rsidTr="008B5D6D">
        <w:tc>
          <w:tcPr>
            <w:tcW w:w="10137" w:type="dxa"/>
            <w:gridSpan w:val="2"/>
          </w:tcPr>
          <w:p w14:paraId="40A240E3" w14:textId="77777777" w:rsidR="00AA6421" w:rsidRPr="002A172E" w:rsidRDefault="00AA6421" w:rsidP="008B5D6D">
            <w:pPr>
              <w:widowControl w:val="0"/>
              <w:jc w:val="center"/>
              <w:rPr>
                <w:b/>
              </w:rPr>
            </w:pPr>
            <w:r w:rsidRPr="002A172E">
              <w:rPr>
                <w:b/>
              </w:rPr>
              <w:t>ДОГОВОР</w:t>
            </w:r>
          </w:p>
        </w:tc>
      </w:tr>
      <w:tr w:rsidR="00AA6421" w:rsidRPr="002A172E" w14:paraId="38009F83" w14:textId="77777777" w:rsidTr="008B5D6D">
        <w:tc>
          <w:tcPr>
            <w:tcW w:w="3256" w:type="dxa"/>
          </w:tcPr>
          <w:p w14:paraId="3A49D5E7" w14:textId="77777777" w:rsidR="00AA6421" w:rsidRPr="002A172E" w:rsidRDefault="00AA6421" w:rsidP="008B5D6D">
            <w:pPr>
              <w:widowControl w:val="0"/>
            </w:pPr>
            <w:r w:rsidRPr="002A172E">
              <w:t>Наименование, №, дата заключения ДОГОВОРА</w:t>
            </w:r>
          </w:p>
        </w:tc>
        <w:tc>
          <w:tcPr>
            <w:tcW w:w="6881" w:type="dxa"/>
          </w:tcPr>
          <w:p w14:paraId="3D9FD6CF" w14:textId="77777777" w:rsidR="00AA6421" w:rsidRPr="002A172E" w:rsidRDefault="00AA6421" w:rsidP="008B5D6D">
            <w:pPr>
              <w:widowControl w:val="0"/>
              <w:rPr>
                <w:i/>
              </w:rPr>
            </w:pPr>
          </w:p>
        </w:tc>
      </w:tr>
      <w:tr w:rsidR="00AA6421" w:rsidRPr="002A172E" w14:paraId="3CF4737D" w14:textId="77777777" w:rsidTr="008B5D6D">
        <w:tc>
          <w:tcPr>
            <w:tcW w:w="3256" w:type="dxa"/>
          </w:tcPr>
          <w:p w14:paraId="0AF4360A" w14:textId="77777777" w:rsidR="00AA6421" w:rsidRPr="002A172E" w:rsidRDefault="00AA6421" w:rsidP="008B5D6D">
            <w:pPr>
              <w:widowControl w:val="0"/>
            </w:pPr>
            <w:r w:rsidRPr="002A172E">
              <w:t>Предмет ДОГОВОРА</w:t>
            </w:r>
          </w:p>
        </w:tc>
        <w:tc>
          <w:tcPr>
            <w:tcW w:w="6881" w:type="dxa"/>
          </w:tcPr>
          <w:p w14:paraId="55C9E21E" w14:textId="77777777" w:rsidR="00AA6421" w:rsidRPr="002A172E" w:rsidRDefault="00AA6421" w:rsidP="008B5D6D">
            <w:pPr>
              <w:widowControl w:val="0"/>
              <w:rPr>
                <w:b/>
              </w:rPr>
            </w:pPr>
          </w:p>
        </w:tc>
      </w:tr>
      <w:tr w:rsidR="00AA6421" w:rsidRPr="002A172E" w14:paraId="0F594353" w14:textId="77777777" w:rsidTr="008B5D6D">
        <w:tc>
          <w:tcPr>
            <w:tcW w:w="3256" w:type="dxa"/>
          </w:tcPr>
          <w:p w14:paraId="08FF4D0B" w14:textId="77777777" w:rsidR="00AA6421" w:rsidRPr="002A172E" w:rsidRDefault="00AA6421" w:rsidP="008B5D6D">
            <w:pPr>
              <w:widowControl w:val="0"/>
            </w:pPr>
            <w:r w:rsidRPr="002A172E">
              <w:t>Сумма аванса (предоплаты) по ДОГОВОРУ в рублях РФ</w:t>
            </w:r>
          </w:p>
        </w:tc>
        <w:tc>
          <w:tcPr>
            <w:tcW w:w="6881" w:type="dxa"/>
          </w:tcPr>
          <w:p w14:paraId="453B4F2D" w14:textId="77777777" w:rsidR="00AA6421" w:rsidRPr="002A172E" w:rsidRDefault="00AA6421" w:rsidP="008B5D6D">
            <w:pPr>
              <w:widowControl w:val="0"/>
              <w:rPr>
                <w:i/>
              </w:rPr>
            </w:pPr>
          </w:p>
        </w:tc>
      </w:tr>
      <w:tr w:rsidR="00AA6421" w:rsidRPr="002A172E" w14:paraId="1D61970B" w14:textId="77777777" w:rsidTr="008B5D6D">
        <w:tc>
          <w:tcPr>
            <w:tcW w:w="10137" w:type="dxa"/>
            <w:gridSpan w:val="2"/>
          </w:tcPr>
          <w:p w14:paraId="6E786FB0" w14:textId="77777777" w:rsidR="00AA6421" w:rsidRPr="002A172E" w:rsidRDefault="00AA6421" w:rsidP="008B5D6D">
            <w:pPr>
              <w:widowControl w:val="0"/>
              <w:jc w:val="center"/>
              <w:rPr>
                <w:b/>
              </w:rPr>
            </w:pPr>
            <w:r w:rsidRPr="002A172E">
              <w:rPr>
                <w:b/>
              </w:rPr>
              <w:t>Сумма Гарантии</w:t>
            </w:r>
          </w:p>
        </w:tc>
      </w:tr>
      <w:tr w:rsidR="00AA6421" w:rsidRPr="002A172E" w14:paraId="3EEC5F44" w14:textId="77777777" w:rsidTr="008B5D6D">
        <w:tc>
          <w:tcPr>
            <w:tcW w:w="3256" w:type="dxa"/>
          </w:tcPr>
          <w:p w14:paraId="43EC4E3F" w14:textId="77777777" w:rsidR="00AA6421" w:rsidRPr="002A172E" w:rsidRDefault="00AA6421" w:rsidP="008B5D6D">
            <w:pPr>
              <w:widowControl w:val="0"/>
              <w:rPr>
                <w:highlight w:val="yellow"/>
              </w:rPr>
            </w:pPr>
            <w:r w:rsidRPr="002A172E">
              <w:lastRenderedPageBreak/>
              <w:t>Сумма Гарантии в рублях РФ</w:t>
            </w:r>
          </w:p>
        </w:tc>
        <w:tc>
          <w:tcPr>
            <w:tcW w:w="6881" w:type="dxa"/>
          </w:tcPr>
          <w:p w14:paraId="5B82AB24" w14:textId="77777777" w:rsidR="00AA6421" w:rsidRPr="002A172E" w:rsidRDefault="00AA6421" w:rsidP="008B5D6D">
            <w:pPr>
              <w:widowControl w:val="0"/>
              <w:rPr>
                <w:highlight w:val="yellow"/>
              </w:rPr>
            </w:pPr>
          </w:p>
        </w:tc>
      </w:tr>
      <w:tr w:rsidR="00AA6421" w:rsidRPr="002A172E" w14:paraId="29093B6B" w14:textId="77777777" w:rsidTr="008B5D6D">
        <w:tc>
          <w:tcPr>
            <w:tcW w:w="10137" w:type="dxa"/>
            <w:gridSpan w:val="2"/>
          </w:tcPr>
          <w:p w14:paraId="0D0F8FB8" w14:textId="77777777" w:rsidR="00AA6421" w:rsidRPr="002A172E" w:rsidRDefault="00AA6421" w:rsidP="008B5D6D">
            <w:pPr>
              <w:widowControl w:val="0"/>
              <w:jc w:val="center"/>
              <w:rPr>
                <w:b/>
                <w:highlight w:val="yellow"/>
              </w:rPr>
            </w:pPr>
            <w:r w:rsidRPr="002A172E">
              <w:rPr>
                <w:b/>
              </w:rPr>
              <w:t>Срок действия Гарантии</w:t>
            </w:r>
          </w:p>
        </w:tc>
      </w:tr>
      <w:tr w:rsidR="00AA6421" w:rsidRPr="002A172E" w14:paraId="4B122FE1" w14:textId="77777777" w:rsidTr="008B5D6D">
        <w:tc>
          <w:tcPr>
            <w:tcW w:w="3256" w:type="dxa"/>
          </w:tcPr>
          <w:p w14:paraId="62394CD7" w14:textId="77777777" w:rsidR="00AA6421" w:rsidRPr="002A172E" w:rsidRDefault="00AA6421" w:rsidP="008B5D6D">
            <w:pPr>
              <w:widowControl w:val="0"/>
            </w:pPr>
            <w:r w:rsidRPr="002A172E">
              <w:t>Срок действия Гарантии</w:t>
            </w:r>
          </w:p>
        </w:tc>
        <w:tc>
          <w:tcPr>
            <w:tcW w:w="6881" w:type="dxa"/>
          </w:tcPr>
          <w:p w14:paraId="4B45AD32" w14:textId="77777777" w:rsidR="00AA6421" w:rsidRPr="002A172E" w:rsidRDefault="00AA6421" w:rsidP="008B5D6D">
            <w:pPr>
              <w:widowControl w:val="0"/>
            </w:pPr>
          </w:p>
        </w:tc>
      </w:tr>
    </w:tbl>
    <w:p w14:paraId="13C3A6FA" w14:textId="77777777" w:rsidR="00AA6421" w:rsidRPr="002A172E" w:rsidRDefault="00AA6421" w:rsidP="00AA6421">
      <w:pPr>
        <w:spacing w:after="0"/>
        <w:ind w:firstLine="709"/>
        <w:rPr>
          <w:sz w:val="28"/>
          <w:szCs w:val="28"/>
        </w:rPr>
      </w:pPr>
      <w:r w:rsidRPr="002A172E">
        <w:rPr>
          <w:sz w:val="28"/>
          <w:szCs w:val="28"/>
        </w:rPr>
        <w:t>2. Гарантия является безотзывной.</w:t>
      </w:r>
    </w:p>
    <w:p w14:paraId="53E98F4C"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3. БЕНЕФИЦИАР вправе представить ГАРАНТУ письменное требование об уплате Суммы Гарантии или ее части в случае ненадлежащего исполнения или неисполнения ПРИНЦИПАЛОМ обязательств, обеспеченных ГАРАНТИЕЙ (далее – Требование платежа по Гарантии или Требование), при одновременном соблюдении следующих условий:</w:t>
      </w:r>
    </w:p>
    <w:p w14:paraId="422B4594"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 сумма аванса (предоплаты) выплачена БЕНЕФИЦИАРОМ ПРИНЦИПАЛУ в соответствии с ДОГОВОРОМ;</w:t>
      </w:r>
    </w:p>
    <w:p w14:paraId="111918FC"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 xml:space="preserve">- у ПРИНЦИПАЛА возникло обязательство по возврату БЕНЕФИЦИАРУ суммы аванса (предоплаты) в случаях, предусмотренных ДОГОВОРОМ;  </w:t>
      </w:r>
    </w:p>
    <w:p w14:paraId="0AE02356"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 ПРИНЦИПАЛОМ не исполнено или ненадлежащим образом исполнено обязательство по возврату БЕНЕФИЦИАРУ суммы аванса (предоплаты) по ДОГОВОРУ.</w:t>
      </w:r>
    </w:p>
    <w:p w14:paraId="53B85F07"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4. Требование платежа по Гарантии должно содержать обстоятельства, наступление которых влечет выплату по Гарантии, а также конкретные нарушения ПРИНЦИПАЛОМ обязательств, в обеспечение которых выдана Гарантия.</w:t>
      </w:r>
    </w:p>
    <w:p w14:paraId="63225FA4"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К указанному Требованию должны быть приложены следующие документы:</w:t>
      </w:r>
    </w:p>
    <w:p w14:paraId="38BBF716"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а) расчет суммы, включаемой в требование по банковской гарантии;</w:t>
      </w:r>
    </w:p>
    <w:p w14:paraId="1E02DF09"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Договором, а требование по банковской гарантии, предоставленной в качестве обеспечения исполнения Договора, предъявлено в случае ненадлежащего исполнения принципалом обязательств по возврату аванса);</w:t>
      </w:r>
    </w:p>
    <w:p w14:paraId="6F332027"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в) 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14:paraId="176567BD"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г) 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284982F8"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5. Требование платежа по Гарантии должно быть получено ГАРАНТОМ в письменной форме с приложением указанных в пункте 4 Гарантии документов следующим способом:</w:t>
      </w:r>
    </w:p>
    <w:p w14:paraId="27323E9C"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 xml:space="preserve">- направлены заказным почтовым отправлением по </w:t>
      </w:r>
      <w:proofErr w:type="gramStart"/>
      <w:r w:rsidRPr="002A172E">
        <w:rPr>
          <w:sz w:val="28"/>
          <w:szCs w:val="28"/>
        </w:rPr>
        <w:t>адресу:_</w:t>
      </w:r>
      <w:proofErr w:type="gramEnd"/>
      <w:r w:rsidRPr="002A172E">
        <w:rPr>
          <w:sz w:val="28"/>
          <w:szCs w:val="28"/>
        </w:rPr>
        <w:t>____________, или</w:t>
      </w:r>
    </w:p>
    <w:p w14:paraId="4D98AA55"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 доставлены курьерской службой доставки или переданы нарочно по адресу: ______________.</w:t>
      </w:r>
    </w:p>
    <w:p w14:paraId="74CB598A" w14:textId="77777777" w:rsidR="00AA6421" w:rsidRPr="002A172E" w:rsidRDefault="00AA6421" w:rsidP="00AA6421">
      <w:pPr>
        <w:widowControl w:val="0"/>
        <w:shd w:val="clear" w:color="auto" w:fill="FFFFFF"/>
        <w:spacing w:after="0"/>
        <w:ind w:firstLine="709"/>
        <w:rPr>
          <w:b/>
          <w:sz w:val="28"/>
          <w:szCs w:val="28"/>
        </w:rPr>
      </w:pPr>
      <w:r w:rsidRPr="002A172E">
        <w:rPr>
          <w:rStyle w:val="FontStyle14"/>
          <w:sz w:val="28"/>
          <w:szCs w:val="28"/>
        </w:rPr>
        <w:t xml:space="preserve">6. Требование платежа по Гарантии </w:t>
      </w:r>
      <w:r w:rsidRPr="002A172E">
        <w:rPr>
          <w:rStyle w:val="FontStyle13"/>
          <w:sz w:val="28"/>
          <w:szCs w:val="28"/>
        </w:rPr>
        <w:t>должно быть получено</w:t>
      </w:r>
      <w:r w:rsidRPr="002A172E">
        <w:rPr>
          <w:rStyle w:val="FontStyle13"/>
          <w:b/>
          <w:sz w:val="28"/>
          <w:szCs w:val="28"/>
        </w:rPr>
        <w:t xml:space="preserve"> </w:t>
      </w:r>
      <w:r w:rsidRPr="002A172E">
        <w:rPr>
          <w:rStyle w:val="FontStyle14"/>
          <w:sz w:val="28"/>
          <w:szCs w:val="28"/>
        </w:rPr>
        <w:t xml:space="preserve">ГАРАНТОМ </w:t>
      </w:r>
      <w:r w:rsidRPr="002A172E">
        <w:rPr>
          <w:rStyle w:val="FontStyle13"/>
          <w:sz w:val="28"/>
          <w:szCs w:val="28"/>
        </w:rPr>
        <w:t xml:space="preserve">до </w:t>
      </w:r>
      <w:r w:rsidRPr="002A172E">
        <w:rPr>
          <w:rStyle w:val="FontStyle13"/>
          <w:sz w:val="28"/>
          <w:szCs w:val="28"/>
        </w:rPr>
        <w:lastRenderedPageBreak/>
        <w:t xml:space="preserve">истечения срока действия </w:t>
      </w:r>
      <w:r w:rsidRPr="002A172E">
        <w:rPr>
          <w:rStyle w:val="FontStyle14"/>
          <w:sz w:val="28"/>
          <w:szCs w:val="28"/>
        </w:rPr>
        <w:t xml:space="preserve">Гарантии. </w:t>
      </w:r>
    </w:p>
    <w:p w14:paraId="3836FB18" w14:textId="77777777" w:rsidR="00AA6421" w:rsidRPr="002A172E" w:rsidRDefault="00AA6421" w:rsidP="00AA6421">
      <w:pPr>
        <w:widowControl w:val="0"/>
        <w:shd w:val="clear" w:color="auto" w:fill="FFFFFF"/>
        <w:spacing w:after="0"/>
        <w:ind w:firstLine="709"/>
        <w:rPr>
          <w:sz w:val="28"/>
          <w:szCs w:val="28"/>
        </w:rPr>
      </w:pPr>
      <w:r w:rsidRPr="002A172E">
        <w:rPr>
          <w:sz w:val="28"/>
          <w:szCs w:val="28"/>
        </w:rPr>
        <w:t>7. ГАРАНТ в течение 5 (Пяти) рабочих дней со дня получения Требования платежа по Гарантии обязан удовлетворить Требование БЕНЕФИЦИАРА либо направить БЕНЕФИЦИАРУ письменный отказ.</w:t>
      </w:r>
    </w:p>
    <w:p w14:paraId="304B9A37" w14:textId="77777777" w:rsidR="00AA6421" w:rsidRPr="002A172E" w:rsidRDefault="00AA6421" w:rsidP="00AA6421">
      <w:pPr>
        <w:widowControl w:val="0"/>
        <w:shd w:val="clear" w:color="auto" w:fill="FFFFFF"/>
        <w:spacing w:after="0"/>
        <w:ind w:firstLine="709"/>
        <w:rPr>
          <w:sz w:val="28"/>
          <w:szCs w:val="28"/>
        </w:rPr>
      </w:pPr>
      <w:r w:rsidRPr="002A172E">
        <w:rPr>
          <w:sz w:val="28"/>
          <w:szCs w:val="28"/>
        </w:rPr>
        <w:t xml:space="preserve">ГАРАНТ отказывает БЕНЕФИЦИАРУ в удовлетворении его Требования, если это Требование или приложенные к нему документы не соответствуют условиям Гарантии либо получены ГАРАНТОМ по окончании срока действия Гарантии. </w:t>
      </w:r>
    </w:p>
    <w:p w14:paraId="5F68094B" w14:textId="77777777" w:rsidR="00AA6421" w:rsidRPr="002A172E" w:rsidRDefault="00AA6421" w:rsidP="00AA6421">
      <w:pPr>
        <w:widowControl w:val="0"/>
        <w:shd w:val="clear" w:color="auto" w:fill="FFFFFF"/>
        <w:spacing w:after="0"/>
        <w:ind w:firstLine="709"/>
        <w:rPr>
          <w:sz w:val="28"/>
          <w:szCs w:val="28"/>
        </w:rPr>
      </w:pPr>
      <w:r w:rsidRPr="002A172E">
        <w:rPr>
          <w:sz w:val="28"/>
          <w:szCs w:val="28"/>
        </w:rPr>
        <w:t>8. Ответственность ГАРАНТА ограничивается Суммой Гарантии.</w:t>
      </w:r>
    </w:p>
    <w:p w14:paraId="35396FDE" w14:textId="77777777" w:rsidR="00AA6421" w:rsidRPr="002A172E" w:rsidRDefault="00AA6421" w:rsidP="00AA6421">
      <w:pPr>
        <w:widowControl w:val="0"/>
        <w:shd w:val="clear" w:color="auto" w:fill="FFFFFF"/>
        <w:spacing w:after="0"/>
        <w:ind w:firstLine="709"/>
        <w:rPr>
          <w:sz w:val="28"/>
          <w:szCs w:val="28"/>
        </w:rPr>
      </w:pPr>
      <w:r w:rsidRPr="002A172E">
        <w:rPr>
          <w:sz w:val="28"/>
          <w:szCs w:val="28"/>
        </w:rPr>
        <w:t>9. БЕНЕФИЦИАР не вправе передать права требования по Гарантии третьему лицу без предварительного письменного согласия ГАРАНТА.</w:t>
      </w:r>
    </w:p>
    <w:p w14:paraId="77856785" w14:textId="77777777" w:rsidR="00AA6421" w:rsidRPr="002A172E" w:rsidRDefault="00AA6421" w:rsidP="00AA6421">
      <w:pPr>
        <w:widowControl w:val="0"/>
        <w:shd w:val="clear" w:color="auto" w:fill="FFFFFF"/>
        <w:spacing w:after="0"/>
        <w:ind w:firstLine="709"/>
        <w:rPr>
          <w:bCs/>
          <w:sz w:val="28"/>
          <w:szCs w:val="28"/>
        </w:rPr>
      </w:pPr>
      <w:r w:rsidRPr="002A172E">
        <w:rPr>
          <w:bCs/>
          <w:sz w:val="28"/>
          <w:szCs w:val="28"/>
        </w:rPr>
        <w:t>10. Моментом исполнения обязательств ГАРАНТА по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14:paraId="53E14B48" w14:textId="77777777" w:rsidR="00AA6421" w:rsidRPr="002A172E" w:rsidRDefault="00AA6421" w:rsidP="00AA6421">
      <w:pPr>
        <w:widowControl w:val="0"/>
        <w:shd w:val="clear" w:color="auto" w:fill="FFFFFF"/>
        <w:spacing w:after="0"/>
        <w:ind w:firstLine="709"/>
        <w:rPr>
          <w:bCs/>
          <w:sz w:val="28"/>
          <w:szCs w:val="28"/>
        </w:rPr>
      </w:pPr>
      <w:r w:rsidRPr="002A172E">
        <w:rPr>
          <w:sz w:val="28"/>
          <w:szCs w:val="28"/>
        </w:rPr>
        <w:t xml:space="preserve">11. </w:t>
      </w:r>
      <w:r w:rsidRPr="002A172E">
        <w:rPr>
          <w:bCs/>
          <w:sz w:val="28"/>
          <w:szCs w:val="28"/>
        </w:rPr>
        <w:t>Обязательства ГАРАНТА перед БЕНЕФИЦИАРОМ по Гарантии прекращаются:</w:t>
      </w:r>
    </w:p>
    <w:p w14:paraId="0511EDA4" w14:textId="77777777" w:rsidR="00AA6421" w:rsidRPr="002A172E" w:rsidRDefault="00AA6421" w:rsidP="00AA6421">
      <w:pPr>
        <w:widowControl w:val="0"/>
        <w:shd w:val="clear" w:color="auto" w:fill="FFFFFF"/>
        <w:spacing w:after="0"/>
        <w:ind w:firstLine="709"/>
        <w:rPr>
          <w:bCs/>
          <w:sz w:val="28"/>
          <w:szCs w:val="28"/>
        </w:rPr>
      </w:pPr>
      <w:r w:rsidRPr="002A172E">
        <w:rPr>
          <w:bCs/>
          <w:sz w:val="28"/>
          <w:szCs w:val="28"/>
        </w:rPr>
        <w:t>11.1. уплатой БЕНЕФИЦИАРУ суммы, на которую выдана Гарантия;</w:t>
      </w:r>
    </w:p>
    <w:p w14:paraId="1BD64FF2" w14:textId="77777777" w:rsidR="00AA6421" w:rsidRPr="002A172E" w:rsidRDefault="00AA6421" w:rsidP="00AA6421">
      <w:pPr>
        <w:widowControl w:val="0"/>
        <w:shd w:val="clear" w:color="auto" w:fill="FFFFFF"/>
        <w:spacing w:after="0"/>
        <w:ind w:firstLine="709"/>
        <w:rPr>
          <w:bCs/>
          <w:sz w:val="28"/>
          <w:szCs w:val="28"/>
        </w:rPr>
      </w:pPr>
      <w:r w:rsidRPr="002A172E">
        <w:rPr>
          <w:bCs/>
          <w:sz w:val="28"/>
          <w:szCs w:val="28"/>
        </w:rPr>
        <w:t>11.2. окончанием определенного в Гарантии срока, на который она выдана;</w:t>
      </w:r>
    </w:p>
    <w:p w14:paraId="07C5C691" w14:textId="77777777" w:rsidR="00AA6421" w:rsidRPr="002A172E" w:rsidRDefault="00AA6421" w:rsidP="00AA6421">
      <w:pPr>
        <w:widowControl w:val="0"/>
        <w:shd w:val="clear" w:color="auto" w:fill="FFFFFF"/>
        <w:spacing w:after="0"/>
        <w:ind w:firstLine="709"/>
        <w:rPr>
          <w:bCs/>
          <w:sz w:val="28"/>
          <w:szCs w:val="28"/>
        </w:rPr>
      </w:pPr>
      <w:r w:rsidRPr="002A172E">
        <w:rPr>
          <w:bCs/>
          <w:sz w:val="28"/>
          <w:szCs w:val="28"/>
        </w:rPr>
        <w:t>11.3. вследствие отказа БЕНЕФИЦИАРА от своих прав по Гарантии;</w:t>
      </w:r>
    </w:p>
    <w:p w14:paraId="495F5F60" w14:textId="77777777" w:rsidR="00AA6421" w:rsidRPr="002A172E" w:rsidRDefault="00AA6421" w:rsidP="00AA6421">
      <w:pPr>
        <w:widowControl w:val="0"/>
        <w:shd w:val="clear" w:color="auto" w:fill="FFFFFF"/>
        <w:spacing w:after="0"/>
        <w:ind w:firstLine="709"/>
        <w:rPr>
          <w:bCs/>
          <w:sz w:val="28"/>
          <w:szCs w:val="28"/>
        </w:rPr>
      </w:pPr>
      <w:r w:rsidRPr="002A172E">
        <w:rPr>
          <w:bCs/>
          <w:sz w:val="28"/>
          <w:szCs w:val="28"/>
        </w:rPr>
        <w:t>11.4.  по соглашению ГАРАНТА с БЕНЕФИЦИАРОМ о прекращении этих обязательств.</w:t>
      </w:r>
    </w:p>
    <w:p w14:paraId="6ADAB047" w14:textId="77777777" w:rsidR="00AA6421" w:rsidRPr="002A172E" w:rsidRDefault="00AA6421" w:rsidP="00AA6421">
      <w:pPr>
        <w:widowControl w:val="0"/>
        <w:shd w:val="clear" w:color="auto" w:fill="FFFFFF"/>
        <w:spacing w:after="0"/>
        <w:ind w:firstLine="709"/>
        <w:rPr>
          <w:bCs/>
          <w:sz w:val="28"/>
          <w:szCs w:val="28"/>
        </w:rPr>
      </w:pPr>
      <w:r w:rsidRPr="002A172E">
        <w:rPr>
          <w:bCs/>
          <w:sz w:val="28"/>
          <w:szCs w:val="28"/>
        </w:rPr>
        <w:t>12. Гарант передает сведения о Принципале, определенные федеральным законом «О кредитных историях» от 30.12.2004 №218-ФЗ, в бюро кредитных историй.</w:t>
      </w:r>
    </w:p>
    <w:p w14:paraId="62A97BCB" w14:textId="77777777" w:rsidR="00AA6421" w:rsidRPr="002A172E" w:rsidRDefault="00AA6421" w:rsidP="00AA6421">
      <w:pPr>
        <w:widowControl w:val="0"/>
        <w:shd w:val="clear" w:color="auto" w:fill="FFFFFF"/>
        <w:spacing w:after="0"/>
        <w:ind w:firstLine="709"/>
        <w:rPr>
          <w:sz w:val="28"/>
          <w:szCs w:val="28"/>
        </w:rPr>
      </w:pPr>
      <w:r w:rsidRPr="002A172E">
        <w:rPr>
          <w:sz w:val="28"/>
          <w:szCs w:val="28"/>
        </w:rPr>
        <w:t>13. Гарантия регулируется законодательством Российской Федерации. Все споры между ГАРАНТОМ и БЕНЕФИЦИАРОМ, вытекающие из Гарантии или связанные с ней, подлежат рассмотрению в Арбитражном суде города Москвы.</w:t>
      </w:r>
    </w:p>
    <w:p w14:paraId="1AFEF915"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 xml:space="preserve">14. За неисполнение или ненадлежащее исполнение обязательств по Гарантии ГАРАНТ обязуется уплатить БЕНЕФИЦИАРУ неустойку в размере 0,1 % (ноль целых одна десятая процента) от денежной суммы, подлежащей уплате, за каждый день просрочки. </w:t>
      </w:r>
    </w:p>
    <w:p w14:paraId="42A66868"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15. ГАРАНТИЯ предоставлена под отлагательным условием, а именно: при условии заключения между ГАРАНТОМ и ПРИНЦИПАЛОМ Договора о предоставлении банковской гарантии № _______по обязательствам ПРИНЦИПАЛА, возникшим из Договора.</w:t>
      </w:r>
    </w:p>
    <w:p w14:paraId="05002617" w14:textId="77777777" w:rsidR="00AA6421" w:rsidRPr="002A172E" w:rsidRDefault="00AA6421" w:rsidP="00AA6421">
      <w:pPr>
        <w:shd w:val="clear" w:color="auto" w:fill="FFFFFF"/>
        <w:autoSpaceDE w:val="0"/>
        <w:autoSpaceDN w:val="0"/>
        <w:adjustRightInd w:val="0"/>
        <w:spacing w:after="0"/>
        <w:ind w:firstLine="709"/>
        <w:rPr>
          <w:sz w:val="28"/>
          <w:szCs w:val="28"/>
        </w:rPr>
      </w:pPr>
      <w:r w:rsidRPr="002A172E">
        <w:rPr>
          <w:sz w:val="28"/>
          <w:szCs w:val="28"/>
        </w:rPr>
        <w:t>16. ГАРАНТ соглашается, что БЕНЕФИЦИАР имеет право на бесспорное списание денежных средств со счета ГАРАНТА, если ГАРАНТ в срок не более чем 5 (Пять) рабочих дней не исполнит требование БЕНЕФИЦИАРА об уплате денежной суммы по ГАРАНТИИ, направленное до окончания срока действия ГАРАНТИИ.</w:t>
      </w:r>
    </w:p>
    <w:tbl>
      <w:tblPr>
        <w:tblStyle w:val="aff6"/>
        <w:tblW w:w="31566"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5"/>
        <w:gridCol w:w="5094"/>
        <w:gridCol w:w="636"/>
        <w:gridCol w:w="9797"/>
        <w:gridCol w:w="10954"/>
      </w:tblGrid>
      <w:tr w:rsidR="00AA6421" w:rsidRPr="002A172E" w14:paraId="6840B408" w14:textId="77777777" w:rsidTr="008B5D6D">
        <w:trPr>
          <w:trHeight w:val="268"/>
        </w:trPr>
        <w:tc>
          <w:tcPr>
            <w:tcW w:w="10834" w:type="dxa"/>
            <w:gridSpan w:val="3"/>
            <w:hideMark/>
          </w:tcPr>
          <w:p w14:paraId="71C1FEB1" w14:textId="77777777" w:rsidR="00AA6421" w:rsidRPr="002A172E" w:rsidRDefault="00AA6421" w:rsidP="008B5D6D">
            <w:pPr>
              <w:pStyle w:val="21"/>
              <w:rPr>
                <w:b/>
                <w:bCs/>
              </w:rPr>
            </w:pPr>
          </w:p>
        </w:tc>
        <w:tc>
          <w:tcPr>
            <w:tcW w:w="9839" w:type="dxa"/>
          </w:tcPr>
          <w:p w14:paraId="3A54D14D" w14:textId="77777777" w:rsidR="00AA6421" w:rsidRPr="002A172E" w:rsidRDefault="00AA6421" w:rsidP="008B5D6D">
            <w:pPr>
              <w:pStyle w:val="21"/>
              <w:rPr>
                <w:b/>
                <w:bCs/>
              </w:rPr>
            </w:pPr>
          </w:p>
        </w:tc>
        <w:tc>
          <w:tcPr>
            <w:tcW w:w="10893" w:type="dxa"/>
          </w:tcPr>
          <w:p w14:paraId="62EE3A55" w14:textId="77777777" w:rsidR="00AA6421" w:rsidRPr="002A172E" w:rsidRDefault="00AA6421" w:rsidP="008B5D6D">
            <w:pPr>
              <w:pStyle w:val="21"/>
              <w:rPr>
                <w:b/>
                <w:bCs/>
              </w:rPr>
            </w:pPr>
          </w:p>
        </w:tc>
      </w:tr>
      <w:tr w:rsidR="00AA6421" w:rsidRPr="002A172E" w14:paraId="04EB95D1" w14:textId="77777777" w:rsidTr="008B5D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21480" w:type="dxa"/>
        </w:trPr>
        <w:tc>
          <w:tcPr>
            <w:tcW w:w="5097" w:type="dxa"/>
            <w:tcBorders>
              <w:top w:val="nil"/>
              <w:left w:val="nil"/>
              <w:bottom w:val="nil"/>
              <w:right w:val="nil"/>
            </w:tcBorders>
          </w:tcPr>
          <w:p w14:paraId="154778FE" w14:textId="77777777" w:rsidR="00AA6421" w:rsidRPr="002A172E" w:rsidRDefault="00AA6421" w:rsidP="008B5D6D">
            <w:pPr>
              <w:spacing w:after="0"/>
              <w:rPr>
                <w:sz w:val="28"/>
                <w:szCs w:val="28"/>
              </w:rPr>
            </w:pPr>
            <w:r w:rsidRPr="002A172E">
              <w:rPr>
                <w:sz w:val="28"/>
                <w:szCs w:val="28"/>
              </w:rPr>
              <w:t xml:space="preserve">Должность _______________      </w:t>
            </w:r>
          </w:p>
        </w:tc>
        <w:tc>
          <w:tcPr>
            <w:tcW w:w="5098" w:type="dxa"/>
            <w:tcBorders>
              <w:top w:val="nil"/>
              <w:left w:val="nil"/>
              <w:bottom w:val="nil"/>
              <w:right w:val="nil"/>
            </w:tcBorders>
          </w:tcPr>
          <w:p w14:paraId="71F952D4" w14:textId="77777777" w:rsidR="00AA6421" w:rsidRPr="002A172E" w:rsidRDefault="00AA6421" w:rsidP="008B5D6D">
            <w:pPr>
              <w:spacing w:after="0"/>
              <w:rPr>
                <w:sz w:val="28"/>
                <w:szCs w:val="28"/>
              </w:rPr>
            </w:pPr>
            <w:r w:rsidRPr="002A172E">
              <w:rPr>
                <w:sz w:val="28"/>
                <w:szCs w:val="28"/>
              </w:rPr>
              <w:t>ФИО________________________</w:t>
            </w:r>
          </w:p>
        </w:tc>
      </w:tr>
    </w:tbl>
    <w:p w14:paraId="5CDF1DB5" w14:textId="77777777" w:rsidR="00AA6421" w:rsidRPr="002A172E" w:rsidRDefault="00AA6421" w:rsidP="00AA6421">
      <w:pPr>
        <w:spacing w:after="0"/>
        <w:rPr>
          <w:sz w:val="28"/>
          <w:szCs w:val="28"/>
        </w:rPr>
      </w:pPr>
      <w:r w:rsidRPr="002A172E">
        <w:rPr>
          <w:sz w:val="28"/>
          <w:szCs w:val="28"/>
        </w:rPr>
        <w:t xml:space="preserve">  МП</w:t>
      </w:r>
    </w:p>
    <w:p w14:paraId="76839E17" w14:textId="77777777" w:rsidR="00AA6421" w:rsidRPr="00B0229A" w:rsidRDefault="00AA6421" w:rsidP="001345C3">
      <w:pPr>
        <w:spacing w:after="0"/>
        <w:jc w:val="right"/>
        <w:rPr>
          <w:sz w:val="22"/>
          <w:szCs w:val="22"/>
        </w:rPr>
      </w:pPr>
    </w:p>
    <w:sectPr w:rsidR="00AA6421" w:rsidRPr="00B0229A" w:rsidSect="00CF5048">
      <w:headerReference w:type="default" r:id="rId10"/>
      <w:footerReference w:type="default" r:id="rId11"/>
      <w:headerReference w:type="first" r:id="rId12"/>
      <w:pgSz w:w="11906" w:h="16838"/>
      <w:pgMar w:top="1272" w:right="567" w:bottom="851" w:left="1134" w:header="568" w:footer="5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924B70" w14:textId="77777777" w:rsidR="00DA7DC5" w:rsidRDefault="00DA7DC5">
      <w:pPr>
        <w:spacing w:after="0"/>
      </w:pPr>
      <w:r>
        <w:separator/>
      </w:r>
    </w:p>
  </w:endnote>
  <w:endnote w:type="continuationSeparator" w:id="0">
    <w:p w14:paraId="115D7C16" w14:textId="77777777" w:rsidR="00DA7DC5" w:rsidRDefault="00DA7D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68743267"/>
      <w:docPartObj>
        <w:docPartGallery w:val="Page Numbers (Bottom of Page)"/>
        <w:docPartUnique/>
      </w:docPartObj>
    </w:sdtPr>
    <w:sdtContent>
      <w:p w14:paraId="732E5F27" w14:textId="77777777" w:rsidR="00844475" w:rsidRDefault="00844475">
        <w:pPr>
          <w:pStyle w:val="afa"/>
          <w:jc w:val="center"/>
        </w:pPr>
        <w:r>
          <w:fldChar w:fldCharType="begin"/>
        </w:r>
        <w:r>
          <w:instrText>PAGE   \* MERGEFORMAT</w:instrText>
        </w:r>
        <w:r>
          <w:fldChar w:fldCharType="separate"/>
        </w:r>
        <w:r>
          <w:rPr>
            <w:noProof/>
          </w:rPr>
          <w:t>21</w:t>
        </w:r>
        <w:r>
          <w:fldChar w:fldCharType="end"/>
        </w:r>
      </w:p>
    </w:sdtContent>
  </w:sdt>
  <w:p w14:paraId="55055E71" w14:textId="77777777" w:rsidR="00844475" w:rsidRDefault="00844475">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1F8FD2" w14:textId="77777777" w:rsidR="00DA7DC5" w:rsidRDefault="00DA7DC5">
      <w:pPr>
        <w:spacing w:after="0"/>
      </w:pPr>
      <w:r>
        <w:separator/>
      </w:r>
    </w:p>
  </w:footnote>
  <w:footnote w:type="continuationSeparator" w:id="0">
    <w:p w14:paraId="537B0B9B" w14:textId="77777777" w:rsidR="00DA7DC5" w:rsidRDefault="00DA7DC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875F8" w14:textId="77777777" w:rsidR="00844475" w:rsidRPr="00A17E55" w:rsidRDefault="00844475" w:rsidP="001E346B">
    <w:pPr>
      <w:tabs>
        <w:tab w:val="center" w:pos="4677"/>
        <w:tab w:val="right" w:pos="9355"/>
      </w:tabs>
      <w:spacing w:after="0"/>
      <w:jc w:val="right"/>
      <w:rPr>
        <w:sz w:val="22"/>
        <w:szCs w:val="22"/>
      </w:rPr>
    </w:pPr>
    <w:proofErr w:type="gramStart"/>
    <w:r w:rsidRPr="00A17E55">
      <w:rPr>
        <w:sz w:val="22"/>
        <w:szCs w:val="22"/>
      </w:rPr>
      <w:t xml:space="preserve">ИГК  </w:t>
    </w:r>
    <w:r w:rsidRPr="00A17E55">
      <w:rPr>
        <w:sz w:val="22"/>
        <w:szCs w:val="22"/>
        <w:lang w:eastAsia="en-US"/>
      </w:rPr>
      <w:t>06920</w:t>
    </w:r>
    <w:proofErr w:type="gramEnd"/>
    <w:r w:rsidRPr="00A17E55">
      <w:rPr>
        <w:sz w:val="22"/>
        <w:szCs w:val="22"/>
        <w:lang w:eastAsia="en-US"/>
      </w:rPr>
      <w:t>P1O000000</w:t>
    </w:r>
    <w:r w:rsidRPr="00A17E55">
      <w:rPr>
        <w:sz w:val="22"/>
        <w:szCs w:val="22"/>
      </w:rPr>
      <w:t xml:space="preserve"> </w:t>
    </w:r>
  </w:p>
  <w:p w14:paraId="2CD7128E" w14:textId="77777777" w:rsidR="00844475" w:rsidRDefault="00844475">
    <w:pPr>
      <w:pStyle w:val="af8"/>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A4C1F" w14:textId="77777777" w:rsidR="00844475" w:rsidRPr="00A17E55" w:rsidRDefault="00844475" w:rsidP="001E346B">
    <w:pPr>
      <w:tabs>
        <w:tab w:val="center" w:pos="4677"/>
        <w:tab w:val="right" w:pos="9355"/>
      </w:tabs>
      <w:spacing w:after="0"/>
      <w:jc w:val="right"/>
      <w:rPr>
        <w:sz w:val="22"/>
        <w:szCs w:val="22"/>
      </w:rPr>
    </w:pPr>
    <w:proofErr w:type="gramStart"/>
    <w:r w:rsidRPr="00A17E55">
      <w:rPr>
        <w:sz w:val="22"/>
        <w:szCs w:val="22"/>
      </w:rPr>
      <w:t xml:space="preserve">ИГК  </w:t>
    </w:r>
    <w:r w:rsidRPr="00A17E55">
      <w:rPr>
        <w:sz w:val="22"/>
        <w:szCs w:val="22"/>
        <w:lang w:eastAsia="en-US"/>
      </w:rPr>
      <w:t>06920</w:t>
    </w:r>
    <w:proofErr w:type="gramEnd"/>
    <w:r w:rsidRPr="00A17E55">
      <w:rPr>
        <w:sz w:val="22"/>
        <w:szCs w:val="22"/>
        <w:lang w:eastAsia="en-US"/>
      </w:rPr>
      <w:t>P1O000000</w:t>
    </w:r>
    <w:r w:rsidRPr="00A17E55">
      <w:rPr>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9"/>
    <w:multiLevelType w:val="singleLevel"/>
    <w:tmpl w:val="9FD408EE"/>
    <w:name w:val="WW8Num9"/>
    <w:lvl w:ilvl="0">
      <w:start w:val="1"/>
      <w:numFmt w:val="decimal"/>
      <w:lvlText w:val="%1."/>
      <w:lvlJc w:val="center"/>
      <w:pPr>
        <w:tabs>
          <w:tab w:val="num" w:pos="-360"/>
        </w:tabs>
        <w:ind w:left="360" w:hanging="360"/>
      </w:pPr>
      <w:rPr>
        <w:color w:val="auto"/>
      </w:rPr>
    </w:lvl>
  </w:abstractNum>
  <w:abstractNum w:abstractNumId="1" w15:restartNumberingAfterBreak="0">
    <w:nsid w:val="00060E98"/>
    <w:multiLevelType w:val="hybridMultilevel"/>
    <w:tmpl w:val="D15C4634"/>
    <w:lvl w:ilvl="0" w:tplc="040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25931B1"/>
    <w:multiLevelType w:val="hybridMultilevel"/>
    <w:tmpl w:val="368E560C"/>
    <w:lvl w:ilvl="0" w:tplc="FEF0EB22">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03CC5EC8"/>
    <w:multiLevelType w:val="hybridMultilevel"/>
    <w:tmpl w:val="14EA92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19011F"/>
    <w:multiLevelType w:val="multilevel"/>
    <w:tmpl w:val="8D7AF5A2"/>
    <w:lvl w:ilvl="0">
      <w:start w:val="1"/>
      <w:numFmt w:val="decimal"/>
      <w:pStyle w:val="1"/>
      <w:lvlText w:val="СТАТЬЯ %1."/>
      <w:lvlJc w:val="left"/>
      <w:pPr>
        <w:tabs>
          <w:tab w:val="num" w:pos="1621"/>
        </w:tabs>
        <w:ind w:left="748" w:hanging="567"/>
      </w:pPr>
      <w:rPr>
        <w:rFonts w:ascii="Times New Roman" w:hAnsi="Times New Roman" w:cs="Times New Roman" w:hint="default"/>
        <w:b/>
        <w:i/>
        <w:sz w:val="24"/>
        <w:szCs w:val="24"/>
      </w:rPr>
    </w:lvl>
    <w:lvl w:ilvl="1">
      <w:start w:val="1"/>
      <w:numFmt w:val="decimal"/>
      <w:lvlText w:val="%1.%2."/>
      <w:lvlJc w:val="left"/>
      <w:pPr>
        <w:tabs>
          <w:tab w:val="num" w:pos="976"/>
        </w:tabs>
        <w:ind w:left="-140" w:firstLine="708"/>
      </w:pPr>
      <w:rPr>
        <w:rFonts w:hint="default"/>
        <w:b w:val="0"/>
        <w:bCs w:val="0"/>
        <w:i w:val="0"/>
        <w:color w:val="auto"/>
        <w:sz w:val="24"/>
        <w:szCs w:val="24"/>
      </w:rPr>
    </w:lvl>
    <w:lvl w:ilvl="2">
      <w:start w:val="1"/>
      <w:numFmt w:val="decimal"/>
      <w:lvlText w:val="%1.%2.%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5" w15:restartNumberingAfterBreak="0">
    <w:nsid w:val="0C8444E0"/>
    <w:multiLevelType w:val="hybridMultilevel"/>
    <w:tmpl w:val="07DE2C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5C2D74"/>
    <w:multiLevelType w:val="hybridMultilevel"/>
    <w:tmpl w:val="23B07B92"/>
    <w:lvl w:ilvl="0" w:tplc="B3EAA060">
      <w:start w:val="1"/>
      <w:numFmt w:val="decimal"/>
      <w:lvlText w:val="%1."/>
      <w:lvlJc w:val="left"/>
      <w:pPr>
        <w:ind w:left="900" w:hanging="360"/>
      </w:pPr>
      <w:rPr>
        <w:rFonts w:cs="Times New Roman" w:hint="default"/>
        <w:b w:val="0"/>
        <w:bCs w:val="0"/>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7" w15:restartNumberingAfterBreak="0">
    <w:nsid w:val="0D900F18"/>
    <w:multiLevelType w:val="hybridMultilevel"/>
    <w:tmpl w:val="7D70AE1E"/>
    <w:lvl w:ilvl="0" w:tplc="040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0E4E66C6"/>
    <w:multiLevelType w:val="hybridMultilevel"/>
    <w:tmpl w:val="EEAA892E"/>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9" w15:restartNumberingAfterBreak="0">
    <w:nsid w:val="116E535A"/>
    <w:multiLevelType w:val="multilevel"/>
    <w:tmpl w:val="C0DE8190"/>
    <w:lvl w:ilvl="0">
      <w:start w:val="7"/>
      <w:numFmt w:val="decimal"/>
      <w:lvlText w:val="%1."/>
      <w:lvlJc w:val="left"/>
      <w:pPr>
        <w:ind w:left="2629" w:hanging="360"/>
      </w:pPr>
      <w:rPr>
        <w:rFonts w:hint="default"/>
        <w:b/>
      </w:rPr>
    </w:lvl>
    <w:lvl w:ilvl="1">
      <w:start w:val="1"/>
      <w:numFmt w:val="decimal"/>
      <w:isLgl/>
      <w:lvlText w:val="%1.%2."/>
      <w:lvlJc w:val="left"/>
      <w:pPr>
        <w:ind w:left="143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7BC3B8C"/>
    <w:multiLevelType w:val="hybridMultilevel"/>
    <w:tmpl w:val="66FC40E6"/>
    <w:lvl w:ilvl="0" w:tplc="04090005">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1" w15:restartNumberingAfterBreak="0">
    <w:nsid w:val="186A46D7"/>
    <w:multiLevelType w:val="multilevel"/>
    <w:tmpl w:val="B16038A6"/>
    <w:lvl w:ilvl="0">
      <w:start w:val="1"/>
      <w:numFmt w:val="upperRoman"/>
      <w:lvlText w:val="%1."/>
      <w:lvlJc w:val="left"/>
      <w:pPr>
        <w:ind w:left="1080" w:hanging="720"/>
      </w:pPr>
      <w:rPr>
        <w:rFonts w:cs="Times New Roman" w:hint="default"/>
      </w:rPr>
    </w:lvl>
    <w:lvl w:ilvl="1">
      <w:start w:val="1"/>
      <w:numFmt w:val="decimal"/>
      <w:isLgl/>
      <w:lvlText w:val="%1.%2."/>
      <w:lvlJc w:val="left"/>
      <w:pPr>
        <w:ind w:left="810" w:hanging="450"/>
      </w:pPr>
      <w:rPr>
        <w:rFonts w:cs="Times New Roman" w:hint="default"/>
      </w:rPr>
    </w:lvl>
    <w:lvl w:ilvl="2">
      <w:start w:val="4"/>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1A8D3EE1"/>
    <w:multiLevelType w:val="hybridMultilevel"/>
    <w:tmpl w:val="4528A0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BC5A1E"/>
    <w:multiLevelType w:val="hybridMultilevel"/>
    <w:tmpl w:val="F2DEB94C"/>
    <w:lvl w:ilvl="0" w:tplc="040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9B50D1"/>
    <w:multiLevelType w:val="multilevel"/>
    <w:tmpl w:val="F83CDD2E"/>
    <w:lvl w:ilvl="0">
      <w:start w:val="3"/>
      <w:numFmt w:val="decimal"/>
      <w:lvlText w:val="%1."/>
      <w:lvlJc w:val="left"/>
      <w:pPr>
        <w:ind w:left="450" w:hanging="450"/>
      </w:pPr>
      <w:rPr>
        <w:rFonts w:hint="default"/>
      </w:rPr>
    </w:lvl>
    <w:lvl w:ilvl="1">
      <w:start w:val="4"/>
      <w:numFmt w:val="decimal"/>
      <w:lvlText w:val="%1.%2."/>
      <w:lvlJc w:val="left"/>
      <w:pPr>
        <w:ind w:left="1440" w:hanging="720"/>
      </w:pPr>
      <w:rPr>
        <w:rFonts w:ascii="Times New Roman" w:hAnsi="Times New Roman" w:cs="Times New Roman"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1FDF556F"/>
    <w:multiLevelType w:val="multilevel"/>
    <w:tmpl w:val="5C3E2ABA"/>
    <w:lvl w:ilvl="0">
      <w:start w:val="2"/>
      <w:numFmt w:val="decimal"/>
      <w:lvlText w:val="%1."/>
      <w:lvlJc w:val="left"/>
      <w:pPr>
        <w:ind w:left="450" w:hanging="45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02D0EAB"/>
    <w:multiLevelType w:val="hybridMultilevel"/>
    <w:tmpl w:val="DC5AFCEE"/>
    <w:lvl w:ilvl="0" w:tplc="040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220B26F6"/>
    <w:multiLevelType w:val="hybridMultilevel"/>
    <w:tmpl w:val="244E1E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8FE5881"/>
    <w:multiLevelType w:val="multilevel"/>
    <w:tmpl w:val="6816A29E"/>
    <w:lvl w:ilvl="0">
      <w:start w:val="4"/>
      <w:numFmt w:val="decimal"/>
      <w:lvlText w:val="%1."/>
      <w:lvlJc w:val="left"/>
      <w:pPr>
        <w:ind w:left="450" w:hanging="45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29961300"/>
    <w:multiLevelType w:val="hybridMultilevel"/>
    <w:tmpl w:val="22A2215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B9E0169"/>
    <w:multiLevelType w:val="multilevel"/>
    <w:tmpl w:val="D556FBEC"/>
    <w:lvl w:ilvl="0">
      <w:start w:val="1"/>
      <w:numFmt w:val="decimal"/>
      <w:lvlText w:val="%1"/>
      <w:lvlJc w:val="left"/>
      <w:pPr>
        <w:ind w:left="720" w:hanging="360"/>
      </w:pPr>
      <w:rPr>
        <w:rFonts w:hint="default"/>
        <w:b/>
      </w:rPr>
    </w:lvl>
    <w:lvl w:ilvl="1">
      <w:start w:val="2"/>
      <w:numFmt w:val="decimal"/>
      <w:isLgl/>
      <w:lvlText w:val="%1.%2"/>
      <w:lvlJc w:val="left"/>
      <w:pPr>
        <w:ind w:left="150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400" w:hanging="1800"/>
      </w:pPr>
      <w:rPr>
        <w:rFonts w:hint="default"/>
      </w:rPr>
    </w:lvl>
  </w:abstractNum>
  <w:abstractNum w:abstractNumId="21" w15:restartNumberingAfterBreak="0">
    <w:nsid w:val="2EFE07D3"/>
    <w:multiLevelType w:val="multilevel"/>
    <w:tmpl w:val="9B08019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34EA3131"/>
    <w:multiLevelType w:val="hybridMultilevel"/>
    <w:tmpl w:val="60EE108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AE93B7F"/>
    <w:multiLevelType w:val="hybridMultilevel"/>
    <w:tmpl w:val="06B49DDA"/>
    <w:lvl w:ilvl="0" w:tplc="040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F4A48A4"/>
    <w:multiLevelType w:val="hybridMultilevel"/>
    <w:tmpl w:val="1A02318A"/>
    <w:lvl w:ilvl="0" w:tplc="0419000F">
      <w:start w:val="1"/>
      <w:numFmt w:val="decimal"/>
      <w:lvlText w:val="%1."/>
      <w:lvlJc w:val="left"/>
      <w:pPr>
        <w:ind w:left="1152" w:hanging="360"/>
      </w:pPr>
      <w:rPr>
        <w:rFonts w:cs="Times New Roman"/>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25" w15:restartNumberingAfterBreak="0">
    <w:nsid w:val="3FEF786F"/>
    <w:multiLevelType w:val="multilevel"/>
    <w:tmpl w:val="F3CEC3E6"/>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41DB1EC0"/>
    <w:multiLevelType w:val="hybridMultilevel"/>
    <w:tmpl w:val="8ADE037C"/>
    <w:lvl w:ilvl="0" w:tplc="040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3A0D18"/>
    <w:multiLevelType w:val="hybridMultilevel"/>
    <w:tmpl w:val="260014DC"/>
    <w:lvl w:ilvl="0" w:tplc="6DA00E16">
      <w:start w:val="1"/>
      <w:numFmt w:val="decimal"/>
      <w:lvlText w:val="%1."/>
      <w:lvlJc w:val="left"/>
      <w:pPr>
        <w:ind w:left="482" w:hanging="360"/>
      </w:pPr>
      <w:rPr>
        <w:rFonts w:hint="default"/>
      </w:rPr>
    </w:lvl>
    <w:lvl w:ilvl="1" w:tplc="04190019" w:tentative="1">
      <w:start w:val="1"/>
      <w:numFmt w:val="lowerLetter"/>
      <w:lvlText w:val="%2."/>
      <w:lvlJc w:val="left"/>
      <w:pPr>
        <w:ind w:left="1202" w:hanging="360"/>
      </w:pPr>
    </w:lvl>
    <w:lvl w:ilvl="2" w:tplc="0419001B">
      <w:start w:val="1"/>
      <w:numFmt w:val="lowerRoman"/>
      <w:lvlText w:val="%3."/>
      <w:lvlJc w:val="right"/>
      <w:pPr>
        <w:ind w:left="1922" w:hanging="180"/>
      </w:pPr>
    </w:lvl>
    <w:lvl w:ilvl="3" w:tplc="0419000F" w:tentative="1">
      <w:start w:val="1"/>
      <w:numFmt w:val="decimal"/>
      <w:lvlText w:val="%4."/>
      <w:lvlJc w:val="left"/>
      <w:pPr>
        <w:ind w:left="2642" w:hanging="360"/>
      </w:pPr>
    </w:lvl>
    <w:lvl w:ilvl="4" w:tplc="04190019" w:tentative="1">
      <w:start w:val="1"/>
      <w:numFmt w:val="lowerLetter"/>
      <w:lvlText w:val="%5."/>
      <w:lvlJc w:val="left"/>
      <w:pPr>
        <w:ind w:left="3362" w:hanging="360"/>
      </w:pPr>
    </w:lvl>
    <w:lvl w:ilvl="5" w:tplc="0419001B" w:tentative="1">
      <w:start w:val="1"/>
      <w:numFmt w:val="lowerRoman"/>
      <w:lvlText w:val="%6."/>
      <w:lvlJc w:val="right"/>
      <w:pPr>
        <w:ind w:left="4082" w:hanging="180"/>
      </w:pPr>
    </w:lvl>
    <w:lvl w:ilvl="6" w:tplc="0419000F" w:tentative="1">
      <w:start w:val="1"/>
      <w:numFmt w:val="decimal"/>
      <w:lvlText w:val="%7."/>
      <w:lvlJc w:val="left"/>
      <w:pPr>
        <w:ind w:left="4802" w:hanging="360"/>
      </w:pPr>
    </w:lvl>
    <w:lvl w:ilvl="7" w:tplc="04190019" w:tentative="1">
      <w:start w:val="1"/>
      <w:numFmt w:val="lowerLetter"/>
      <w:lvlText w:val="%8."/>
      <w:lvlJc w:val="left"/>
      <w:pPr>
        <w:ind w:left="5522" w:hanging="360"/>
      </w:pPr>
    </w:lvl>
    <w:lvl w:ilvl="8" w:tplc="0419001B" w:tentative="1">
      <w:start w:val="1"/>
      <w:numFmt w:val="lowerRoman"/>
      <w:lvlText w:val="%9."/>
      <w:lvlJc w:val="right"/>
      <w:pPr>
        <w:ind w:left="6242" w:hanging="180"/>
      </w:pPr>
    </w:lvl>
  </w:abstractNum>
  <w:abstractNum w:abstractNumId="28" w15:restartNumberingAfterBreak="0">
    <w:nsid w:val="48A347A2"/>
    <w:multiLevelType w:val="hybridMultilevel"/>
    <w:tmpl w:val="6DF6E7A8"/>
    <w:lvl w:ilvl="0" w:tplc="C3D098C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A60673"/>
    <w:multiLevelType w:val="hybridMultilevel"/>
    <w:tmpl w:val="4574C74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4B0E1946"/>
    <w:multiLevelType w:val="hybridMultilevel"/>
    <w:tmpl w:val="BC1E62BA"/>
    <w:lvl w:ilvl="0" w:tplc="040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4C3C5EA3"/>
    <w:multiLevelType w:val="hybridMultilevel"/>
    <w:tmpl w:val="AFBA157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504534DA"/>
    <w:multiLevelType w:val="multilevel"/>
    <w:tmpl w:val="EC4EFC24"/>
    <w:lvl w:ilvl="0">
      <w:start w:val="1"/>
      <w:numFmt w:val="decimal"/>
      <w:pStyle w:val="a"/>
      <w:lvlText w:val="%1."/>
      <w:lvlJc w:val="left"/>
      <w:pPr>
        <w:ind w:left="360" w:hanging="360"/>
      </w:pPr>
      <w:rPr>
        <w:rFonts w:hint="default"/>
      </w:rPr>
    </w:lvl>
    <w:lvl w:ilvl="1">
      <w:start w:val="1"/>
      <w:numFmt w:val="decimal"/>
      <w:pStyle w:val="11"/>
      <w:lvlText w:val="%1.%2."/>
      <w:lvlJc w:val="left"/>
      <w:pPr>
        <w:ind w:left="1425" w:hanging="432"/>
      </w:pPr>
      <w:rPr>
        <w:rFonts w:hint="default"/>
        <w:color w:val="auto"/>
      </w:rPr>
    </w:lvl>
    <w:lvl w:ilvl="2">
      <w:start w:val="1"/>
      <w:numFmt w:val="decimal"/>
      <w:pStyle w:val="111"/>
      <w:lvlText w:val="%1.%2.%3."/>
      <w:lvlJc w:val="left"/>
      <w:pPr>
        <w:ind w:left="1214" w:hanging="504"/>
      </w:pPr>
      <w:rPr>
        <w:rFonts w:hint="default"/>
        <w:lang w:val="x-none"/>
      </w:rPr>
    </w:lvl>
    <w:lvl w:ilvl="3">
      <w:start w:val="1"/>
      <w:numFmt w:val="decimal"/>
      <w:pStyle w:val="11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0BE4913"/>
    <w:multiLevelType w:val="hybridMultilevel"/>
    <w:tmpl w:val="014E88A8"/>
    <w:lvl w:ilvl="0" w:tplc="98323192">
      <w:start w:val="2"/>
      <w:numFmt w:val="bullet"/>
      <w:lvlText w:val="-"/>
      <w:lvlJc w:val="left"/>
      <w:pPr>
        <w:ind w:left="920" w:hanging="5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5D38E6"/>
    <w:multiLevelType w:val="hybridMultilevel"/>
    <w:tmpl w:val="42F2D374"/>
    <w:lvl w:ilvl="0" w:tplc="04190001">
      <w:start w:val="1"/>
      <w:numFmt w:val="bullet"/>
      <w:lvlText w:val=""/>
      <w:lvlJc w:val="left"/>
      <w:pPr>
        <w:ind w:left="1615" w:hanging="360"/>
      </w:pPr>
      <w:rPr>
        <w:rFonts w:ascii="Symbol" w:hAnsi="Symbol" w:hint="default"/>
      </w:rPr>
    </w:lvl>
    <w:lvl w:ilvl="1" w:tplc="04190003" w:tentative="1">
      <w:start w:val="1"/>
      <w:numFmt w:val="bullet"/>
      <w:lvlText w:val="o"/>
      <w:lvlJc w:val="left"/>
      <w:pPr>
        <w:ind w:left="2335" w:hanging="360"/>
      </w:pPr>
      <w:rPr>
        <w:rFonts w:ascii="Courier New" w:hAnsi="Courier New" w:hint="default"/>
      </w:rPr>
    </w:lvl>
    <w:lvl w:ilvl="2" w:tplc="04190005" w:tentative="1">
      <w:start w:val="1"/>
      <w:numFmt w:val="bullet"/>
      <w:lvlText w:val=""/>
      <w:lvlJc w:val="left"/>
      <w:pPr>
        <w:ind w:left="3055" w:hanging="360"/>
      </w:pPr>
      <w:rPr>
        <w:rFonts w:ascii="Wingdings" w:hAnsi="Wingdings" w:hint="default"/>
      </w:rPr>
    </w:lvl>
    <w:lvl w:ilvl="3" w:tplc="04190001" w:tentative="1">
      <w:start w:val="1"/>
      <w:numFmt w:val="bullet"/>
      <w:lvlText w:val=""/>
      <w:lvlJc w:val="left"/>
      <w:pPr>
        <w:ind w:left="3775" w:hanging="360"/>
      </w:pPr>
      <w:rPr>
        <w:rFonts w:ascii="Symbol" w:hAnsi="Symbol" w:hint="default"/>
      </w:rPr>
    </w:lvl>
    <w:lvl w:ilvl="4" w:tplc="04190003" w:tentative="1">
      <w:start w:val="1"/>
      <w:numFmt w:val="bullet"/>
      <w:lvlText w:val="o"/>
      <w:lvlJc w:val="left"/>
      <w:pPr>
        <w:ind w:left="4495" w:hanging="360"/>
      </w:pPr>
      <w:rPr>
        <w:rFonts w:ascii="Courier New" w:hAnsi="Courier New" w:hint="default"/>
      </w:rPr>
    </w:lvl>
    <w:lvl w:ilvl="5" w:tplc="04190005" w:tentative="1">
      <w:start w:val="1"/>
      <w:numFmt w:val="bullet"/>
      <w:lvlText w:val=""/>
      <w:lvlJc w:val="left"/>
      <w:pPr>
        <w:ind w:left="5215" w:hanging="360"/>
      </w:pPr>
      <w:rPr>
        <w:rFonts w:ascii="Wingdings" w:hAnsi="Wingdings" w:hint="default"/>
      </w:rPr>
    </w:lvl>
    <w:lvl w:ilvl="6" w:tplc="04190001" w:tentative="1">
      <w:start w:val="1"/>
      <w:numFmt w:val="bullet"/>
      <w:lvlText w:val=""/>
      <w:lvlJc w:val="left"/>
      <w:pPr>
        <w:ind w:left="5935" w:hanging="360"/>
      </w:pPr>
      <w:rPr>
        <w:rFonts w:ascii="Symbol" w:hAnsi="Symbol" w:hint="default"/>
      </w:rPr>
    </w:lvl>
    <w:lvl w:ilvl="7" w:tplc="04190003" w:tentative="1">
      <w:start w:val="1"/>
      <w:numFmt w:val="bullet"/>
      <w:lvlText w:val="o"/>
      <w:lvlJc w:val="left"/>
      <w:pPr>
        <w:ind w:left="6655" w:hanging="360"/>
      </w:pPr>
      <w:rPr>
        <w:rFonts w:ascii="Courier New" w:hAnsi="Courier New" w:hint="default"/>
      </w:rPr>
    </w:lvl>
    <w:lvl w:ilvl="8" w:tplc="04190005" w:tentative="1">
      <w:start w:val="1"/>
      <w:numFmt w:val="bullet"/>
      <w:lvlText w:val=""/>
      <w:lvlJc w:val="left"/>
      <w:pPr>
        <w:ind w:left="7375" w:hanging="360"/>
      </w:pPr>
      <w:rPr>
        <w:rFonts w:ascii="Wingdings" w:hAnsi="Wingdings" w:hint="default"/>
      </w:rPr>
    </w:lvl>
  </w:abstractNum>
  <w:abstractNum w:abstractNumId="35" w15:restartNumberingAfterBreak="0">
    <w:nsid w:val="5EC60CFA"/>
    <w:multiLevelType w:val="hybridMultilevel"/>
    <w:tmpl w:val="103ACE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7A3EE0"/>
    <w:multiLevelType w:val="hybridMultilevel"/>
    <w:tmpl w:val="22743B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71E3AE3"/>
    <w:multiLevelType w:val="hybridMultilevel"/>
    <w:tmpl w:val="C54C76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CA66962"/>
    <w:multiLevelType w:val="hybridMultilevel"/>
    <w:tmpl w:val="351A95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E66539"/>
    <w:multiLevelType w:val="multilevel"/>
    <w:tmpl w:val="2AAA19AE"/>
    <w:lvl w:ilvl="0">
      <w:start w:val="1"/>
      <w:numFmt w:val="decimal"/>
      <w:lvlText w:val="%1."/>
      <w:lvlJc w:val="left"/>
      <w:pPr>
        <w:ind w:left="720" w:hanging="360"/>
      </w:pPr>
      <w:rPr>
        <w:rFonts w:hint="default"/>
      </w:rPr>
    </w:lvl>
    <w:lvl w:ilvl="1">
      <w:start w:val="1"/>
      <w:numFmt w:val="decimal"/>
      <w:isLgl/>
      <w:lvlText w:val="%1.%2."/>
      <w:lvlJc w:val="left"/>
      <w:pPr>
        <w:ind w:left="1398" w:hanging="405"/>
      </w:pPr>
      <w:rPr>
        <w:rFonts w:hint="default"/>
        <w:b w:val="0"/>
        <w:color w:val="auto"/>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40" w15:restartNumberingAfterBreak="0">
    <w:nsid w:val="6E726936"/>
    <w:multiLevelType w:val="hybridMultilevel"/>
    <w:tmpl w:val="2ED400BC"/>
    <w:lvl w:ilvl="0" w:tplc="040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501732"/>
    <w:multiLevelType w:val="hybridMultilevel"/>
    <w:tmpl w:val="7C680B12"/>
    <w:lvl w:ilvl="0" w:tplc="040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1044D2"/>
    <w:multiLevelType w:val="multilevel"/>
    <w:tmpl w:val="3000DD1E"/>
    <w:lvl w:ilvl="0">
      <w:start w:val="1"/>
      <w:numFmt w:val="decimal"/>
      <w:lvlText w:val="%1."/>
      <w:lvlJc w:val="left"/>
      <w:pPr>
        <w:ind w:left="720" w:hanging="360"/>
      </w:pPr>
      <w:rPr>
        <w:rFonts w:cs="Times New Roman" w:hint="default"/>
      </w:rPr>
    </w:lvl>
    <w:lvl w:ilvl="1">
      <w:start w:val="11"/>
      <w:numFmt w:val="decimal"/>
      <w:isLgl/>
      <w:lvlText w:val="%1.%2."/>
      <w:lvlJc w:val="left"/>
      <w:pPr>
        <w:ind w:left="915" w:hanging="55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3" w15:restartNumberingAfterBreak="0">
    <w:nsid w:val="71B745FA"/>
    <w:multiLevelType w:val="multilevel"/>
    <w:tmpl w:val="AAAADA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3DC1487"/>
    <w:multiLevelType w:val="hybridMultilevel"/>
    <w:tmpl w:val="9C32B27A"/>
    <w:lvl w:ilvl="0" w:tplc="040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574249F"/>
    <w:multiLevelType w:val="hybridMultilevel"/>
    <w:tmpl w:val="5EB230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6016397"/>
    <w:multiLevelType w:val="hybridMultilevel"/>
    <w:tmpl w:val="AB6AA132"/>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47" w15:restartNumberingAfterBreak="0">
    <w:nsid w:val="776F3560"/>
    <w:multiLevelType w:val="hybridMultilevel"/>
    <w:tmpl w:val="4596EED0"/>
    <w:lvl w:ilvl="0" w:tplc="E814FF0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F828AD"/>
    <w:multiLevelType w:val="hybridMultilevel"/>
    <w:tmpl w:val="12964C28"/>
    <w:lvl w:ilvl="0" w:tplc="FDDEB1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7B0C4DEB"/>
    <w:multiLevelType w:val="hybridMultilevel"/>
    <w:tmpl w:val="256052D2"/>
    <w:lvl w:ilvl="0" w:tplc="040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7FBA4C5E"/>
    <w:multiLevelType w:val="hybridMultilevel"/>
    <w:tmpl w:val="C9CE61B2"/>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4"/>
  </w:num>
  <w:num w:numId="2">
    <w:abstractNumId w:val="39"/>
  </w:num>
  <w:num w:numId="3">
    <w:abstractNumId w:val="15"/>
  </w:num>
  <w:num w:numId="4">
    <w:abstractNumId w:val="9"/>
  </w:num>
  <w:num w:numId="5">
    <w:abstractNumId w:val="32"/>
  </w:num>
  <w:num w:numId="6">
    <w:abstractNumId w:val="2"/>
  </w:num>
  <w:num w:numId="7">
    <w:abstractNumId w:val="21"/>
  </w:num>
  <w:num w:numId="8">
    <w:abstractNumId w:val="18"/>
  </w:num>
  <w:num w:numId="9">
    <w:abstractNumId w:val="37"/>
  </w:num>
  <w:num w:numId="10">
    <w:abstractNumId w:val="33"/>
  </w:num>
  <w:num w:numId="11">
    <w:abstractNumId w:val="47"/>
  </w:num>
  <w:num w:numId="12">
    <w:abstractNumId w:val="7"/>
  </w:num>
  <w:num w:numId="13">
    <w:abstractNumId w:val="20"/>
  </w:num>
  <w:num w:numId="14">
    <w:abstractNumId w:val="10"/>
  </w:num>
  <w:num w:numId="15">
    <w:abstractNumId w:val="38"/>
  </w:num>
  <w:num w:numId="16">
    <w:abstractNumId w:val="30"/>
  </w:num>
  <w:num w:numId="17">
    <w:abstractNumId w:val="41"/>
  </w:num>
  <w:num w:numId="18">
    <w:abstractNumId w:val="1"/>
  </w:num>
  <w:num w:numId="19">
    <w:abstractNumId w:val="49"/>
  </w:num>
  <w:num w:numId="20">
    <w:abstractNumId w:val="16"/>
  </w:num>
  <w:num w:numId="21">
    <w:abstractNumId w:val="23"/>
  </w:num>
  <w:num w:numId="22">
    <w:abstractNumId w:val="44"/>
  </w:num>
  <w:num w:numId="23">
    <w:abstractNumId w:val="26"/>
  </w:num>
  <w:num w:numId="24">
    <w:abstractNumId w:val="40"/>
  </w:num>
  <w:num w:numId="25">
    <w:abstractNumId w:val="13"/>
  </w:num>
  <w:num w:numId="26">
    <w:abstractNumId w:val="36"/>
  </w:num>
  <w:num w:numId="27">
    <w:abstractNumId w:val="5"/>
  </w:num>
  <w:num w:numId="28">
    <w:abstractNumId w:val="17"/>
  </w:num>
  <w:num w:numId="29">
    <w:abstractNumId w:val="3"/>
  </w:num>
  <w:num w:numId="30">
    <w:abstractNumId w:val="22"/>
  </w:num>
  <w:num w:numId="31">
    <w:abstractNumId w:val="12"/>
  </w:num>
  <w:num w:numId="32">
    <w:abstractNumId w:val="45"/>
  </w:num>
  <w:num w:numId="33">
    <w:abstractNumId w:val="19"/>
  </w:num>
  <w:num w:numId="34">
    <w:abstractNumId w:val="28"/>
  </w:num>
  <w:num w:numId="35">
    <w:abstractNumId w:val="42"/>
  </w:num>
  <w:num w:numId="36">
    <w:abstractNumId w:val="14"/>
  </w:num>
  <w:num w:numId="37">
    <w:abstractNumId w:val="48"/>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27"/>
  </w:num>
  <w:num w:numId="41">
    <w:abstractNumId w:val="35"/>
  </w:num>
  <w:num w:numId="42">
    <w:abstractNumId w:val="34"/>
  </w:num>
  <w:num w:numId="43">
    <w:abstractNumId w:val="11"/>
  </w:num>
  <w:num w:numId="44">
    <w:abstractNumId w:val="50"/>
  </w:num>
  <w:num w:numId="45">
    <w:abstractNumId w:val="24"/>
  </w:num>
  <w:num w:numId="46">
    <w:abstractNumId w:val="31"/>
  </w:num>
  <w:num w:numId="47">
    <w:abstractNumId w:val="46"/>
  </w:num>
  <w:num w:numId="48">
    <w:abstractNumId w:val="25"/>
  </w:num>
  <w:num w:numId="49">
    <w:abstractNumId w:val="8"/>
  </w:num>
  <w:num w:numId="50">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279"/>
    <w:rsid w:val="0000376D"/>
    <w:rsid w:val="00007E84"/>
    <w:rsid w:val="00016AE6"/>
    <w:rsid w:val="000203C1"/>
    <w:rsid w:val="00022F43"/>
    <w:rsid w:val="00026598"/>
    <w:rsid w:val="00027C4D"/>
    <w:rsid w:val="000318CA"/>
    <w:rsid w:val="00032A76"/>
    <w:rsid w:val="00034A48"/>
    <w:rsid w:val="00034D66"/>
    <w:rsid w:val="00037856"/>
    <w:rsid w:val="00042539"/>
    <w:rsid w:val="00043451"/>
    <w:rsid w:val="0004539D"/>
    <w:rsid w:val="00047617"/>
    <w:rsid w:val="0005002F"/>
    <w:rsid w:val="000541DF"/>
    <w:rsid w:val="00056F74"/>
    <w:rsid w:val="00081D1D"/>
    <w:rsid w:val="00084F86"/>
    <w:rsid w:val="000854FB"/>
    <w:rsid w:val="00086341"/>
    <w:rsid w:val="0009472C"/>
    <w:rsid w:val="00094A51"/>
    <w:rsid w:val="00094E93"/>
    <w:rsid w:val="000959E0"/>
    <w:rsid w:val="000A3431"/>
    <w:rsid w:val="000A531A"/>
    <w:rsid w:val="000B122F"/>
    <w:rsid w:val="000B23ED"/>
    <w:rsid w:val="000C1A1C"/>
    <w:rsid w:val="000C4262"/>
    <w:rsid w:val="000C6B9C"/>
    <w:rsid w:val="000D40A7"/>
    <w:rsid w:val="000E03EE"/>
    <w:rsid w:val="000E2961"/>
    <w:rsid w:val="000F1C3B"/>
    <w:rsid w:val="000F2CEF"/>
    <w:rsid w:val="000F7626"/>
    <w:rsid w:val="001051A3"/>
    <w:rsid w:val="001069FA"/>
    <w:rsid w:val="00116878"/>
    <w:rsid w:val="00120279"/>
    <w:rsid w:val="00125AFB"/>
    <w:rsid w:val="001268BC"/>
    <w:rsid w:val="00130120"/>
    <w:rsid w:val="00133052"/>
    <w:rsid w:val="001345C3"/>
    <w:rsid w:val="00136976"/>
    <w:rsid w:val="00142CA0"/>
    <w:rsid w:val="0014455F"/>
    <w:rsid w:val="00146CF8"/>
    <w:rsid w:val="0015068B"/>
    <w:rsid w:val="00150B01"/>
    <w:rsid w:val="00151E16"/>
    <w:rsid w:val="0015377C"/>
    <w:rsid w:val="00157D5B"/>
    <w:rsid w:val="001604F8"/>
    <w:rsid w:val="00161B0A"/>
    <w:rsid w:val="0017581A"/>
    <w:rsid w:val="00176A52"/>
    <w:rsid w:val="00177724"/>
    <w:rsid w:val="001915C7"/>
    <w:rsid w:val="0019212C"/>
    <w:rsid w:val="001A27BD"/>
    <w:rsid w:val="001A3420"/>
    <w:rsid w:val="001A5D95"/>
    <w:rsid w:val="001B18DB"/>
    <w:rsid w:val="001B631C"/>
    <w:rsid w:val="001B7D45"/>
    <w:rsid w:val="001C4524"/>
    <w:rsid w:val="001C7D2C"/>
    <w:rsid w:val="001D5859"/>
    <w:rsid w:val="001E346B"/>
    <w:rsid w:val="001E41ED"/>
    <w:rsid w:val="001F7133"/>
    <w:rsid w:val="00201717"/>
    <w:rsid w:val="0020250C"/>
    <w:rsid w:val="002029B6"/>
    <w:rsid w:val="00203DCB"/>
    <w:rsid w:val="0020561B"/>
    <w:rsid w:val="00214ED6"/>
    <w:rsid w:val="00215E8A"/>
    <w:rsid w:val="0022423D"/>
    <w:rsid w:val="00224C76"/>
    <w:rsid w:val="002309DD"/>
    <w:rsid w:val="00230D22"/>
    <w:rsid w:val="002349C6"/>
    <w:rsid w:val="00236FDE"/>
    <w:rsid w:val="00247256"/>
    <w:rsid w:val="00250D64"/>
    <w:rsid w:val="00250E4A"/>
    <w:rsid w:val="00253EC0"/>
    <w:rsid w:val="00260DEF"/>
    <w:rsid w:val="00270FBF"/>
    <w:rsid w:val="00276E39"/>
    <w:rsid w:val="002776AA"/>
    <w:rsid w:val="002842B6"/>
    <w:rsid w:val="00295658"/>
    <w:rsid w:val="002A2E9E"/>
    <w:rsid w:val="002A48E7"/>
    <w:rsid w:val="002B06AE"/>
    <w:rsid w:val="002B246A"/>
    <w:rsid w:val="002B6C44"/>
    <w:rsid w:val="002C004B"/>
    <w:rsid w:val="002C6DBF"/>
    <w:rsid w:val="002D28C2"/>
    <w:rsid w:val="002D3358"/>
    <w:rsid w:val="002D4464"/>
    <w:rsid w:val="002F1A8B"/>
    <w:rsid w:val="002F4359"/>
    <w:rsid w:val="002F63A8"/>
    <w:rsid w:val="00300BB7"/>
    <w:rsid w:val="003063A0"/>
    <w:rsid w:val="003112F2"/>
    <w:rsid w:val="00313371"/>
    <w:rsid w:val="003133A9"/>
    <w:rsid w:val="00320F75"/>
    <w:rsid w:val="003248E1"/>
    <w:rsid w:val="0033205D"/>
    <w:rsid w:val="00332319"/>
    <w:rsid w:val="00333335"/>
    <w:rsid w:val="003360FE"/>
    <w:rsid w:val="00336E17"/>
    <w:rsid w:val="003372F7"/>
    <w:rsid w:val="003401B5"/>
    <w:rsid w:val="003409CA"/>
    <w:rsid w:val="00340BED"/>
    <w:rsid w:val="00344755"/>
    <w:rsid w:val="00345421"/>
    <w:rsid w:val="00345B38"/>
    <w:rsid w:val="00345EE9"/>
    <w:rsid w:val="00350623"/>
    <w:rsid w:val="0035126C"/>
    <w:rsid w:val="00354F7B"/>
    <w:rsid w:val="00361FF6"/>
    <w:rsid w:val="0036277A"/>
    <w:rsid w:val="003738D3"/>
    <w:rsid w:val="003758CD"/>
    <w:rsid w:val="00384E21"/>
    <w:rsid w:val="00387545"/>
    <w:rsid w:val="0038768D"/>
    <w:rsid w:val="00387BCD"/>
    <w:rsid w:val="0039749A"/>
    <w:rsid w:val="003B00AC"/>
    <w:rsid w:val="003B234E"/>
    <w:rsid w:val="003B4CAC"/>
    <w:rsid w:val="003B7C4C"/>
    <w:rsid w:val="003C2F74"/>
    <w:rsid w:val="003C42B3"/>
    <w:rsid w:val="003C4B5B"/>
    <w:rsid w:val="003C6503"/>
    <w:rsid w:val="003C76F1"/>
    <w:rsid w:val="003D3285"/>
    <w:rsid w:val="003D41A3"/>
    <w:rsid w:val="003D6C61"/>
    <w:rsid w:val="003E2098"/>
    <w:rsid w:val="003E327F"/>
    <w:rsid w:val="003E7A9A"/>
    <w:rsid w:val="003F4E6D"/>
    <w:rsid w:val="0040013C"/>
    <w:rsid w:val="00400916"/>
    <w:rsid w:val="00402147"/>
    <w:rsid w:val="004030F2"/>
    <w:rsid w:val="00403CDC"/>
    <w:rsid w:val="0041382D"/>
    <w:rsid w:val="00415094"/>
    <w:rsid w:val="0043717B"/>
    <w:rsid w:val="00437A31"/>
    <w:rsid w:val="00437EB8"/>
    <w:rsid w:val="00440A09"/>
    <w:rsid w:val="00460B0B"/>
    <w:rsid w:val="00463BA1"/>
    <w:rsid w:val="0046679A"/>
    <w:rsid w:val="004676E2"/>
    <w:rsid w:val="004802EC"/>
    <w:rsid w:val="0048304B"/>
    <w:rsid w:val="00486503"/>
    <w:rsid w:val="004A1FAB"/>
    <w:rsid w:val="004A7373"/>
    <w:rsid w:val="004B17EF"/>
    <w:rsid w:val="004B68E5"/>
    <w:rsid w:val="004C3926"/>
    <w:rsid w:val="004D47FA"/>
    <w:rsid w:val="004E0C7D"/>
    <w:rsid w:val="004F1E47"/>
    <w:rsid w:val="004F6301"/>
    <w:rsid w:val="00500895"/>
    <w:rsid w:val="00504DC0"/>
    <w:rsid w:val="005139FA"/>
    <w:rsid w:val="00515A2B"/>
    <w:rsid w:val="00515E14"/>
    <w:rsid w:val="005232EA"/>
    <w:rsid w:val="0053399B"/>
    <w:rsid w:val="005376FA"/>
    <w:rsid w:val="0054578E"/>
    <w:rsid w:val="005503A9"/>
    <w:rsid w:val="00551B07"/>
    <w:rsid w:val="0056208D"/>
    <w:rsid w:val="00566166"/>
    <w:rsid w:val="0057012A"/>
    <w:rsid w:val="0057058E"/>
    <w:rsid w:val="00571D2A"/>
    <w:rsid w:val="00573C24"/>
    <w:rsid w:val="00575F42"/>
    <w:rsid w:val="0057687F"/>
    <w:rsid w:val="00576BE5"/>
    <w:rsid w:val="00580C9F"/>
    <w:rsid w:val="005820AE"/>
    <w:rsid w:val="00585B97"/>
    <w:rsid w:val="00585F02"/>
    <w:rsid w:val="0059515B"/>
    <w:rsid w:val="005A0EA8"/>
    <w:rsid w:val="005A7AA5"/>
    <w:rsid w:val="005B54D8"/>
    <w:rsid w:val="005D0BD3"/>
    <w:rsid w:val="005E0BB8"/>
    <w:rsid w:val="005E3A35"/>
    <w:rsid w:val="005F1C8A"/>
    <w:rsid w:val="006105D7"/>
    <w:rsid w:val="00612FA7"/>
    <w:rsid w:val="006147FB"/>
    <w:rsid w:val="0062090B"/>
    <w:rsid w:val="00620A50"/>
    <w:rsid w:val="006256E6"/>
    <w:rsid w:val="00625760"/>
    <w:rsid w:val="0063323B"/>
    <w:rsid w:val="00640B3F"/>
    <w:rsid w:val="00643009"/>
    <w:rsid w:val="00643F47"/>
    <w:rsid w:val="00646328"/>
    <w:rsid w:val="00647FD8"/>
    <w:rsid w:val="00651E77"/>
    <w:rsid w:val="0065222D"/>
    <w:rsid w:val="00665C67"/>
    <w:rsid w:val="00666830"/>
    <w:rsid w:val="00673CC6"/>
    <w:rsid w:val="006771E0"/>
    <w:rsid w:val="00680397"/>
    <w:rsid w:val="00684422"/>
    <w:rsid w:val="00685F9E"/>
    <w:rsid w:val="00694074"/>
    <w:rsid w:val="006A0235"/>
    <w:rsid w:val="006A146C"/>
    <w:rsid w:val="006A35F4"/>
    <w:rsid w:val="006B0B3C"/>
    <w:rsid w:val="006B7B6C"/>
    <w:rsid w:val="006C0772"/>
    <w:rsid w:val="006C3137"/>
    <w:rsid w:val="006D49DC"/>
    <w:rsid w:val="006E575B"/>
    <w:rsid w:val="006E74B7"/>
    <w:rsid w:val="006F4A2A"/>
    <w:rsid w:val="007014F4"/>
    <w:rsid w:val="00701CF9"/>
    <w:rsid w:val="0070285D"/>
    <w:rsid w:val="0070304A"/>
    <w:rsid w:val="007031DD"/>
    <w:rsid w:val="00703E41"/>
    <w:rsid w:val="0071468A"/>
    <w:rsid w:val="00715BD7"/>
    <w:rsid w:val="007201FE"/>
    <w:rsid w:val="00724F94"/>
    <w:rsid w:val="0073103B"/>
    <w:rsid w:val="00731B1D"/>
    <w:rsid w:val="0073391A"/>
    <w:rsid w:val="0073647D"/>
    <w:rsid w:val="00736DDF"/>
    <w:rsid w:val="00742BF9"/>
    <w:rsid w:val="007436F5"/>
    <w:rsid w:val="00747407"/>
    <w:rsid w:val="00750A40"/>
    <w:rsid w:val="00752F0E"/>
    <w:rsid w:val="0075368E"/>
    <w:rsid w:val="0075477E"/>
    <w:rsid w:val="007614D4"/>
    <w:rsid w:val="00766D73"/>
    <w:rsid w:val="00770993"/>
    <w:rsid w:val="0077473B"/>
    <w:rsid w:val="00782174"/>
    <w:rsid w:val="007823A2"/>
    <w:rsid w:val="007831A9"/>
    <w:rsid w:val="00784D2C"/>
    <w:rsid w:val="00787007"/>
    <w:rsid w:val="00793408"/>
    <w:rsid w:val="00793AF5"/>
    <w:rsid w:val="0079694C"/>
    <w:rsid w:val="007A10E7"/>
    <w:rsid w:val="007B0F9C"/>
    <w:rsid w:val="007B7187"/>
    <w:rsid w:val="007B7476"/>
    <w:rsid w:val="007C2ADD"/>
    <w:rsid w:val="007C350D"/>
    <w:rsid w:val="007C3957"/>
    <w:rsid w:val="007C4E9F"/>
    <w:rsid w:val="007C6213"/>
    <w:rsid w:val="007D06F5"/>
    <w:rsid w:val="007D1F18"/>
    <w:rsid w:val="007D2CE6"/>
    <w:rsid w:val="007D77CB"/>
    <w:rsid w:val="007D7BA7"/>
    <w:rsid w:val="007E07AA"/>
    <w:rsid w:val="007F14FC"/>
    <w:rsid w:val="007F32D5"/>
    <w:rsid w:val="007F6326"/>
    <w:rsid w:val="00802A9A"/>
    <w:rsid w:val="008039DC"/>
    <w:rsid w:val="00804E0A"/>
    <w:rsid w:val="008062A3"/>
    <w:rsid w:val="00812E9B"/>
    <w:rsid w:val="00814594"/>
    <w:rsid w:val="00817CDA"/>
    <w:rsid w:val="00824650"/>
    <w:rsid w:val="00834649"/>
    <w:rsid w:val="0083513A"/>
    <w:rsid w:val="00840D30"/>
    <w:rsid w:val="0084382E"/>
    <w:rsid w:val="008438A2"/>
    <w:rsid w:val="00844475"/>
    <w:rsid w:val="00845C84"/>
    <w:rsid w:val="008471EF"/>
    <w:rsid w:val="00856B66"/>
    <w:rsid w:val="00861D70"/>
    <w:rsid w:val="008660DD"/>
    <w:rsid w:val="00871856"/>
    <w:rsid w:val="00872AB1"/>
    <w:rsid w:val="008744C8"/>
    <w:rsid w:val="00880066"/>
    <w:rsid w:val="00881FA5"/>
    <w:rsid w:val="0088535C"/>
    <w:rsid w:val="00887D2E"/>
    <w:rsid w:val="00891F26"/>
    <w:rsid w:val="0089301B"/>
    <w:rsid w:val="00893676"/>
    <w:rsid w:val="00895942"/>
    <w:rsid w:val="0089784B"/>
    <w:rsid w:val="008A0CB0"/>
    <w:rsid w:val="008A2E7F"/>
    <w:rsid w:val="008B0DC5"/>
    <w:rsid w:val="008B2BD0"/>
    <w:rsid w:val="008B5B80"/>
    <w:rsid w:val="008B5D6D"/>
    <w:rsid w:val="008B677B"/>
    <w:rsid w:val="008B6D47"/>
    <w:rsid w:val="008C11AF"/>
    <w:rsid w:val="008C6F32"/>
    <w:rsid w:val="008C77B6"/>
    <w:rsid w:val="008D0EB4"/>
    <w:rsid w:val="008D6655"/>
    <w:rsid w:val="008E008E"/>
    <w:rsid w:val="008F260A"/>
    <w:rsid w:val="008F6D6B"/>
    <w:rsid w:val="008F7E04"/>
    <w:rsid w:val="00901C46"/>
    <w:rsid w:val="00905C9F"/>
    <w:rsid w:val="00906A3A"/>
    <w:rsid w:val="0091095A"/>
    <w:rsid w:val="009145BC"/>
    <w:rsid w:val="00915A18"/>
    <w:rsid w:val="009205FA"/>
    <w:rsid w:val="0092073E"/>
    <w:rsid w:val="009207F8"/>
    <w:rsid w:val="00920E5B"/>
    <w:rsid w:val="00921480"/>
    <w:rsid w:val="00924539"/>
    <w:rsid w:val="0093289F"/>
    <w:rsid w:val="00936E0B"/>
    <w:rsid w:val="009477DA"/>
    <w:rsid w:val="009513AE"/>
    <w:rsid w:val="009524F0"/>
    <w:rsid w:val="00952583"/>
    <w:rsid w:val="00955BC2"/>
    <w:rsid w:val="009565A7"/>
    <w:rsid w:val="009604BF"/>
    <w:rsid w:val="00960B18"/>
    <w:rsid w:val="009645A4"/>
    <w:rsid w:val="00965CF2"/>
    <w:rsid w:val="0096770C"/>
    <w:rsid w:val="0097065D"/>
    <w:rsid w:val="0097199C"/>
    <w:rsid w:val="0098099D"/>
    <w:rsid w:val="00983CD6"/>
    <w:rsid w:val="00994E52"/>
    <w:rsid w:val="00996174"/>
    <w:rsid w:val="00997987"/>
    <w:rsid w:val="009A284C"/>
    <w:rsid w:val="009A59AD"/>
    <w:rsid w:val="009B08E6"/>
    <w:rsid w:val="009B0C07"/>
    <w:rsid w:val="009B2113"/>
    <w:rsid w:val="009B25E0"/>
    <w:rsid w:val="009B478F"/>
    <w:rsid w:val="009B4B93"/>
    <w:rsid w:val="009C2B54"/>
    <w:rsid w:val="009C4D88"/>
    <w:rsid w:val="009C5F03"/>
    <w:rsid w:val="009C68A5"/>
    <w:rsid w:val="009D0094"/>
    <w:rsid w:val="009D077E"/>
    <w:rsid w:val="009D0950"/>
    <w:rsid w:val="009D4965"/>
    <w:rsid w:val="009D5171"/>
    <w:rsid w:val="009D5F6F"/>
    <w:rsid w:val="009E4D01"/>
    <w:rsid w:val="009E51FC"/>
    <w:rsid w:val="009E6D77"/>
    <w:rsid w:val="009F1C39"/>
    <w:rsid w:val="009F1F89"/>
    <w:rsid w:val="009F48BD"/>
    <w:rsid w:val="00A03DF8"/>
    <w:rsid w:val="00A070D5"/>
    <w:rsid w:val="00A11237"/>
    <w:rsid w:val="00A132A0"/>
    <w:rsid w:val="00A22869"/>
    <w:rsid w:val="00A23B3A"/>
    <w:rsid w:val="00A24C98"/>
    <w:rsid w:val="00A30F69"/>
    <w:rsid w:val="00A32C3A"/>
    <w:rsid w:val="00A40B83"/>
    <w:rsid w:val="00A42283"/>
    <w:rsid w:val="00A42EAC"/>
    <w:rsid w:val="00A44718"/>
    <w:rsid w:val="00A4474A"/>
    <w:rsid w:val="00A50A45"/>
    <w:rsid w:val="00A51BD8"/>
    <w:rsid w:val="00A52F3B"/>
    <w:rsid w:val="00A62AB6"/>
    <w:rsid w:val="00A63B32"/>
    <w:rsid w:val="00A64C34"/>
    <w:rsid w:val="00A6668F"/>
    <w:rsid w:val="00A670D1"/>
    <w:rsid w:val="00A7243E"/>
    <w:rsid w:val="00A8044F"/>
    <w:rsid w:val="00A82EF6"/>
    <w:rsid w:val="00A8481F"/>
    <w:rsid w:val="00A86790"/>
    <w:rsid w:val="00A95866"/>
    <w:rsid w:val="00A96EC9"/>
    <w:rsid w:val="00AA0DBC"/>
    <w:rsid w:val="00AA37FB"/>
    <w:rsid w:val="00AA6421"/>
    <w:rsid w:val="00AB0C79"/>
    <w:rsid w:val="00AB14E2"/>
    <w:rsid w:val="00AB265F"/>
    <w:rsid w:val="00AB7558"/>
    <w:rsid w:val="00AB7E4B"/>
    <w:rsid w:val="00AC110B"/>
    <w:rsid w:val="00AC715F"/>
    <w:rsid w:val="00AC779F"/>
    <w:rsid w:val="00AD0FD0"/>
    <w:rsid w:val="00AD5D8D"/>
    <w:rsid w:val="00AE0157"/>
    <w:rsid w:val="00AE158F"/>
    <w:rsid w:val="00AE35DD"/>
    <w:rsid w:val="00AF1545"/>
    <w:rsid w:val="00AF3510"/>
    <w:rsid w:val="00AF7190"/>
    <w:rsid w:val="00B0229A"/>
    <w:rsid w:val="00B02EB5"/>
    <w:rsid w:val="00B034B3"/>
    <w:rsid w:val="00B052C1"/>
    <w:rsid w:val="00B05455"/>
    <w:rsid w:val="00B115C2"/>
    <w:rsid w:val="00B12259"/>
    <w:rsid w:val="00B13DB8"/>
    <w:rsid w:val="00B213C6"/>
    <w:rsid w:val="00B219DC"/>
    <w:rsid w:val="00B22410"/>
    <w:rsid w:val="00B226B5"/>
    <w:rsid w:val="00B22FBA"/>
    <w:rsid w:val="00B3070D"/>
    <w:rsid w:val="00B31A01"/>
    <w:rsid w:val="00B34107"/>
    <w:rsid w:val="00B3753C"/>
    <w:rsid w:val="00B46594"/>
    <w:rsid w:val="00B5023F"/>
    <w:rsid w:val="00B54D64"/>
    <w:rsid w:val="00B57588"/>
    <w:rsid w:val="00B62AC0"/>
    <w:rsid w:val="00B65AE0"/>
    <w:rsid w:val="00B670EA"/>
    <w:rsid w:val="00B72EED"/>
    <w:rsid w:val="00B72FF5"/>
    <w:rsid w:val="00B80913"/>
    <w:rsid w:val="00B82381"/>
    <w:rsid w:val="00B870A5"/>
    <w:rsid w:val="00B91D75"/>
    <w:rsid w:val="00BB2FD7"/>
    <w:rsid w:val="00BB5F8F"/>
    <w:rsid w:val="00BC0649"/>
    <w:rsid w:val="00BC105D"/>
    <w:rsid w:val="00BC56A9"/>
    <w:rsid w:val="00BD5AF1"/>
    <w:rsid w:val="00BD601F"/>
    <w:rsid w:val="00BE21A1"/>
    <w:rsid w:val="00BE4CBC"/>
    <w:rsid w:val="00BF4C6D"/>
    <w:rsid w:val="00C062BD"/>
    <w:rsid w:val="00C15964"/>
    <w:rsid w:val="00C22739"/>
    <w:rsid w:val="00C22D97"/>
    <w:rsid w:val="00C26B75"/>
    <w:rsid w:val="00C3187E"/>
    <w:rsid w:val="00C34F94"/>
    <w:rsid w:val="00C351D9"/>
    <w:rsid w:val="00C37E88"/>
    <w:rsid w:val="00C41632"/>
    <w:rsid w:val="00C43A7D"/>
    <w:rsid w:val="00C45A18"/>
    <w:rsid w:val="00C53296"/>
    <w:rsid w:val="00C53FF1"/>
    <w:rsid w:val="00C56689"/>
    <w:rsid w:val="00C67F7B"/>
    <w:rsid w:val="00C7141F"/>
    <w:rsid w:val="00C7289E"/>
    <w:rsid w:val="00C73487"/>
    <w:rsid w:val="00C81A3F"/>
    <w:rsid w:val="00C820CB"/>
    <w:rsid w:val="00C90737"/>
    <w:rsid w:val="00C93EAB"/>
    <w:rsid w:val="00CA1F7F"/>
    <w:rsid w:val="00CA5517"/>
    <w:rsid w:val="00CA5946"/>
    <w:rsid w:val="00CA6DB7"/>
    <w:rsid w:val="00CA7F28"/>
    <w:rsid w:val="00CB00F4"/>
    <w:rsid w:val="00CB4BAD"/>
    <w:rsid w:val="00CB5260"/>
    <w:rsid w:val="00CB6AEF"/>
    <w:rsid w:val="00CC1FA7"/>
    <w:rsid w:val="00CC54CC"/>
    <w:rsid w:val="00CD3342"/>
    <w:rsid w:val="00CD3B00"/>
    <w:rsid w:val="00CD78E4"/>
    <w:rsid w:val="00CE0B74"/>
    <w:rsid w:val="00CE1071"/>
    <w:rsid w:val="00CE47B3"/>
    <w:rsid w:val="00CE7714"/>
    <w:rsid w:val="00CF17AC"/>
    <w:rsid w:val="00CF5048"/>
    <w:rsid w:val="00D021CE"/>
    <w:rsid w:val="00D039C8"/>
    <w:rsid w:val="00D046B3"/>
    <w:rsid w:val="00D04C96"/>
    <w:rsid w:val="00D06D69"/>
    <w:rsid w:val="00D10173"/>
    <w:rsid w:val="00D21E15"/>
    <w:rsid w:val="00D2769E"/>
    <w:rsid w:val="00D303CB"/>
    <w:rsid w:val="00D3471A"/>
    <w:rsid w:val="00D405A4"/>
    <w:rsid w:val="00D41124"/>
    <w:rsid w:val="00D455C7"/>
    <w:rsid w:val="00D46B1B"/>
    <w:rsid w:val="00D5132A"/>
    <w:rsid w:val="00D63158"/>
    <w:rsid w:val="00D674CE"/>
    <w:rsid w:val="00D76707"/>
    <w:rsid w:val="00D771FE"/>
    <w:rsid w:val="00D85D66"/>
    <w:rsid w:val="00D866F2"/>
    <w:rsid w:val="00D91EB9"/>
    <w:rsid w:val="00D95A00"/>
    <w:rsid w:val="00D978EB"/>
    <w:rsid w:val="00DA7DC5"/>
    <w:rsid w:val="00DC2135"/>
    <w:rsid w:val="00DC30D9"/>
    <w:rsid w:val="00DD2BE7"/>
    <w:rsid w:val="00DD30E2"/>
    <w:rsid w:val="00DD70C7"/>
    <w:rsid w:val="00DE3B00"/>
    <w:rsid w:val="00DE5F67"/>
    <w:rsid w:val="00DE6222"/>
    <w:rsid w:val="00DF7174"/>
    <w:rsid w:val="00E0008C"/>
    <w:rsid w:val="00E01E31"/>
    <w:rsid w:val="00E02C6F"/>
    <w:rsid w:val="00E13458"/>
    <w:rsid w:val="00E1499D"/>
    <w:rsid w:val="00E15226"/>
    <w:rsid w:val="00E179EB"/>
    <w:rsid w:val="00E314CC"/>
    <w:rsid w:val="00E32D53"/>
    <w:rsid w:val="00E35E61"/>
    <w:rsid w:val="00E40B69"/>
    <w:rsid w:val="00E50132"/>
    <w:rsid w:val="00E5106D"/>
    <w:rsid w:val="00E5581E"/>
    <w:rsid w:val="00E5642B"/>
    <w:rsid w:val="00E611EC"/>
    <w:rsid w:val="00E738EB"/>
    <w:rsid w:val="00E77831"/>
    <w:rsid w:val="00E84C9A"/>
    <w:rsid w:val="00E87DF7"/>
    <w:rsid w:val="00E92036"/>
    <w:rsid w:val="00E92AF7"/>
    <w:rsid w:val="00E93EC1"/>
    <w:rsid w:val="00EA6B91"/>
    <w:rsid w:val="00EB1936"/>
    <w:rsid w:val="00EC4515"/>
    <w:rsid w:val="00ED12D1"/>
    <w:rsid w:val="00ED21EC"/>
    <w:rsid w:val="00ED45E8"/>
    <w:rsid w:val="00ED52DF"/>
    <w:rsid w:val="00EE4C13"/>
    <w:rsid w:val="00EE5CA2"/>
    <w:rsid w:val="00EE5E66"/>
    <w:rsid w:val="00EF170A"/>
    <w:rsid w:val="00EF1A27"/>
    <w:rsid w:val="00EF582C"/>
    <w:rsid w:val="00EF5F33"/>
    <w:rsid w:val="00EF6895"/>
    <w:rsid w:val="00EF7F45"/>
    <w:rsid w:val="00F01C6C"/>
    <w:rsid w:val="00F025C4"/>
    <w:rsid w:val="00F107BE"/>
    <w:rsid w:val="00F15C28"/>
    <w:rsid w:val="00F249E9"/>
    <w:rsid w:val="00F27F88"/>
    <w:rsid w:val="00F3336E"/>
    <w:rsid w:val="00F34AD2"/>
    <w:rsid w:val="00F4420B"/>
    <w:rsid w:val="00F44BBB"/>
    <w:rsid w:val="00F4528F"/>
    <w:rsid w:val="00F4574D"/>
    <w:rsid w:val="00F45A0D"/>
    <w:rsid w:val="00F468D9"/>
    <w:rsid w:val="00F46B1F"/>
    <w:rsid w:val="00F51C37"/>
    <w:rsid w:val="00F5463E"/>
    <w:rsid w:val="00F55A47"/>
    <w:rsid w:val="00F564EA"/>
    <w:rsid w:val="00F62FA3"/>
    <w:rsid w:val="00F63419"/>
    <w:rsid w:val="00F64075"/>
    <w:rsid w:val="00F76150"/>
    <w:rsid w:val="00F8105A"/>
    <w:rsid w:val="00F817A0"/>
    <w:rsid w:val="00F81BC4"/>
    <w:rsid w:val="00F84483"/>
    <w:rsid w:val="00F87B11"/>
    <w:rsid w:val="00F87C15"/>
    <w:rsid w:val="00F901BF"/>
    <w:rsid w:val="00F937D0"/>
    <w:rsid w:val="00F97F60"/>
    <w:rsid w:val="00FA142E"/>
    <w:rsid w:val="00FA6C61"/>
    <w:rsid w:val="00FB47CF"/>
    <w:rsid w:val="00FB54A4"/>
    <w:rsid w:val="00FB7E27"/>
    <w:rsid w:val="00FC0A47"/>
    <w:rsid w:val="00FC0B28"/>
    <w:rsid w:val="00FC2332"/>
    <w:rsid w:val="00FE20BE"/>
    <w:rsid w:val="00FE46E9"/>
    <w:rsid w:val="00FE6D96"/>
    <w:rsid w:val="00FF0B4B"/>
    <w:rsid w:val="00FF163F"/>
    <w:rsid w:val="00FF51F8"/>
    <w:rsid w:val="00FF7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5198E"/>
  <w15:docId w15:val="{CB1FB01D-CE0B-4D3C-8C92-56D6B7C4E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B4BAD"/>
    <w:pPr>
      <w:spacing w:after="60" w:line="240" w:lineRule="auto"/>
      <w:jc w:val="both"/>
    </w:pPr>
    <w:rPr>
      <w:rFonts w:ascii="Times New Roman" w:eastAsia="Calibri" w:hAnsi="Times New Roman" w:cs="Times New Roman"/>
      <w:sz w:val="24"/>
      <w:szCs w:val="24"/>
      <w:lang w:eastAsia="ru-RU"/>
    </w:rPr>
  </w:style>
  <w:style w:type="paragraph" w:styleId="1">
    <w:name w:val="heading 1"/>
    <w:basedOn w:val="a0"/>
    <w:next w:val="a0"/>
    <w:link w:val="10"/>
    <w:autoRedefine/>
    <w:qFormat/>
    <w:rsid w:val="00B05455"/>
    <w:pPr>
      <w:keepNext/>
      <w:numPr>
        <w:numId w:val="1"/>
      </w:numPr>
      <w:spacing w:before="360" w:after="120"/>
      <w:jc w:val="left"/>
      <w:outlineLvl w:val="0"/>
    </w:pPr>
    <w:rPr>
      <w:rFonts w:ascii="Arial" w:eastAsia="Times New Roman" w:hAnsi="Arial" w:cs="Arial"/>
      <w:b/>
      <w:bCs/>
      <w:i/>
      <w:iCs/>
      <w:sz w:val="22"/>
      <w:szCs w:val="22"/>
    </w:rPr>
  </w:style>
  <w:style w:type="paragraph" w:styleId="2">
    <w:name w:val="heading 2"/>
    <w:basedOn w:val="a0"/>
    <w:next w:val="a0"/>
    <w:link w:val="20"/>
    <w:qFormat/>
    <w:rsid w:val="00B05455"/>
    <w:pPr>
      <w:keepNext/>
      <w:spacing w:before="240"/>
      <w:outlineLvl w:val="1"/>
    </w:pPr>
    <w:rPr>
      <w:rFonts w:ascii="Arial" w:hAnsi="Arial" w:cs="Arial"/>
      <w:b/>
      <w:bCs/>
      <w:i/>
      <w:iCs/>
      <w:sz w:val="28"/>
      <w:szCs w:val="28"/>
    </w:rPr>
  </w:style>
  <w:style w:type="paragraph" w:styleId="3">
    <w:name w:val="heading 3"/>
    <w:basedOn w:val="a0"/>
    <w:next w:val="a0"/>
    <w:link w:val="30"/>
    <w:unhideWhenUsed/>
    <w:qFormat/>
    <w:rsid w:val="00B05455"/>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0"/>
    <w:next w:val="a0"/>
    <w:link w:val="40"/>
    <w:uiPriority w:val="9"/>
    <w:semiHidden/>
    <w:unhideWhenUsed/>
    <w:qFormat/>
    <w:rsid w:val="00B05455"/>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05455"/>
    <w:rPr>
      <w:rFonts w:ascii="Arial" w:eastAsia="Times New Roman" w:hAnsi="Arial" w:cs="Arial"/>
      <w:b/>
      <w:bCs/>
      <w:i/>
      <w:iCs/>
      <w:lang w:eastAsia="ru-RU"/>
    </w:rPr>
  </w:style>
  <w:style w:type="character" w:customStyle="1" w:styleId="20">
    <w:name w:val="Заголовок 2 Знак"/>
    <w:basedOn w:val="a1"/>
    <w:link w:val="2"/>
    <w:rsid w:val="00B05455"/>
    <w:rPr>
      <w:rFonts w:ascii="Arial" w:eastAsia="Calibri" w:hAnsi="Arial" w:cs="Arial"/>
      <w:b/>
      <w:bCs/>
      <w:i/>
      <w:iCs/>
      <w:sz w:val="28"/>
      <w:szCs w:val="28"/>
      <w:lang w:eastAsia="ru-RU"/>
    </w:rPr>
  </w:style>
  <w:style w:type="character" w:customStyle="1" w:styleId="30">
    <w:name w:val="Заголовок 3 Знак"/>
    <w:basedOn w:val="a1"/>
    <w:link w:val="3"/>
    <w:rsid w:val="00B05455"/>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1"/>
    <w:link w:val="4"/>
    <w:uiPriority w:val="9"/>
    <w:semiHidden/>
    <w:rsid w:val="00B05455"/>
    <w:rPr>
      <w:rFonts w:asciiTheme="majorHAnsi" w:eastAsiaTheme="majorEastAsia" w:hAnsiTheme="majorHAnsi" w:cstheme="majorBidi"/>
      <w:b/>
      <w:bCs/>
      <w:i/>
      <w:iCs/>
      <w:color w:val="5B9BD5" w:themeColor="accent1"/>
      <w:sz w:val="24"/>
      <w:szCs w:val="24"/>
      <w:lang w:eastAsia="ru-RU"/>
    </w:rPr>
  </w:style>
  <w:style w:type="character" w:styleId="a4">
    <w:name w:val="Hyperlink"/>
    <w:rsid w:val="00B05455"/>
    <w:rPr>
      <w:color w:val="0000FF"/>
      <w:u w:val="single"/>
    </w:rPr>
  </w:style>
  <w:style w:type="paragraph" w:styleId="a5">
    <w:name w:val="Body Text"/>
    <w:basedOn w:val="a0"/>
    <w:link w:val="a6"/>
    <w:rsid w:val="00B05455"/>
    <w:pPr>
      <w:spacing w:after="0"/>
    </w:pPr>
    <w:rPr>
      <w:rFonts w:ascii="Calibri" w:hAnsi="Calibri"/>
      <w:sz w:val="28"/>
      <w:szCs w:val="20"/>
    </w:rPr>
  </w:style>
  <w:style w:type="character" w:customStyle="1" w:styleId="a6">
    <w:name w:val="Основной текст Знак"/>
    <w:basedOn w:val="a1"/>
    <w:link w:val="a5"/>
    <w:rsid w:val="00B05455"/>
    <w:rPr>
      <w:rFonts w:ascii="Calibri" w:eastAsia="Calibri" w:hAnsi="Calibri" w:cs="Times New Roman"/>
      <w:sz w:val="28"/>
      <w:szCs w:val="20"/>
      <w:lang w:eastAsia="ru-RU"/>
    </w:rPr>
  </w:style>
  <w:style w:type="paragraph" w:styleId="31">
    <w:name w:val="Body Text Indent 3"/>
    <w:basedOn w:val="a0"/>
    <w:link w:val="32"/>
    <w:rsid w:val="00B05455"/>
    <w:pPr>
      <w:spacing w:after="120"/>
      <w:ind w:left="283"/>
    </w:pPr>
    <w:rPr>
      <w:sz w:val="16"/>
      <w:szCs w:val="16"/>
    </w:rPr>
  </w:style>
  <w:style w:type="character" w:customStyle="1" w:styleId="32">
    <w:name w:val="Основной текст с отступом 3 Знак"/>
    <w:basedOn w:val="a1"/>
    <w:link w:val="31"/>
    <w:rsid w:val="00B05455"/>
    <w:rPr>
      <w:rFonts w:ascii="Times New Roman" w:eastAsia="Calibri" w:hAnsi="Times New Roman" w:cs="Times New Roman"/>
      <w:sz w:val="16"/>
      <w:szCs w:val="16"/>
      <w:lang w:eastAsia="ru-RU"/>
    </w:rPr>
  </w:style>
  <w:style w:type="paragraph" w:styleId="21">
    <w:name w:val="Body Text 2"/>
    <w:basedOn w:val="a0"/>
    <w:link w:val="22"/>
    <w:rsid w:val="00B05455"/>
    <w:pPr>
      <w:spacing w:after="120" w:line="480" w:lineRule="auto"/>
    </w:pPr>
  </w:style>
  <w:style w:type="character" w:customStyle="1" w:styleId="22">
    <w:name w:val="Основной текст 2 Знак"/>
    <w:basedOn w:val="a1"/>
    <w:link w:val="21"/>
    <w:rsid w:val="00B05455"/>
    <w:rPr>
      <w:rFonts w:ascii="Times New Roman" w:eastAsia="Calibri" w:hAnsi="Times New Roman" w:cs="Times New Roman"/>
      <w:sz w:val="24"/>
      <w:szCs w:val="24"/>
      <w:lang w:eastAsia="ru-RU"/>
    </w:rPr>
  </w:style>
  <w:style w:type="paragraph" w:customStyle="1" w:styleId="12">
    <w:name w:val="Стиль1"/>
    <w:basedOn w:val="a0"/>
    <w:rsid w:val="00B05455"/>
    <w:pPr>
      <w:keepNext/>
      <w:keepLines/>
      <w:widowControl w:val="0"/>
      <w:suppressLineNumbers/>
      <w:tabs>
        <w:tab w:val="num" w:pos="360"/>
      </w:tabs>
      <w:suppressAutoHyphens/>
      <w:jc w:val="left"/>
    </w:pPr>
    <w:rPr>
      <w:rFonts w:eastAsia="Times New Roman"/>
      <w:b/>
      <w:sz w:val="28"/>
    </w:rPr>
  </w:style>
  <w:style w:type="paragraph" w:styleId="a7">
    <w:name w:val="footnote text"/>
    <w:basedOn w:val="a0"/>
    <w:link w:val="a8"/>
    <w:rsid w:val="00B05455"/>
    <w:rPr>
      <w:sz w:val="20"/>
      <w:szCs w:val="20"/>
    </w:rPr>
  </w:style>
  <w:style w:type="character" w:customStyle="1" w:styleId="a8">
    <w:name w:val="Текст сноски Знак"/>
    <w:basedOn w:val="a1"/>
    <w:link w:val="a7"/>
    <w:rsid w:val="00B05455"/>
    <w:rPr>
      <w:rFonts w:ascii="Times New Roman" w:eastAsia="Calibri" w:hAnsi="Times New Roman" w:cs="Times New Roman"/>
      <w:sz w:val="20"/>
      <w:szCs w:val="20"/>
      <w:lang w:eastAsia="ru-RU"/>
    </w:rPr>
  </w:style>
  <w:style w:type="character" w:styleId="a9">
    <w:name w:val="footnote reference"/>
    <w:rsid w:val="00B05455"/>
    <w:rPr>
      <w:vertAlign w:val="superscript"/>
    </w:rPr>
  </w:style>
  <w:style w:type="paragraph" w:customStyle="1" w:styleId="aa">
    <w:name w:val="Знак Знак Знак Знак Знак Знак Знак Знак Знак Знак"/>
    <w:basedOn w:val="a0"/>
    <w:rsid w:val="00B05455"/>
    <w:pPr>
      <w:spacing w:before="100" w:beforeAutospacing="1" w:after="100" w:afterAutospacing="1"/>
      <w:jc w:val="left"/>
    </w:pPr>
    <w:rPr>
      <w:rFonts w:ascii="Tahoma" w:eastAsia="Times New Roman" w:hAnsi="Tahoma"/>
      <w:sz w:val="20"/>
      <w:szCs w:val="20"/>
      <w:lang w:val="en-US" w:eastAsia="en-US"/>
    </w:rPr>
  </w:style>
  <w:style w:type="paragraph" w:customStyle="1" w:styleId="ConsNonformat">
    <w:name w:val="ConsNonformat"/>
    <w:rsid w:val="00B0545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3">
    <w:name w:val="Текст1"/>
    <w:basedOn w:val="a0"/>
    <w:rsid w:val="00B05455"/>
    <w:pPr>
      <w:suppressAutoHyphens/>
      <w:spacing w:after="0"/>
      <w:jc w:val="left"/>
    </w:pPr>
    <w:rPr>
      <w:rFonts w:ascii="Courier New" w:eastAsia="Times New Roman" w:hAnsi="Courier New" w:cs="Courier New"/>
      <w:sz w:val="20"/>
      <w:szCs w:val="20"/>
      <w:lang w:eastAsia="ar-SA"/>
    </w:rPr>
  </w:style>
  <w:style w:type="paragraph" w:customStyle="1" w:styleId="ab">
    <w:name w:val="Базовый"/>
    <w:rsid w:val="00B05455"/>
    <w:pPr>
      <w:widowControl w:val="0"/>
      <w:tabs>
        <w:tab w:val="left" w:pos="720"/>
      </w:tabs>
      <w:suppressAutoHyphens/>
      <w:spacing w:after="0" w:line="240" w:lineRule="auto"/>
    </w:pPr>
    <w:rPr>
      <w:rFonts w:ascii="Times New Roman" w:eastAsia="Times New Roman" w:hAnsi="Times New Roman" w:cs="Times New Roman"/>
      <w:sz w:val="20"/>
      <w:szCs w:val="20"/>
      <w:lang w:eastAsia="zh-CN"/>
    </w:rPr>
  </w:style>
  <w:style w:type="paragraph" w:styleId="ac">
    <w:name w:val="Balloon Text"/>
    <w:basedOn w:val="a0"/>
    <w:link w:val="ad"/>
    <w:rsid w:val="00B05455"/>
    <w:pPr>
      <w:spacing w:after="0"/>
    </w:pPr>
    <w:rPr>
      <w:rFonts w:ascii="Lucida Grande CY" w:hAnsi="Lucida Grande CY"/>
      <w:sz w:val="18"/>
      <w:szCs w:val="18"/>
    </w:rPr>
  </w:style>
  <w:style w:type="character" w:customStyle="1" w:styleId="ad">
    <w:name w:val="Текст выноски Знак"/>
    <w:basedOn w:val="a1"/>
    <w:link w:val="ac"/>
    <w:rsid w:val="00B05455"/>
    <w:rPr>
      <w:rFonts w:ascii="Lucida Grande CY" w:eastAsia="Calibri" w:hAnsi="Lucida Grande CY" w:cs="Times New Roman"/>
      <w:sz w:val="18"/>
      <w:szCs w:val="18"/>
      <w:lang w:eastAsia="ru-RU"/>
    </w:rPr>
  </w:style>
  <w:style w:type="character" w:customStyle="1" w:styleId="ae">
    <w:name w:val="Гипертекстовая ссылка"/>
    <w:rsid w:val="00B05455"/>
    <w:rPr>
      <w:b/>
      <w:bCs/>
      <w:color w:val="106BBE"/>
    </w:rPr>
  </w:style>
  <w:style w:type="paragraph" w:styleId="af">
    <w:name w:val="Body Text Indent"/>
    <w:basedOn w:val="a0"/>
    <w:link w:val="af0"/>
    <w:uiPriority w:val="99"/>
    <w:unhideWhenUsed/>
    <w:rsid w:val="00B05455"/>
    <w:pPr>
      <w:spacing w:after="120"/>
      <w:ind w:left="283"/>
    </w:pPr>
    <w:rPr>
      <w:rFonts w:eastAsia="Times New Roman"/>
    </w:rPr>
  </w:style>
  <w:style w:type="character" w:customStyle="1" w:styleId="af0">
    <w:name w:val="Основной текст с отступом Знак"/>
    <w:basedOn w:val="a1"/>
    <w:link w:val="af"/>
    <w:uiPriority w:val="99"/>
    <w:rsid w:val="00B05455"/>
    <w:rPr>
      <w:rFonts w:ascii="Times New Roman" w:eastAsia="Times New Roman" w:hAnsi="Times New Roman" w:cs="Times New Roman"/>
      <w:sz w:val="24"/>
      <w:szCs w:val="24"/>
      <w:lang w:eastAsia="ru-RU"/>
    </w:rPr>
  </w:style>
  <w:style w:type="character" w:customStyle="1" w:styleId="apple-converted-space">
    <w:name w:val="apple-converted-space"/>
    <w:rsid w:val="00B05455"/>
  </w:style>
  <w:style w:type="character" w:styleId="af1">
    <w:name w:val="annotation reference"/>
    <w:basedOn w:val="a1"/>
    <w:uiPriority w:val="99"/>
    <w:rsid w:val="00B05455"/>
    <w:rPr>
      <w:sz w:val="16"/>
      <w:szCs w:val="16"/>
    </w:rPr>
  </w:style>
  <w:style w:type="paragraph" w:styleId="af2">
    <w:name w:val="annotation text"/>
    <w:basedOn w:val="a0"/>
    <w:link w:val="af3"/>
    <w:rsid w:val="00B05455"/>
    <w:rPr>
      <w:sz w:val="20"/>
      <w:szCs w:val="20"/>
    </w:rPr>
  </w:style>
  <w:style w:type="character" w:customStyle="1" w:styleId="af3">
    <w:name w:val="Текст примечания Знак"/>
    <w:basedOn w:val="a1"/>
    <w:link w:val="af2"/>
    <w:rsid w:val="00B05455"/>
    <w:rPr>
      <w:rFonts w:ascii="Times New Roman" w:eastAsia="Calibri" w:hAnsi="Times New Roman" w:cs="Times New Roman"/>
      <w:sz w:val="20"/>
      <w:szCs w:val="20"/>
      <w:lang w:eastAsia="ru-RU"/>
    </w:rPr>
  </w:style>
  <w:style w:type="paragraph" w:styleId="af4">
    <w:name w:val="annotation subject"/>
    <w:basedOn w:val="af2"/>
    <w:next w:val="af2"/>
    <w:link w:val="af5"/>
    <w:rsid w:val="00B05455"/>
    <w:rPr>
      <w:b/>
      <w:bCs/>
    </w:rPr>
  </w:style>
  <w:style w:type="character" w:customStyle="1" w:styleId="af5">
    <w:name w:val="Тема примечания Знак"/>
    <w:basedOn w:val="af3"/>
    <w:link w:val="af4"/>
    <w:rsid w:val="00B05455"/>
    <w:rPr>
      <w:rFonts w:ascii="Times New Roman" w:eastAsia="Calibri" w:hAnsi="Times New Roman" w:cs="Times New Roman"/>
      <w:b/>
      <w:bCs/>
      <w:sz w:val="20"/>
      <w:szCs w:val="20"/>
      <w:lang w:eastAsia="ru-RU"/>
    </w:rPr>
  </w:style>
  <w:style w:type="paragraph" w:customStyle="1" w:styleId="ConsPlusNormal">
    <w:name w:val="ConsPlusNormal"/>
    <w:link w:val="ConsPlusNormal0"/>
    <w:rsid w:val="00B054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05455"/>
    <w:rPr>
      <w:rFonts w:ascii="Arial" w:eastAsia="Times New Roman" w:hAnsi="Arial" w:cs="Arial"/>
      <w:sz w:val="20"/>
      <w:szCs w:val="20"/>
      <w:lang w:eastAsia="ru-RU"/>
    </w:rPr>
  </w:style>
  <w:style w:type="paragraph" w:customStyle="1" w:styleId="ConsPlusNonformat">
    <w:name w:val="ConsPlusNonformat"/>
    <w:rsid w:val="00B0545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6">
    <w:name w:val="List Paragraph"/>
    <w:aliases w:val="ТЗ список,Абзац списка литеральный,Ненумерованный список,List Paragraph,ПАРАГРАФ"/>
    <w:basedOn w:val="a0"/>
    <w:link w:val="af7"/>
    <w:uiPriority w:val="34"/>
    <w:qFormat/>
    <w:rsid w:val="00B05455"/>
    <w:pPr>
      <w:spacing w:after="160" w:line="256" w:lineRule="auto"/>
      <w:ind w:left="720"/>
      <w:contextualSpacing/>
    </w:pPr>
    <w:rPr>
      <w:sz w:val="22"/>
      <w:szCs w:val="22"/>
      <w:lang w:eastAsia="en-US"/>
    </w:rPr>
  </w:style>
  <w:style w:type="character" w:customStyle="1" w:styleId="af7">
    <w:name w:val="Абзац списка Знак"/>
    <w:aliases w:val="ТЗ список Знак,Абзац списка литеральный Знак,Ненумерованный список Знак,List Paragraph Знак,ПАРАГРАФ Знак"/>
    <w:link w:val="af6"/>
    <w:locked/>
    <w:rsid w:val="00B05455"/>
    <w:rPr>
      <w:rFonts w:ascii="Times New Roman" w:eastAsia="Calibri" w:hAnsi="Times New Roman" w:cs="Times New Roman"/>
    </w:rPr>
  </w:style>
  <w:style w:type="paragraph" w:styleId="af8">
    <w:name w:val="header"/>
    <w:basedOn w:val="a0"/>
    <w:link w:val="af9"/>
    <w:unhideWhenUsed/>
    <w:rsid w:val="00B05455"/>
    <w:pPr>
      <w:tabs>
        <w:tab w:val="center" w:pos="4677"/>
        <w:tab w:val="right" w:pos="9355"/>
      </w:tabs>
      <w:spacing w:after="0"/>
    </w:pPr>
  </w:style>
  <w:style w:type="character" w:customStyle="1" w:styleId="af9">
    <w:name w:val="Верхний колонтитул Знак"/>
    <w:basedOn w:val="a1"/>
    <w:link w:val="af8"/>
    <w:rsid w:val="00B05455"/>
    <w:rPr>
      <w:rFonts w:ascii="Times New Roman" w:eastAsia="Calibri" w:hAnsi="Times New Roman" w:cs="Times New Roman"/>
      <w:sz w:val="24"/>
      <w:szCs w:val="24"/>
      <w:lang w:eastAsia="ru-RU"/>
    </w:rPr>
  </w:style>
  <w:style w:type="paragraph" w:styleId="afa">
    <w:name w:val="footer"/>
    <w:basedOn w:val="a0"/>
    <w:link w:val="afb"/>
    <w:uiPriority w:val="99"/>
    <w:unhideWhenUsed/>
    <w:rsid w:val="00B05455"/>
    <w:pPr>
      <w:tabs>
        <w:tab w:val="center" w:pos="4677"/>
        <w:tab w:val="right" w:pos="9355"/>
      </w:tabs>
      <w:spacing w:after="0"/>
    </w:pPr>
  </w:style>
  <w:style w:type="character" w:customStyle="1" w:styleId="afb">
    <w:name w:val="Нижний колонтитул Знак"/>
    <w:basedOn w:val="a1"/>
    <w:link w:val="afa"/>
    <w:uiPriority w:val="99"/>
    <w:rsid w:val="00B05455"/>
    <w:rPr>
      <w:rFonts w:ascii="Times New Roman" w:eastAsia="Calibri" w:hAnsi="Times New Roman" w:cs="Times New Roman"/>
      <w:sz w:val="24"/>
      <w:szCs w:val="24"/>
      <w:lang w:eastAsia="ru-RU"/>
    </w:rPr>
  </w:style>
  <w:style w:type="paragraph" w:styleId="afc">
    <w:name w:val="Normal (Web)"/>
    <w:basedOn w:val="a0"/>
    <w:uiPriority w:val="99"/>
    <w:unhideWhenUsed/>
    <w:rsid w:val="00B05455"/>
    <w:pPr>
      <w:spacing w:before="100" w:beforeAutospacing="1" w:after="100" w:afterAutospacing="1"/>
      <w:jc w:val="left"/>
    </w:pPr>
    <w:rPr>
      <w:rFonts w:eastAsia="Times New Roman"/>
    </w:rPr>
  </w:style>
  <w:style w:type="paragraph" w:styleId="afd">
    <w:name w:val="Title"/>
    <w:basedOn w:val="a0"/>
    <w:link w:val="afe"/>
    <w:qFormat/>
    <w:rsid w:val="00B05455"/>
    <w:pPr>
      <w:spacing w:after="0"/>
      <w:jc w:val="center"/>
    </w:pPr>
    <w:rPr>
      <w:rFonts w:eastAsia="Times New Roman"/>
      <w:szCs w:val="20"/>
    </w:rPr>
  </w:style>
  <w:style w:type="character" w:customStyle="1" w:styleId="afe">
    <w:name w:val="Заголовок Знак"/>
    <w:basedOn w:val="a1"/>
    <w:link w:val="afd"/>
    <w:rsid w:val="00B05455"/>
    <w:rPr>
      <w:rFonts w:ascii="Times New Roman" w:eastAsia="Times New Roman" w:hAnsi="Times New Roman" w:cs="Times New Roman"/>
      <w:sz w:val="24"/>
      <w:szCs w:val="20"/>
      <w:lang w:eastAsia="ru-RU"/>
    </w:rPr>
  </w:style>
  <w:style w:type="character" w:customStyle="1" w:styleId="FontStyle34">
    <w:name w:val="Font Style34"/>
    <w:rsid w:val="00B05455"/>
    <w:rPr>
      <w:rFonts w:ascii="Times New Roman" w:hAnsi="Times New Roman"/>
      <w:b/>
      <w:sz w:val="22"/>
    </w:rPr>
  </w:style>
  <w:style w:type="paragraph" w:customStyle="1" w:styleId="Style4">
    <w:name w:val="Style4"/>
    <w:basedOn w:val="ab"/>
    <w:uiPriority w:val="99"/>
    <w:rsid w:val="00B05455"/>
    <w:pPr>
      <w:tabs>
        <w:tab w:val="clear" w:pos="720"/>
      </w:tabs>
      <w:spacing w:after="200" w:line="276" w:lineRule="auto"/>
    </w:pPr>
    <w:rPr>
      <w:rFonts w:ascii="Sylfaen" w:hAnsi="Sylfaen"/>
      <w:sz w:val="24"/>
      <w:szCs w:val="24"/>
      <w:lang w:eastAsia="ru-RU"/>
    </w:rPr>
  </w:style>
  <w:style w:type="paragraph" w:styleId="aff">
    <w:name w:val="No Spacing"/>
    <w:link w:val="aff0"/>
    <w:qFormat/>
    <w:rsid w:val="00B05455"/>
    <w:pPr>
      <w:spacing w:after="0" w:line="240" w:lineRule="auto"/>
    </w:pPr>
    <w:rPr>
      <w:rFonts w:ascii="Calibri" w:eastAsia="Calibri" w:hAnsi="Calibri" w:cs="Times New Roman"/>
    </w:rPr>
  </w:style>
  <w:style w:type="character" w:customStyle="1" w:styleId="aff0">
    <w:name w:val="Без интервала Знак"/>
    <w:link w:val="aff"/>
    <w:uiPriority w:val="1"/>
    <w:locked/>
    <w:rsid w:val="00B05455"/>
    <w:rPr>
      <w:rFonts w:ascii="Calibri" w:eastAsia="Calibri" w:hAnsi="Calibri" w:cs="Times New Roman"/>
    </w:rPr>
  </w:style>
  <w:style w:type="character" w:customStyle="1" w:styleId="aff1">
    <w:name w:val="Схема документа Знак"/>
    <w:basedOn w:val="a1"/>
    <w:link w:val="aff2"/>
    <w:uiPriority w:val="99"/>
    <w:semiHidden/>
    <w:rsid w:val="00B05455"/>
    <w:rPr>
      <w:rFonts w:ascii="Tahoma" w:eastAsia="Calibri" w:hAnsi="Tahoma" w:cs="Tahoma"/>
      <w:sz w:val="16"/>
      <w:szCs w:val="16"/>
      <w:lang w:eastAsia="ru-RU"/>
    </w:rPr>
  </w:style>
  <w:style w:type="paragraph" w:styleId="aff2">
    <w:name w:val="Document Map"/>
    <w:basedOn w:val="a0"/>
    <w:link w:val="aff1"/>
    <w:uiPriority w:val="99"/>
    <w:semiHidden/>
    <w:unhideWhenUsed/>
    <w:rsid w:val="00B05455"/>
    <w:pPr>
      <w:spacing w:after="0"/>
    </w:pPr>
    <w:rPr>
      <w:rFonts w:ascii="Tahoma" w:hAnsi="Tahoma" w:cs="Tahoma"/>
      <w:sz w:val="16"/>
      <w:szCs w:val="16"/>
    </w:rPr>
  </w:style>
  <w:style w:type="character" w:customStyle="1" w:styleId="23">
    <w:name w:val="Основной текст с отступом 2 Знак"/>
    <w:basedOn w:val="a1"/>
    <w:link w:val="24"/>
    <w:uiPriority w:val="99"/>
    <w:semiHidden/>
    <w:rsid w:val="00B05455"/>
    <w:rPr>
      <w:rFonts w:ascii="Times New Roman" w:eastAsia="Calibri" w:hAnsi="Times New Roman" w:cs="Times New Roman"/>
      <w:sz w:val="24"/>
      <w:szCs w:val="24"/>
      <w:lang w:eastAsia="ru-RU"/>
    </w:rPr>
  </w:style>
  <w:style w:type="paragraph" w:styleId="24">
    <w:name w:val="Body Text Indent 2"/>
    <w:basedOn w:val="a0"/>
    <w:link w:val="23"/>
    <w:uiPriority w:val="99"/>
    <w:semiHidden/>
    <w:unhideWhenUsed/>
    <w:rsid w:val="00B05455"/>
    <w:pPr>
      <w:spacing w:after="120" w:line="480" w:lineRule="auto"/>
      <w:ind w:left="283"/>
    </w:pPr>
  </w:style>
  <w:style w:type="paragraph" w:styleId="aff3">
    <w:name w:val="Plain Text"/>
    <w:basedOn w:val="a0"/>
    <w:link w:val="aff4"/>
    <w:uiPriority w:val="99"/>
    <w:rsid w:val="00B05455"/>
    <w:pPr>
      <w:spacing w:after="0"/>
      <w:jc w:val="left"/>
    </w:pPr>
    <w:rPr>
      <w:rFonts w:ascii="Courier New" w:eastAsia="Times New Roman" w:hAnsi="Courier New"/>
      <w:sz w:val="20"/>
      <w:szCs w:val="20"/>
    </w:rPr>
  </w:style>
  <w:style w:type="character" w:customStyle="1" w:styleId="aff4">
    <w:name w:val="Текст Знак"/>
    <w:basedOn w:val="a1"/>
    <w:link w:val="aff3"/>
    <w:uiPriority w:val="99"/>
    <w:rsid w:val="00B05455"/>
    <w:rPr>
      <w:rFonts w:ascii="Courier New" w:eastAsia="Times New Roman" w:hAnsi="Courier New" w:cs="Times New Roman"/>
      <w:sz w:val="20"/>
      <w:szCs w:val="20"/>
      <w:lang w:eastAsia="ru-RU"/>
    </w:rPr>
  </w:style>
  <w:style w:type="paragraph" w:customStyle="1" w:styleId="210">
    <w:name w:val="Основной текст 21"/>
    <w:basedOn w:val="a0"/>
    <w:uiPriority w:val="99"/>
    <w:rsid w:val="00B05455"/>
    <w:pPr>
      <w:spacing w:after="0" w:line="360" w:lineRule="auto"/>
    </w:pPr>
    <w:rPr>
      <w:rFonts w:eastAsia="Times New Roman"/>
      <w:szCs w:val="20"/>
    </w:rPr>
  </w:style>
  <w:style w:type="paragraph" w:customStyle="1" w:styleId="14">
    <w:name w:val="Абзац списка1"/>
    <w:basedOn w:val="a0"/>
    <w:link w:val="ListParagraphChar"/>
    <w:uiPriority w:val="99"/>
    <w:rsid w:val="00B05455"/>
    <w:pPr>
      <w:spacing w:after="160" w:line="259" w:lineRule="auto"/>
      <w:ind w:left="720"/>
      <w:contextualSpacing/>
    </w:pPr>
    <w:rPr>
      <w:rFonts w:ascii="Calibri" w:eastAsia="Times New Roman" w:hAnsi="Calibri"/>
      <w:sz w:val="20"/>
      <w:szCs w:val="20"/>
    </w:rPr>
  </w:style>
  <w:style w:type="character" w:customStyle="1" w:styleId="ListParagraphChar">
    <w:name w:val="List Paragraph Char"/>
    <w:link w:val="14"/>
    <w:uiPriority w:val="99"/>
    <w:locked/>
    <w:rsid w:val="00B05455"/>
    <w:rPr>
      <w:rFonts w:ascii="Calibri" w:eastAsia="Times New Roman" w:hAnsi="Calibri" w:cs="Times New Roman"/>
      <w:sz w:val="20"/>
      <w:szCs w:val="20"/>
      <w:lang w:eastAsia="ru-RU"/>
    </w:rPr>
  </w:style>
  <w:style w:type="paragraph" w:customStyle="1" w:styleId="formattexttopleveltext">
    <w:name w:val="formattext topleveltext"/>
    <w:basedOn w:val="a0"/>
    <w:uiPriority w:val="99"/>
    <w:rsid w:val="00B05455"/>
    <w:pPr>
      <w:spacing w:before="100" w:beforeAutospacing="1" w:after="100" w:afterAutospacing="1"/>
      <w:jc w:val="left"/>
    </w:pPr>
    <w:rPr>
      <w:rFonts w:eastAsia="Times New Roman"/>
    </w:rPr>
  </w:style>
  <w:style w:type="paragraph" w:customStyle="1" w:styleId="ConsPlusTitle">
    <w:name w:val="ConsPlusTitle"/>
    <w:uiPriority w:val="99"/>
    <w:rsid w:val="00B05455"/>
    <w:pPr>
      <w:autoSpaceDE w:val="0"/>
      <w:autoSpaceDN w:val="0"/>
      <w:adjustRightInd w:val="0"/>
      <w:spacing w:after="0" w:line="240" w:lineRule="auto"/>
    </w:pPr>
    <w:rPr>
      <w:rFonts w:ascii="Times New Roman" w:eastAsia="Times New Roman" w:hAnsi="Times New Roman" w:cs="Times New Roman"/>
      <w:b/>
      <w:bCs/>
      <w:lang w:eastAsia="ru-RU"/>
    </w:rPr>
  </w:style>
  <w:style w:type="character" w:styleId="aff5">
    <w:name w:val="Emphasis"/>
    <w:qFormat/>
    <w:rsid w:val="00B05455"/>
    <w:rPr>
      <w:i/>
      <w:iCs/>
    </w:rPr>
  </w:style>
  <w:style w:type="table" w:styleId="aff6">
    <w:name w:val="Table Grid"/>
    <w:basedOn w:val="a2"/>
    <w:rsid w:val="00515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643009"/>
    <w:pPr>
      <w:widowControl w:val="0"/>
      <w:autoSpaceDE w:val="0"/>
      <w:autoSpaceDN w:val="0"/>
      <w:adjustRightInd w:val="0"/>
      <w:spacing w:after="0"/>
      <w:jc w:val="left"/>
    </w:pPr>
    <w:rPr>
      <w:rFonts w:eastAsiaTheme="minorEastAsia"/>
    </w:rPr>
  </w:style>
  <w:style w:type="paragraph" w:customStyle="1" w:styleId="a">
    <w:name w:val="Заголовок главы"/>
    <w:basedOn w:val="a0"/>
    <w:next w:val="11"/>
    <w:qFormat/>
    <w:rsid w:val="00B034B3"/>
    <w:pPr>
      <w:numPr>
        <w:numId w:val="5"/>
      </w:numPr>
      <w:tabs>
        <w:tab w:val="left" w:pos="426"/>
      </w:tabs>
      <w:spacing w:before="240" w:after="120"/>
      <w:jc w:val="center"/>
    </w:pPr>
    <w:rPr>
      <w:rFonts w:eastAsia="Times New Roman"/>
      <w:b/>
      <w:caps/>
    </w:rPr>
  </w:style>
  <w:style w:type="paragraph" w:customStyle="1" w:styleId="11">
    <w:name w:val="Текст 1.1"/>
    <w:basedOn w:val="a0"/>
    <w:qFormat/>
    <w:rsid w:val="00B034B3"/>
    <w:pPr>
      <w:numPr>
        <w:ilvl w:val="1"/>
        <w:numId w:val="5"/>
      </w:numPr>
      <w:tabs>
        <w:tab w:val="left" w:pos="1276"/>
      </w:tabs>
      <w:spacing w:after="0"/>
    </w:pPr>
    <w:rPr>
      <w:rFonts w:eastAsia="Times New Roman"/>
      <w:lang w:val="x-none" w:eastAsia="x-none"/>
    </w:rPr>
  </w:style>
  <w:style w:type="paragraph" w:customStyle="1" w:styleId="111">
    <w:name w:val="Текст 1.1.1"/>
    <w:basedOn w:val="11"/>
    <w:qFormat/>
    <w:rsid w:val="00B034B3"/>
    <w:pPr>
      <w:numPr>
        <w:ilvl w:val="2"/>
      </w:numPr>
      <w:tabs>
        <w:tab w:val="clear" w:pos="1276"/>
        <w:tab w:val="left" w:pos="1418"/>
      </w:tabs>
    </w:pPr>
  </w:style>
  <w:style w:type="paragraph" w:customStyle="1" w:styleId="1111">
    <w:name w:val="Текст 1.1.1.1"/>
    <w:basedOn w:val="111"/>
    <w:qFormat/>
    <w:rsid w:val="00B034B3"/>
    <w:pPr>
      <w:numPr>
        <w:ilvl w:val="3"/>
      </w:numPr>
      <w:tabs>
        <w:tab w:val="clear" w:pos="1418"/>
        <w:tab w:val="left" w:pos="1560"/>
      </w:tabs>
      <w:ind w:left="0" w:firstLine="709"/>
    </w:pPr>
  </w:style>
  <w:style w:type="character" w:customStyle="1" w:styleId="FontStyle27">
    <w:name w:val="Font Style27"/>
    <w:uiPriority w:val="99"/>
    <w:rsid w:val="0083513A"/>
    <w:rPr>
      <w:rFonts w:ascii="Times New Roman" w:hAnsi="Times New Roman"/>
      <w:b/>
      <w:sz w:val="22"/>
    </w:rPr>
  </w:style>
  <w:style w:type="character" w:customStyle="1" w:styleId="Bodytext">
    <w:name w:val="Body text_"/>
    <w:basedOn w:val="a1"/>
    <w:link w:val="41"/>
    <w:rsid w:val="009645A4"/>
    <w:rPr>
      <w:rFonts w:ascii="Times New Roman" w:eastAsia="Times New Roman" w:hAnsi="Times New Roman"/>
      <w:sz w:val="23"/>
      <w:szCs w:val="23"/>
      <w:shd w:val="clear" w:color="auto" w:fill="FFFFFF"/>
    </w:rPr>
  </w:style>
  <w:style w:type="paragraph" w:customStyle="1" w:styleId="41">
    <w:name w:val="Основной текст4"/>
    <w:basedOn w:val="a0"/>
    <w:link w:val="Bodytext"/>
    <w:rsid w:val="009645A4"/>
    <w:pPr>
      <w:shd w:val="clear" w:color="auto" w:fill="FFFFFF"/>
      <w:spacing w:before="900" w:after="480" w:line="278" w:lineRule="exact"/>
      <w:jc w:val="left"/>
    </w:pPr>
    <w:rPr>
      <w:rFonts w:eastAsia="Times New Roman" w:cstheme="minorBidi"/>
      <w:sz w:val="23"/>
      <w:szCs w:val="23"/>
      <w:lang w:eastAsia="en-US"/>
    </w:rPr>
  </w:style>
  <w:style w:type="paragraph" w:customStyle="1" w:styleId="15">
    <w:name w:val="Обычный1"/>
    <w:rsid w:val="00A42EAC"/>
    <w:pPr>
      <w:widowControl w:val="0"/>
      <w:spacing w:after="0" w:line="240" w:lineRule="auto"/>
      <w:ind w:left="120" w:firstLine="560"/>
    </w:pPr>
    <w:rPr>
      <w:rFonts w:ascii="Arial" w:eastAsia="Times New Roman" w:hAnsi="Arial" w:cs="Times New Roman"/>
      <w:szCs w:val="20"/>
      <w:lang w:eastAsia="ru-RU"/>
    </w:rPr>
  </w:style>
  <w:style w:type="paragraph" w:customStyle="1" w:styleId="16">
    <w:name w:val="Без интервала1"/>
    <w:uiPriority w:val="99"/>
    <w:rsid w:val="00A42EAC"/>
    <w:pPr>
      <w:spacing w:after="0" w:line="240" w:lineRule="auto"/>
    </w:pPr>
    <w:rPr>
      <w:rFonts w:ascii="Calibri" w:eastAsia="Times New Roman" w:hAnsi="Calibri" w:cs="Calibri"/>
    </w:rPr>
  </w:style>
  <w:style w:type="paragraph" w:customStyle="1" w:styleId="aff7">
    <w:name w:val="Содержимое таблицы"/>
    <w:basedOn w:val="a0"/>
    <w:rsid w:val="00715BD7"/>
    <w:pPr>
      <w:suppressLineNumbers/>
      <w:suppressAutoHyphens/>
      <w:spacing w:after="0"/>
      <w:jc w:val="left"/>
    </w:pPr>
    <w:rPr>
      <w:sz w:val="28"/>
      <w:szCs w:val="22"/>
      <w:lang w:eastAsia="ar-SA"/>
    </w:rPr>
  </w:style>
  <w:style w:type="character" w:customStyle="1" w:styleId="aff8">
    <w:name w:val="Основной текст_"/>
    <w:basedOn w:val="a1"/>
    <w:link w:val="17"/>
    <w:rsid w:val="00715BD7"/>
    <w:rPr>
      <w:sz w:val="23"/>
      <w:szCs w:val="23"/>
      <w:shd w:val="clear" w:color="auto" w:fill="FFFFFF"/>
    </w:rPr>
  </w:style>
  <w:style w:type="paragraph" w:customStyle="1" w:styleId="17">
    <w:name w:val="Основной текст1"/>
    <w:basedOn w:val="a0"/>
    <w:link w:val="aff8"/>
    <w:rsid w:val="00715BD7"/>
    <w:pPr>
      <w:shd w:val="clear" w:color="auto" w:fill="FFFFFF"/>
      <w:spacing w:after="0" w:line="269" w:lineRule="exact"/>
      <w:jc w:val="left"/>
    </w:pPr>
    <w:rPr>
      <w:rFonts w:asciiTheme="minorHAnsi" w:eastAsiaTheme="minorHAnsi" w:hAnsiTheme="minorHAnsi" w:cstheme="minorBidi"/>
      <w:sz w:val="23"/>
      <w:szCs w:val="23"/>
      <w:shd w:val="clear" w:color="auto" w:fill="FFFFFF"/>
      <w:lang w:eastAsia="en-US"/>
    </w:rPr>
  </w:style>
  <w:style w:type="character" w:customStyle="1" w:styleId="25">
    <w:name w:val="Основной текст (2)5"/>
    <w:basedOn w:val="a1"/>
    <w:rsid w:val="00715BD7"/>
    <w:rPr>
      <w:rFonts w:ascii="Times New Roman" w:hAnsi="Times New Roman" w:cs="Times New Roman"/>
      <w:i/>
      <w:iCs/>
      <w:sz w:val="26"/>
      <w:szCs w:val="26"/>
      <w:u w:val="none"/>
      <w:shd w:val="clear" w:color="auto" w:fill="FFFFFF"/>
    </w:rPr>
  </w:style>
  <w:style w:type="character" w:customStyle="1" w:styleId="FontStyle12">
    <w:name w:val="Font Style12"/>
    <w:rsid w:val="00715BD7"/>
    <w:rPr>
      <w:rFonts w:ascii="Times New Roman" w:hAnsi="Times New Roman"/>
      <w:sz w:val="22"/>
    </w:rPr>
  </w:style>
  <w:style w:type="paragraph" w:customStyle="1" w:styleId="Style6">
    <w:name w:val="Style6"/>
    <w:basedOn w:val="a0"/>
    <w:rsid w:val="00715BD7"/>
    <w:pPr>
      <w:widowControl w:val="0"/>
      <w:autoSpaceDE w:val="0"/>
      <w:autoSpaceDN w:val="0"/>
      <w:adjustRightInd w:val="0"/>
      <w:spacing w:after="0" w:line="274" w:lineRule="exact"/>
      <w:jc w:val="left"/>
    </w:pPr>
  </w:style>
  <w:style w:type="character" w:customStyle="1" w:styleId="110">
    <w:name w:val="Основной текст + 11"/>
    <w:aliases w:val="5 pt"/>
    <w:rsid w:val="00715BD7"/>
    <w:rPr>
      <w:rFonts w:ascii="Times New Roman" w:hAnsi="Times New Roman"/>
      <w:color w:val="000000"/>
      <w:spacing w:val="0"/>
      <w:w w:val="100"/>
      <w:position w:val="0"/>
      <w:sz w:val="23"/>
      <w:u w:val="none"/>
      <w:lang w:val="ru-RU" w:eastAsia="ru-RU"/>
    </w:rPr>
  </w:style>
  <w:style w:type="character" w:customStyle="1" w:styleId="FontStyle16">
    <w:name w:val="Font Style16"/>
    <w:rsid w:val="00CD3B00"/>
    <w:rPr>
      <w:rFonts w:ascii="Times New Roman" w:hAnsi="Times New Roman" w:cs="Times New Roman"/>
      <w:sz w:val="26"/>
      <w:szCs w:val="26"/>
    </w:rPr>
  </w:style>
  <w:style w:type="character" w:customStyle="1" w:styleId="FontStyle15">
    <w:name w:val="Font Style15"/>
    <w:rsid w:val="00CD3B00"/>
    <w:rPr>
      <w:rFonts w:ascii="Times New Roman" w:hAnsi="Times New Roman" w:cs="Times New Roman"/>
      <w:b/>
      <w:bCs/>
      <w:sz w:val="26"/>
      <w:szCs w:val="26"/>
    </w:rPr>
  </w:style>
  <w:style w:type="character" w:customStyle="1" w:styleId="FontStyle134">
    <w:name w:val="Font Style134"/>
    <w:rsid w:val="00CD3B00"/>
    <w:rPr>
      <w:rFonts w:ascii="Arial" w:hAnsi="Arial" w:cs="Arial"/>
      <w:b/>
      <w:bCs/>
      <w:sz w:val="36"/>
      <w:szCs w:val="36"/>
    </w:rPr>
  </w:style>
  <w:style w:type="character" w:customStyle="1" w:styleId="FontStyle136">
    <w:name w:val="Font Style136"/>
    <w:rsid w:val="00CD3B00"/>
    <w:rPr>
      <w:rFonts w:ascii="Arial" w:hAnsi="Arial" w:cs="Arial"/>
      <w:b/>
      <w:bCs/>
      <w:spacing w:val="20"/>
      <w:sz w:val="38"/>
      <w:szCs w:val="38"/>
    </w:rPr>
  </w:style>
  <w:style w:type="paragraph" w:customStyle="1" w:styleId="120">
    <w:name w:val="Обычный + 12 пт"/>
    <w:aliases w:val="По ширине"/>
    <w:basedOn w:val="a0"/>
    <w:link w:val="121"/>
    <w:rsid w:val="00CD3B00"/>
    <w:pPr>
      <w:spacing w:after="0"/>
    </w:pPr>
    <w:rPr>
      <w:rFonts w:eastAsia="Times New Roman"/>
    </w:rPr>
  </w:style>
  <w:style w:type="character" w:customStyle="1" w:styleId="121">
    <w:name w:val="Обычный + 12 пт Знак"/>
    <w:aliases w:val="По ширине Знак"/>
    <w:link w:val="120"/>
    <w:rsid w:val="00CD3B00"/>
    <w:rPr>
      <w:rFonts w:ascii="Times New Roman" w:eastAsia="Times New Roman" w:hAnsi="Times New Roman" w:cs="Times New Roman"/>
      <w:sz w:val="24"/>
      <w:szCs w:val="24"/>
      <w:lang w:eastAsia="ru-RU"/>
    </w:rPr>
  </w:style>
  <w:style w:type="character" w:customStyle="1" w:styleId="textbold">
    <w:name w:val="text_bold"/>
    <w:rsid w:val="00CD3B00"/>
  </w:style>
  <w:style w:type="character" w:customStyle="1" w:styleId="FontStyle145">
    <w:name w:val="Font Style145"/>
    <w:rsid w:val="00CD3B00"/>
    <w:rPr>
      <w:rFonts w:ascii="Arial" w:hAnsi="Arial" w:cs="Arial"/>
      <w:sz w:val="18"/>
      <w:szCs w:val="18"/>
    </w:rPr>
  </w:style>
  <w:style w:type="character" w:customStyle="1" w:styleId="FontStyle13">
    <w:name w:val="Font Style13"/>
    <w:uiPriority w:val="99"/>
    <w:rsid w:val="00AA6421"/>
    <w:rPr>
      <w:rFonts w:ascii="Times New Roman" w:hAnsi="Times New Roman" w:cs="Times New Roman"/>
      <w:sz w:val="18"/>
      <w:szCs w:val="18"/>
    </w:rPr>
  </w:style>
  <w:style w:type="character" w:customStyle="1" w:styleId="FontStyle14">
    <w:name w:val="Font Style14"/>
    <w:uiPriority w:val="99"/>
    <w:rsid w:val="00AA6421"/>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491909">
      <w:bodyDiv w:val="1"/>
      <w:marLeft w:val="0"/>
      <w:marRight w:val="0"/>
      <w:marTop w:val="0"/>
      <w:marBottom w:val="0"/>
      <w:divBdr>
        <w:top w:val="none" w:sz="0" w:space="0" w:color="auto"/>
        <w:left w:val="none" w:sz="0" w:space="0" w:color="auto"/>
        <w:bottom w:val="none" w:sz="0" w:space="0" w:color="auto"/>
        <w:right w:val="none" w:sz="0" w:space="0" w:color="auto"/>
      </w:divBdr>
    </w:div>
    <w:div w:id="109046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fundsolovk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ocs.cntd.ru/document/1200104690"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4FAF3C5291A4866B5C74CC5EEFC08DD"/>
        <w:category>
          <w:name w:val="Общие"/>
          <w:gallery w:val="placeholder"/>
        </w:category>
        <w:types>
          <w:type w:val="bbPlcHdr"/>
        </w:types>
        <w:behaviors>
          <w:behavior w:val="content"/>
        </w:behaviors>
        <w:guid w:val="{9457A698-7765-446E-9043-8862E60CFE2B}"/>
      </w:docPartPr>
      <w:docPartBody>
        <w:p w:rsidR="00DC7ABA" w:rsidRDefault="00A145FA" w:rsidP="00A145FA">
          <w:pPr>
            <w:pStyle w:val="74FAF3C5291A4866B5C74CC5EEFC08DD"/>
          </w:pPr>
          <w:r w:rsidRPr="008E4BEE">
            <w:rPr>
              <w:rStyle w:val="a3"/>
            </w:rPr>
            <w:t>Место для ввода текста.</w:t>
          </w:r>
        </w:p>
      </w:docPartBody>
    </w:docPart>
    <w:docPart>
      <w:docPartPr>
        <w:name w:val="004FA6710D104E449E966F77BF899147"/>
        <w:category>
          <w:name w:val="Общие"/>
          <w:gallery w:val="placeholder"/>
        </w:category>
        <w:types>
          <w:type w:val="bbPlcHdr"/>
        </w:types>
        <w:behaviors>
          <w:behavior w:val="content"/>
        </w:behaviors>
        <w:guid w:val="{2E29DC60-5A81-4408-BE01-8B51913E8246}"/>
      </w:docPartPr>
      <w:docPartBody>
        <w:p w:rsidR="00DC7ABA" w:rsidRDefault="00A145FA" w:rsidP="00A145FA">
          <w:pPr>
            <w:pStyle w:val="004FA6710D104E449E966F77BF899147"/>
          </w:pPr>
          <w:r w:rsidRPr="008E4BEE">
            <w:rPr>
              <w:rStyle w:val="a3"/>
            </w:rPr>
            <w:t>Место для ввода текста.</w:t>
          </w:r>
        </w:p>
      </w:docPartBody>
    </w:docPart>
    <w:docPart>
      <w:docPartPr>
        <w:name w:val="68D5E1B471B14702A152D1135AFCCEA4"/>
        <w:category>
          <w:name w:val="Общие"/>
          <w:gallery w:val="placeholder"/>
        </w:category>
        <w:types>
          <w:type w:val="bbPlcHdr"/>
        </w:types>
        <w:behaviors>
          <w:behavior w:val="content"/>
        </w:behaviors>
        <w:guid w:val="{5F177DC3-E76F-4F3C-907B-216CF53D3780}"/>
      </w:docPartPr>
      <w:docPartBody>
        <w:p w:rsidR="00DC7ABA" w:rsidRDefault="00A145FA" w:rsidP="00A145FA">
          <w:pPr>
            <w:pStyle w:val="68D5E1B471B14702A152D1135AFCCEA4"/>
          </w:pPr>
          <w:r w:rsidRPr="008E4BEE">
            <w:rPr>
              <w:rStyle w:val="a3"/>
            </w:rPr>
            <w:t>Место для ввода текста.</w:t>
          </w:r>
        </w:p>
      </w:docPartBody>
    </w:docPart>
    <w:docPart>
      <w:docPartPr>
        <w:name w:val="CE88E928E6E648A2844D662528BEE937"/>
        <w:category>
          <w:name w:val="Общие"/>
          <w:gallery w:val="placeholder"/>
        </w:category>
        <w:types>
          <w:type w:val="bbPlcHdr"/>
        </w:types>
        <w:behaviors>
          <w:behavior w:val="content"/>
        </w:behaviors>
        <w:guid w:val="{F9FD4E74-FA2A-48D6-A136-60574C18DDFE}"/>
      </w:docPartPr>
      <w:docPartBody>
        <w:p w:rsidR="00DC7ABA" w:rsidRDefault="00A145FA" w:rsidP="00A145FA">
          <w:pPr>
            <w:pStyle w:val="CE88E928E6E648A2844D662528BEE937"/>
          </w:pPr>
          <w:r w:rsidRPr="008E4BE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8070000" w:usb2="00000010" w:usb3="00000000" w:csb0="0002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5FA"/>
    <w:rsid w:val="00065F09"/>
    <w:rsid w:val="000854ED"/>
    <w:rsid w:val="00094E22"/>
    <w:rsid w:val="000A3DF1"/>
    <w:rsid w:val="00176195"/>
    <w:rsid w:val="00201CC4"/>
    <w:rsid w:val="00210883"/>
    <w:rsid w:val="002C027E"/>
    <w:rsid w:val="00364EDB"/>
    <w:rsid w:val="00831659"/>
    <w:rsid w:val="008542EA"/>
    <w:rsid w:val="00865170"/>
    <w:rsid w:val="008F1AA5"/>
    <w:rsid w:val="00925CA6"/>
    <w:rsid w:val="00962917"/>
    <w:rsid w:val="00A145FA"/>
    <w:rsid w:val="00AA4E34"/>
    <w:rsid w:val="00AB0FA0"/>
    <w:rsid w:val="00AC1499"/>
    <w:rsid w:val="00AF36E6"/>
    <w:rsid w:val="00B71F39"/>
    <w:rsid w:val="00B94C17"/>
    <w:rsid w:val="00BD41D3"/>
    <w:rsid w:val="00BF4FA1"/>
    <w:rsid w:val="00D12C87"/>
    <w:rsid w:val="00DC78CC"/>
    <w:rsid w:val="00DC7ABA"/>
    <w:rsid w:val="00E34D6C"/>
    <w:rsid w:val="00EA23C6"/>
    <w:rsid w:val="00F25C81"/>
    <w:rsid w:val="00F96AEE"/>
    <w:rsid w:val="00FC3922"/>
    <w:rsid w:val="00FE3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A145FA"/>
  </w:style>
  <w:style w:type="paragraph" w:customStyle="1" w:styleId="74FAF3C5291A4866B5C74CC5EEFC08DD">
    <w:name w:val="74FAF3C5291A4866B5C74CC5EEFC08DD"/>
    <w:rsid w:val="00A145FA"/>
  </w:style>
  <w:style w:type="paragraph" w:customStyle="1" w:styleId="004FA6710D104E449E966F77BF899147">
    <w:name w:val="004FA6710D104E449E966F77BF899147"/>
    <w:rsid w:val="00A145FA"/>
  </w:style>
  <w:style w:type="paragraph" w:customStyle="1" w:styleId="68D5E1B471B14702A152D1135AFCCEA4">
    <w:name w:val="68D5E1B471B14702A152D1135AFCCEA4"/>
    <w:rsid w:val="00A145FA"/>
  </w:style>
  <w:style w:type="paragraph" w:customStyle="1" w:styleId="CE88E928E6E648A2844D662528BEE937">
    <w:name w:val="CE88E928E6E648A2844D662528BEE937"/>
    <w:rsid w:val="00A145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0FED7-02F4-4ACA-BBB0-C5DA5CC55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897</TotalTime>
  <Pages>1</Pages>
  <Words>17371</Words>
  <Characters>99020</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ООО СвязьСтройСервис</Company>
  <LinksUpToDate>false</LinksUpToDate>
  <CharactersWithSpaces>116159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Чекалина Наталья Александровна</cp:lastModifiedBy>
  <cp:revision>50</cp:revision>
  <cp:lastPrinted>2019-10-28T08:21:00Z</cp:lastPrinted>
  <dcterms:created xsi:type="dcterms:W3CDTF">2019-12-24T09:03:00Z</dcterms:created>
  <dcterms:modified xsi:type="dcterms:W3CDTF">2020-06-03T15:46:00Z</dcterms:modified>
</cp:coreProperties>
</file>