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A20F3" w:rsidRPr="009A20F3" w14:paraId="6C71C679" w14:textId="77777777" w:rsidTr="00A61A43">
        <w:tc>
          <w:tcPr>
            <w:tcW w:w="5070" w:type="dxa"/>
            <w:shd w:val="clear" w:color="auto" w:fill="auto"/>
          </w:tcPr>
          <w:p w14:paraId="1953F522" w14:textId="77777777" w:rsidR="009A20F3" w:rsidRPr="009A20F3" w:rsidRDefault="009A20F3" w:rsidP="009A20F3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4EFCF86" w14:textId="77777777" w:rsidR="009A20F3" w:rsidRPr="009A20F3" w:rsidRDefault="009A20F3" w:rsidP="009A20F3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3EF92E08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7867C763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4059230A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6A21D10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</w:t>
            </w:r>
            <w:proofErr w:type="spellStart"/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Ходос</w:t>
            </w:r>
            <w:proofErr w:type="spellEnd"/>
          </w:p>
          <w:p w14:paraId="0441ADE8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66B94E82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_____________2019 г.</w:t>
            </w:r>
          </w:p>
          <w:p w14:paraId="6E05B807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6BC60635" w14:textId="77777777" w:rsidR="009A20F3" w:rsidRDefault="009A20F3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3D6D3940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1BF828A9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закупкам Фонда по сохранению и развитию Соловецкого архипелага (далее - Фонд) по выбору исполнителя </w:t>
      </w:r>
      <w:r w:rsid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440C" w:rsidRP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 заключения договора на поставку программного обеспечения для нужд Фонда по сохранению и развитию соловецкого архипелага.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0B73AFA5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C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94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44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1121E472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5D3355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5D3355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5D3355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893D683" w14:textId="0241A718" w:rsidTr="00556D27">
        <w:tc>
          <w:tcPr>
            <w:tcW w:w="4894" w:type="dxa"/>
            <w:vAlign w:val="center"/>
          </w:tcPr>
          <w:p w14:paraId="319CD1F0" w14:textId="3DFDF5D3" w:rsidR="008E21FD" w:rsidRPr="005D3355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</w:t>
            </w:r>
            <w:r w:rsidR="002E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1985" w:type="dxa"/>
            <w:vAlign w:val="center"/>
          </w:tcPr>
          <w:p w14:paraId="2BB3ED4E" w14:textId="30645485" w:rsidR="008E21FD" w:rsidRPr="005D3355" w:rsidRDefault="00445C5C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E21FD" w:rsidRPr="005D3355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6C1D44D5" w14:textId="301F3D1C" w:rsidTr="00556D27">
        <w:tc>
          <w:tcPr>
            <w:tcW w:w="4894" w:type="dxa"/>
            <w:vAlign w:val="center"/>
          </w:tcPr>
          <w:p w14:paraId="3B4BD335" w14:textId="76FFC4C8" w:rsidR="008E21FD" w:rsidRPr="005D3355" w:rsidRDefault="002E28A8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архитектор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7B46F476" w14:textId="7639A173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О.Ю. Вострокнутова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2244060" w14:textId="524634E4" w:rsidTr="00556D27">
        <w:tc>
          <w:tcPr>
            <w:tcW w:w="4894" w:type="dxa"/>
            <w:vAlign w:val="center"/>
          </w:tcPr>
          <w:p w14:paraId="39E683DC" w14:textId="57D9BC52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центра нормативно-правовой работы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2477" w:type="dxa"/>
            <w:vAlign w:val="center"/>
          </w:tcPr>
          <w:p w14:paraId="2721AE30" w14:textId="7378DEA9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</w:t>
            </w:r>
            <w:r w:rsidR="00E714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1985" w:type="dxa"/>
            <w:vAlign w:val="center"/>
          </w:tcPr>
          <w:p w14:paraId="6A67FE05" w14:textId="208FDDB0" w:rsidR="008E21FD" w:rsidRPr="005D3355" w:rsidRDefault="00B9641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37D38AF2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9862CB9" w14:textId="77777777" w:rsidR="00742564" w:rsidRPr="005D3355" w:rsidRDefault="007425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631A8" w14:textId="6E603185" w:rsidR="00742564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3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</w:t>
      </w:r>
      <w:r w:rsidR="0087772F" w:rsidRP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33" w:rsidRP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440C" w:rsidRP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заключения договора на поставку программного обеспечения для нужд Фонда по сохранению и развитию соловецкого архипелага</w:t>
      </w:r>
      <w:r w:rsidR="00C945AF" w:rsidRPr="00C94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9076F" w14:textId="77777777" w:rsidR="00742564" w:rsidRPr="005D3355" w:rsidRDefault="007425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1600406" w14:textId="79F6AEDD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17AA69FE" w:rsidR="0087772F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623" w:rsidRPr="005D3355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7B7623">
        <w:rPr>
          <w:rFonts w:ascii="Times New Roman" w:eastAsia="Calibri" w:hAnsi="Times New Roman" w:cs="Times New Roman"/>
          <w:sz w:val="28"/>
          <w:szCs w:val="28"/>
        </w:rPr>
        <w:t xml:space="preserve">сопоставимых рыночных цен </w:t>
      </w:r>
      <w:r w:rsidRPr="005D3355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521921"/>
      <w:r w:rsidR="00C9440C" w:rsidRPr="00C9440C">
        <w:rPr>
          <w:rFonts w:ascii="Times New Roman" w:eastAsia="Calibri" w:hAnsi="Times New Roman" w:cs="Times New Roman"/>
          <w:sz w:val="28"/>
          <w:szCs w:val="28"/>
        </w:rPr>
        <w:t>398</w:t>
      </w:r>
      <w:r w:rsidR="00C94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40C" w:rsidRPr="00C9440C">
        <w:rPr>
          <w:rFonts w:ascii="Times New Roman" w:eastAsia="Calibri" w:hAnsi="Times New Roman" w:cs="Times New Roman"/>
          <w:sz w:val="28"/>
          <w:szCs w:val="28"/>
        </w:rPr>
        <w:t>801</w:t>
      </w:r>
      <w:r w:rsidR="00C9440C">
        <w:rPr>
          <w:rFonts w:ascii="Times New Roman" w:eastAsia="Calibri" w:hAnsi="Times New Roman" w:cs="Times New Roman"/>
          <w:sz w:val="28"/>
          <w:szCs w:val="28"/>
        </w:rPr>
        <w:t>,</w:t>
      </w:r>
      <w:r w:rsidR="00C9440C" w:rsidRPr="00C9440C">
        <w:rPr>
          <w:rFonts w:ascii="Times New Roman" w:eastAsia="Calibri" w:hAnsi="Times New Roman" w:cs="Times New Roman"/>
          <w:sz w:val="28"/>
          <w:szCs w:val="28"/>
        </w:rPr>
        <w:t>69</w:t>
      </w:r>
      <w:r w:rsidR="00C94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D33029" w:rsidRPr="00D330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2F8"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НДС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6E5B1A05" w:rsidR="002A1264" w:rsidRPr="005D3355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EB32A4">
        <w:rPr>
          <w:rFonts w:ascii="Times New Roman" w:eastAsia="Calibri" w:hAnsi="Times New Roman" w:cs="Times New Roman"/>
          <w:sz w:val="28"/>
          <w:szCs w:val="28"/>
        </w:rPr>
        <w:t>средства Фонда.</w:t>
      </w:r>
    </w:p>
    <w:p w14:paraId="674B7592" w14:textId="14103F1B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3F02F8">
        <w:rPr>
          <w:rFonts w:ascii="Times New Roman" w:eastAsia="Calibri" w:hAnsi="Times New Roman" w:cs="Times New Roman"/>
          <w:sz w:val="28"/>
          <w:szCs w:val="28"/>
        </w:rPr>
        <w:t>котировок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40C">
        <w:rPr>
          <w:rFonts w:ascii="Times New Roman" w:eastAsia="Calibri" w:hAnsi="Times New Roman" w:cs="Times New Roman"/>
          <w:sz w:val="28"/>
          <w:szCs w:val="28"/>
        </w:rPr>
        <w:t>27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D67815">
        <w:rPr>
          <w:rFonts w:ascii="Times New Roman" w:eastAsia="Calibri" w:hAnsi="Times New Roman" w:cs="Times New Roman"/>
          <w:sz w:val="28"/>
          <w:szCs w:val="28"/>
        </w:rPr>
        <w:t>1</w:t>
      </w:r>
      <w:r w:rsidR="00C945AF">
        <w:rPr>
          <w:rFonts w:ascii="Times New Roman" w:eastAsia="Calibri" w:hAnsi="Times New Roman" w:cs="Times New Roman"/>
          <w:sz w:val="28"/>
          <w:szCs w:val="28"/>
        </w:rPr>
        <w:t>1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9440C" w:rsidRPr="00C9440C">
        <w:rPr>
          <w:rFonts w:ascii="Times New Roman" w:eastAsia="Calibri" w:hAnsi="Times New Roman" w:cs="Times New Roman"/>
          <w:sz w:val="28"/>
          <w:szCs w:val="28"/>
        </w:rPr>
        <w:t>SBR028-1911270024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522FCDE3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подачи заявок, </w:t>
      </w:r>
      <w:r w:rsidR="00E71414">
        <w:rPr>
          <w:rFonts w:ascii="Times New Roman" w:eastAsia="Calibri" w:hAnsi="Times New Roman" w:cs="Times New Roman"/>
          <w:sz w:val="28"/>
          <w:szCs w:val="28"/>
        </w:rPr>
        <w:t>10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C9440C">
        <w:rPr>
          <w:rFonts w:ascii="Times New Roman" w:eastAsia="Calibri" w:hAnsi="Times New Roman" w:cs="Times New Roman"/>
          <w:sz w:val="28"/>
          <w:szCs w:val="28"/>
        </w:rPr>
        <w:t>03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5F7636">
        <w:rPr>
          <w:rFonts w:ascii="Times New Roman" w:eastAsia="Calibri" w:hAnsi="Times New Roman" w:cs="Times New Roman"/>
          <w:sz w:val="28"/>
          <w:szCs w:val="28"/>
        </w:rPr>
        <w:t>1</w:t>
      </w:r>
      <w:r w:rsidR="00C9440C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2019 включительно, был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 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одна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0AD44C80" w:rsidR="00D33029" w:rsidRDefault="00D33029" w:rsidP="00B224A8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2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в 1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местному времени по адресу: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119002, 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Москва, Смоленский бульвар, д. 26/9,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 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14:paraId="4354BC88" w14:textId="3F467305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6160C4">
        <w:rPr>
          <w:rFonts w:ascii="Times New Roman" w:eastAsia="Calibri" w:hAnsi="Times New Roman" w:cs="Times New Roman"/>
          <w:sz w:val="28"/>
          <w:szCs w:val="28"/>
        </w:rPr>
        <w:t>запросе котировок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1830"/>
        <w:gridCol w:w="2663"/>
        <w:gridCol w:w="1976"/>
      </w:tblGrid>
      <w:tr w:rsidR="005310BF" w:rsidRPr="005D3355" w14:paraId="63989EF4" w14:textId="6F8FCC61" w:rsidTr="006160C4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1830" w:type="dxa"/>
            <w:vAlign w:val="center"/>
          </w:tcPr>
          <w:p w14:paraId="613F141C" w14:textId="4565AF0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663" w:type="dxa"/>
            <w:vAlign w:val="center"/>
          </w:tcPr>
          <w:p w14:paraId="23F1B8ED" w14:textId="4D346DCB" w:rsidR="00343F82" w:rsidRPr="005D3355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76" w:type="dxa"/>
            <w:vAlign w:val="center"/>
          </w:tcPr>
          <w:p w14:paraId="7AA0A3F0" w14:textId="3232D04F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C945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5D3355" w14:paraId="2D65DD34" w14:textId="1106C497" w:rsidTr="006160C4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4BB4CB23" w:rsidR="00343F82" w:rsidRPr="005D3355" w:rsidRDefault="00D33029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49092AF6" w14:textId="3A0D3053" w:rsidR="00343F82" w:rsidRDefault="00C9440C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047DE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47DEE">
              <w:rPr>
                <w:rFonts w:ascii="Times New Roman" w:eastAsia="Calibri" w:hAnsi="Times New Roman" w:cs="Times New Roman"/>
                <w:sz w:val="28"/>
                <w:szCs w:val="28"/>
              </w:rPr>
              <w:t>.2019</w:t>
            </w:r>
          </w:p>
          <w:p w14:paraId="4F9936E4" w14:textId="77777777" w:rsidR="00047DEE" w:rsidRDefault="00047DEE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5AFD9" w14:textId="01572B8A" w:rsidR="00047DEE" w:rsidRPr="00047DEE" w:rsidRDefault="00C9440C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047DE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65" w:type="dxa"/>
            <w:vAlign w:val="center"/>
          </w:tcPr>
          <w:p w14:paraId="4F878C3C" w14:textId="212590BB" w:rsidR="00343F82" w:rsidRPr="008F6B90" w:rsidRDefault="00354E6E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0F5B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  <w:vAlign w:val="center"/>
          </w:tcPr>
          <w:p w14:paraId="67F1925A" w14:textId="50E1D5BF" w:rsidR="002815A3" w:rsidRDefault="00EB32A4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C9440C"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>Системный софт»</w:t>
            </w:r>
          </w:p>
          <w:p w14:paraId="6D10ACBC" w14:textId="77777777" w:rsidR="00C945AF" w:rsidRPr="008F6B90" w:rsidRDefault="00C945A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16D00" w14:textId="0E64A589" w:rsidR="00343F82" w:rsidRPr="008F6B90" w:rsidRDefault="00C945A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26264890"/>
            <w:r w:rsidRPr="00C94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="00C9440C"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>7733654906</w:t>
            </w:r>
            <w:bookmarkEnd w:id="4"/>
          </w:p>
        </w:tc>
        <w:tc>
          <w:tcPr>
            <w:tcW w:w="2663" w:type="dxa"/>
            <w:vAlign w:val="center"/>
          </w:tcPr>
          <w:p w14:paraId="4BA1701B" w14:textId="4E40F559" w:rsidR="00343F82" w:rsidRPr="008F6B90" w:rsidRDefault="00C9440C" w:rsidP="00C945A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125373, г. Москва, Походный проезд д.4, к.1, </w:t>
            </w:r>
            <w:proofErr w:type="spellStart"/>
            <w:r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>эт</w:t>
            </w:r>
            <w:proofErr w:type="spellEnd"/>
            <w:r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>. 7, пом. XII, ком. 19, офис 702</w:t>
            </w:r>
          </w:p>
        </w:tc>
        <w:tc>
          <w:tcPr>
            <w:tcW w:w="1976" w:type="dxa"/>
            <w:vAlign w:val="center"/>
          </w:tcPr>
          <w:p w14:paraId="4BB09D89" w14:textId="50996418" w:rsidR="00C945AF" w:rsidRPr="008F6B90" w:rsidRDefault="00C9440C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440C">
              <w:rPr>
                <w:rFonts w:ascii="Times New Roman" w:eastAsia="Calibri" w:hAnsi="Times New Roman" w:cs="Times New Roman"/>
                <w:sz w:val="28"/>
                <w:szCs w:val="28"/>
              </w:rPr>
              <w:t>388 500,00</w:t>
            </w:r>
          </w:p>
        </w:tc>
      </w:tr>
      <w:bookmarkEnd w:id="3"/>
    </w:tbl>
    <w:p w14:paraId="090002F4" w14:textId="77777777" w:rsidR="00E71414" w:rsidRDefault="00E71414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747A0ADF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4C9E0C36" w:rsidR="004F45D5" w:rsidRDefault="00D33029" w:rsidP="00E71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  <w:r w:rsidR="00C9440C" w:rsidRP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«Системный софт»</w:t>
      </w:r>
      <w:r w:rsidR="00C9440C" w:rsidRPr="00C9440C">
        <w:t xml:space="preserve"> </w:t>
      </w:r>
      <w:r w:rsidR="00C9440C">
        <w:t>(</w:t>
      </w:r>
      <w:r w:rsidR="00C9440C" w:rsidRP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7733654906</w:t>
      </w:r>
      <w:r w:rsidR="00E714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порядковый номер 1, соответствует требованиям и условиям, изложенным в 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856"/>
        <w:gridCol w:w="2247"/>
      </w:tblGrid>
      <w:tr w:rsidR="004F45D5" w:rsidRPr="004F45D5" w14:paraId="344DCDCC" w14:textId="77777777" w:rsidTr="005F7636">
        <w:tc>
          <w:tcPr>
            <w:tcW w:w="2411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2268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56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47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5F7636" w:rsidRPr="004F45D5" w14:paraId="40C7E2DA" w14:textId="77777777" w:rsidTr="00A61A43">
        <w:tc>
          <w:tcPr>
            <w:tcW w:w="2411" w:type="dxa"/>
            <w:vMerge w:val="restart"/>
          </w:tcPr>
          <w:p w14:paraId="27DCC930" w14:textId="77777777" w:rsidR="005F7636" w:rsidRPr="004F45D5" w:rsidRDefault="005F7636" w:rsidP="004F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520351D8" w14:textId="77777777" w:rsidR="00C9440C" w:rsidRPr="00C9440C" w:rsidRDefault="00C9440C" w:rsidP="00C9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40C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«Системный софт»</w:t>
            </w:r>
          </w:p>
          <w:p w14:paraId="6467BA23" w14:textId="77777777" w:rsidR="00C9440C" w:rsidRPr="00C9440C" w:rsidRDefault="00C9440C" w:rsidP="00C9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27942" w14:textId="7A5CB56A" w:rsidR="005F7636" w:rsidRPr="004F45D5" w:rsidRDefault="00C9440C" w:rsidP="00C9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40C">
              <w:rPr>
                <w:rFonts w:ascii="Times New Roman" w:eastAsia="Times New Roman" w:hAnsi="Times New Roman" w:cs="Times New Roman"/>
                <w:sz w:val="28"/>
                <w:szCs w:val="28"/>
              </w:rPr>
              <w:t>ИНН 7733654906</w:t>
            </w:r>
          </w:p>
        </w:tc>
        <w:tc>
          <w:tcPr>
            <w:tcW w:w="2856" w:type="dxa"/>
          </w:tcPr>
          <w:p w14:paraId="53E2BBC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Пасько </w:t>
            </w:r>
          </w:p>
        </w:tc>
        <w:tc>
          <w:tcPr>
            <w:tcW w:w="2247" w:type="dxa"/>
          </w:tcPr>
          <w:p w14:paraId="3C4BBE14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1906653" w14:textId="77777777" w:rsidTr="00A61A43">
        <w:trPr>
          <w:trHeight w:val="413"/>
        </w:trPr>
        <w:tc>
          <w:tcPr>
            <w:tcW w:w="2411" w:type="dxa"/>
            <w:vMerge/>
            <w:vAlign w:val="center"/>
            <w:hideMark/>
          </w:tcPr>
          <w:p w14:paraId="4F569A03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85F56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0C8A5945" w14:textId="46FA4DBB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Вострокнутова</w:t>
            </w:r>
          </w:p>
        </w:tc>
        <w:tc>
          <w:tcPr>
            <w:tcW w:w="2247" w:type="dxa"/>
          </w:tcPr>
          <w:p w14:paraId="328F6131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1473D039" w14:textId="77777777" w:rsidTr="00A61A43">
        <w:tc>
          <w:tcPr>
            <w:tcW w:w="2411" w:type="dxa"/>
            <w:vMerge/>
            <w:vAlign w:val="center"/>
            <w:hideMark/>
          </w:tcPr>
          <w:p w14:paraId="5BB249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BE95C6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784BE4B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2247" w:type="dxa"/>
          </w:tcPr>
          <w:p w14:paraId="6A853CA1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802C06C" w14:textId="77777777" w:rsidTr="00A61A43">
        <w:trPr>
          <w:trHeight w:val="135"/>
        </w:trPr>
        <w:tc>
          <w:tcPr>
            <w:tcW w:w="2411" w:type="dxa"/>
            <w:vMerge/>
            <w:vAlign w:val="center"/>
            <w:hideMark/>
          </w:tcPr>
          <w:p w14:paraId="3A07C51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21E265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9F71601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2247" w:type="dxa"/>
          </w:tcPr>
          <w:p w14:paraId="271411FC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5518F4D" w14:textId="77777777" w:rsidTr="005F7636">
        <w:trPr>
          <w:trHeight w:val="135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28D3339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DF2F2BD" w14:textId="209CCC30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2247" w:type="dxa"/>
          </w:tcPr>
          <w:p w14:paraId="4C571F1E" w14:textId="20459460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63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F45D5" w:rsidRPr="004F45D5" w14:paraId="294BDC91" w14:textId="77777777" w:rsidTr="005F7636">
        <w:tc>
          <w:tcPr>
            <w:tcW w:w="2411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3"/>
          </w:tcPr>
          <w:p w14:paraId="13B88826" w14:textId="1CA70303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A61A43">
        <w:tc>
          <w:tcPr>
            <w:tcW w:w="2411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Допустить</w:t>
            </w:r>
          </w:p>
        </w:tc>
        <w:tc>
          <w:tcPr>
            <w:tcW w:w="7371" w:type="dxa"/>
            <w:gridSpan w:val="3"/>
          </w:tcPr>
          <w:p w14:paraId="29BB441A" w14:textId="6F5DED62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65F5B3C9" w14:textId="77777777" w:rsidTr="00A61A43">
        <w:tc>
          <w:tcPr>
            <w:tcW w:w="2411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371" w:type="dxa"/>
            <w:gridSpan w:val="3"/>
          </w:tcPr>
          <w:p w14:paraId="43B73193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C88EFE" w14:textId="154C58C5" w:rsidR="008310FB" w:rsidRDefault="004F45D5" w:rsidP="00812A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, 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котировок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08"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</w:t>
      </w:r>
      <w:r w:rsidR="00C945AF" w:rsidRPr="00C945AF">
        <w:t xml:space="preserve">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="00C9440C" w:rsidRPr="00C9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 для нужд Фонда по сохранению и развитию соловецкого архипелага</w:t>
      </w:r>
      <w:r w:rsidR="00EB32A4" w:rsidRPr="00EB32A4">
        <w:t xml:space="preserve">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DE0890" w14:textId="242A2287" w:rsidR="00ED4590" w:rsidRPr="005D3355" w:rsidRDefault="008310FB" w:rsidP="003447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одпунктом 24 пункта 1, пунктом 7 статьи 58 Положения </w:t>
      </w:r>
      <w:r w:rsidR="00E260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предлагает осуществить закупку у единственного </w:t>
      </w:r>
      <w:r w:rsidR="00E260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подавшего заявку и допущенного к 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F2" w:rsidRP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3447F2" w:rsidRP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«Системный софт»</w:t>
      </w:r>
      <w:r w:rsid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47F2" w:rsidRP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7733654906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803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ценой договора</w:t>
      </w:r>
      <w:r w:rsidR="00D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F2" w:rsidRP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>388 500,00</w:t>
      </w:r>
      <w:r w:rsidR="0034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_GoBack"/>
      <w:bookmarkEnd w:id="5"/>
      <w:r w:rsidR="00C02A3E"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C9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390767" w:rsidRPr="00390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</w:t>
      </w:r>
      <w:r w:rsidR="00C02A3E"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1B35" w14:textId="77777777" w:rsidR="002A1264" w:rsidRPr="005D3355" w:rsidRDefault="002A1264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410"/>
      </w:tblGrid>
      <w:tr w:rsidR="002A1264" w:rsidRPr="005D3355" w14:paraId="162F4BE9" w14:textId="77777777" w:rsidTr="00A04CCB">
        <w:trPr>
          <w:trHeight w:val="343"/>
        </w:trPr>
        <w:tc>
          <w:tcPr>
            <w:tcW w:w="4537" w:type="dxa"/>
          </w:tcPr>
          <w:p w14:paraId="38D5AFF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08709C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410" w:type="dxa"/>
          </w:tcPr>
          <w:p w14:paraId="378F795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5D3355" w14:paraId="5B5211E4" w14:textId="77777777" w:rsidTr="00A04CCB">
        <w:tc>
          <w:tcPr>
            <w:tcW w:w="9498" w:type="dxa"/>
            <w:gridSpan w:val="3"/>
          </w:tcPr>
          <w:p w14:paraId="2F7FF7C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5D3355" w14:paraId="70F1E721" w14:textId="77777777" w:rsidTr="00A04CCB">
        <w:tc>
          <w:tcPr>
            <w:tcW w:w="4537" w:type="dxa"/>
          </w:tcPr>
          <w:p w14:paraId="76854E4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2CBACD5F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5657979" w14:textId="2E77ECD4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CA124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5D3355" w14:paraId="3549DD3A" w14:textId="77777777" w:rsidTr="00A04CCB">
        <w:tc>
          <w:tcPr>
            <w:tcW w:w="9498" w:type="dxa"/>
            <w:gridSpan w:val="3"/>
          </w:tcPr>
          <w:p w14:paraId="0B3CC478" w14:textId="1D02D7E1" w:rsidR="002A1264" w:rsidRPr="005D3355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5D3355" w14:paraId="6B36E908" w14:textId="77777777" w:rsidTr="00A04CCB">
        <w:trPr>
          <w:trHeight w:val="694"/>
        </w:trPr>
        <w:tc>
          <w:tcPr>
            <w:tcW w:w="4537" w:type="dxa"/>
          </w:tcPr>
          <w:p w14:paraId="3BDC993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551" w:type="dxa"/>
          </w:tcPr>
          <w:p w14:paraId="32BA6B5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953CD8D" w14:textId="77777777" w:rsidR="00FC57EE" w:rsidRDefault="00FC57EE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34B3A7BE" w14:textId="1F6ED0FA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5D3355" w14:paraId="77D39A8A" w14:textId="77777777" w:rsidTr="00A04CCB">
        <w:tc>
          <w:tcPr>
            <w:tcW w:w="4537" w:type="dxa"/>
          </w:tcPr>
          <w:p w14:paraId="22960970" w14:textId="77777777" w:rsidR="002A1264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B4113" w:rsidRP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архитектор</w:t>
            </w:r>
            <w:r w:rsidR="002A1264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96BCE9" w14:textId="5CFE4B27" w:rsidR="004F45D5" w:rsidRPr="005D3355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DA0ACB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8DCC08C" w14:textId="70F4C13C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</w:t>
            </w:r>
            <w:r w:rsidR="004F45D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Вострокнутова</w:t>
            </w:r>
          </w:p>
        </w:tc>
      </w:tr>
      <w:tr w:rsidR="00812A2F" w:rsidRPr="005D3355" w14:paraId="4E079F3D" w14:textId="77777777" w:rsidTr="00A04CCB">
        <w:tc>
          <w:tcPr>
            <w:tcW w:w="4537" w:type="dxa"/>
          </w:tcPr>
          <w:p w14:paraId="2DC8FFC9" w14:textId="6FDB1C38" w:rsidR="00812A2F" w:rsidRPr="008B4113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нормативно-правовой работы Фонда</w:t>
            </w:r>
          </w:p>
        </w:tc>
        <w:tc>
          <w:tcPr>
            <w:tcW w:w="2551" w:type="dxa"/>
          </w:tcPr>
          <w:p w14:paraId="130998CA" w14:textId="77777777" w:rsidR="00812A2F" w:rsidRPr="005D3355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4F25334" w14:textId="77777777" w:rsidR="00FC57EE" w:rsidRDefault="00FC57EE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74965" w14:textId="683A7CE3" w:rsidR="00812A2F" w:rsidRPr="005D3355" w:rsidRDefault="00812A2F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="003D0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</w:tr>
      <w:tr w:rsidR="008310FB" w:rsidRPr="005D3355" w14:paraId="4D0C2210" w14:textId="77777777" w:rsidTr="00A04CCB">
        <w:tc>
          <w:tcPr>
            <w:tcW w:w="4537" w:type="dxa"/>
          </w:tcPr>
          <w:p w14:paraId="00B9E603" w14:textId="2405DFC6" w:rsidR="008310FB" w:rsidRPr="00812A2F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</w:t>
            </w:r>
          </w:p>
        </w:tc>
        <w:tc>
          <w:tcPr>
            <w:tcW w:w="2551" w:type="dxa"/>
          </w:tcPr>
          <w:p w14:paraId="76B9A919" w14:textId="77777777" w:rsidR="008310FB" w:rsidRPr="005D3355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B992423" w14:textId="636240A1" w:rsidR="008310FB" w:rsidRPr="00812A2F" w:rsidRDefault="008310F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60F1" w14:textId="77777777" w:rsidR="002E7D8A" w:rsidRDefault="002E7D8A">
      <w:pPr>
        <w:spacing w:after="0" w:line="240" w:lineRule="auto"/>
      </w:pPr>
      <w:r>
        <w:separator/>
      </w:r>
    </w:p>
  </w:endnote>
  <w:endnote w:type="continuationSeparator" w:id="0">
    <w:p w14:paraId="7DEA50AF" w14:textId="77777777" w:rsidR="002E7D8A" w:rsidRDefault="002E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881E" w14:textId="77777777" w:rsidR="002E7D8A" w:rsidRDefault="002E7D8A">
      <w:pPr>
        <w:spacing w:after="0" w:line="240" w:lineRule="auto"/>
      </w:pPr>
      <w:r>
        <w:separator/>
      </w:r>
    </w:p>
  </w:footnote>
  <w:footnote w:type="continuationSeparator" w:id="0">
    <w:p w14:paraId="5EF67173" w14:textId="77777777" w:rsidR="002E7D8A" w:rsidRDefault="002E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2760F"/>
    <w:rsid w:val="00032B0F"/>
    <w:rsid w:val="00047DEE"/>
    <w:rsid w:val="000B7AE1"/>
    <w:rsid w:val="000C0384"/>
    <w:rsid w:val="000E7BB4"/>
    <w:rsid w:val="000F5123"/>
    <w:rsid w:val="000F5BFA"/>
    <w:rsid w:val="0014759C"/>
    <w:rsid w:val="001542CE"/>
    <w:rsid w:val="00177DE9"/>
    <w:rsid w:val="001A407D"/>
    <w:rsid w:val="001C5AA8"/>
    <w:rsid w:val="001F3E5F"/>
    <w:rsid w:val="001F6B95"/>
    <w:rsid w:val="002122A0"/>
    <w:rsid w:val="002231F5"/>
    <w:rsid w:val="00224C1D"/>
    <w:rsid w:val="00231E66"/>
    <w:rsid w:val="00265BC4"/>
    <w:rsid w:val="002815A3"/>
    <w:rsid w:val="00283667"/>
    <w:rsid w:val="00290508"/>
    <w:rsid w:val="00294DFF"/>
    <w:rsid w:val="002A1264"/>
    <w:rsid w:val="002B16C9"/>
    <w:rsid w:val="002B74FE"/>
    <w:rsid w:val="002B75CD"/>
    <w:rsid w:val="002D2D3E"/>
    <w:rsid w:val="002E28A8"/>
    <w:rsid w:val="002E7D8A"/>
    <w:rsid w:val="00343F82"/>
    <w:rsid w:val="003447F2"/>
    <w:rsid w:val="00354E6E"/>
    <w:rsid w:val="00381A85"/>
    <w:rsid w:val="00390767"/>
    <w:rsid w:val="00393C68"/>
    <w:rsid w:val="00397613"/>
    <w:rsid w:val="003B6A3B"/>
    <w:rsid w:val="003D0335"/>
    <w:rsid w:val="003D07EC"/>
    <w:rsid w:val="003D0B62"/>
    <w:rsid w:val="003D1165"/>
    <w:rsid w:val="003F02F8"/>
    <w:rsid w:val="00424B9C"/>
    <w:rsid w:val="00445C5C"/>
    <w:rsid w:val="0045570B"/>
    <w:rsid w:val="00462993"/>
    <w:rsid w:val="00474BD3"/>
    <w:rsid w:val="004A0BC3"/>
    <w:rsid w:val="004C7C4E"/>
    <w:rsid w:val="004D3F96"/>
    <w:rsid w:val="004F45D5"/>
    <w:rsid w:val="005310BF"/>
    <w:rsid w:val="00541AFB"/>
    <w:rsid w:val="00556803"/>
    <w:rsid w:val="0055686F"/>
    <w:rsid w:val="00556D27"/>
    <w:rsid w:val="005D3355"/>
    <w:rsid w:val="005E3A33"/>
    <w:rsid w:val="005F6F13"/>
    <w:rsid w:val="005F7636"/>
    <w:rsid w:val="00600D1B"/>
    <w:rsid w:val="0061072E"/>
    <w:rsid w:val="006160C4"/>
    <w:rsid w:val="00631FB0"/>
    <w:rsid w:val="00692035"/>
    <w:rsid w:val="006F2353"/>
    <w:rsid w:val="00700B54"/>
    <w:rsid w:val="007110A9"/>
    <w:rsid w:val="00742564"/>
    <w:rsid w:val="0075274E"/>
    <w:rsid w:val="00770533"/>
    <w:rsid w:val="00777D4F"/>
    <w:rsid w:val="007A6352"/>
    <w:rsid w:val="007B7623"/>
    <w:rsid w:val="00812A2F"/>
    <w:rsid w:val="008274F8"/>
    <w:rsid w:val="008310FB"/>
    <w:rsid w:val="0087772F"/>
    <w:rsid w:val="0088132A"/>
    <w:rsid w:val="008A2265"/>
    <w:rsid w:val="008A7D2F"/>
    <w:rsid w:val="008B4113"/>
    <w:rsid w:val="008B5423"/>
    <w:rsid w:val="008E21FD"/>
    <w:rsid w:val="008E39D6"/>
    <w:rsid w:val="008F6B90"/>
    <w:rsid w:val="00925D20"/>
    <w:rsid w:val="009519FD"/>
    <w:rsid w:val="0099676B"/>
    <w:rsid w:val="009970EC"/>
    <w:rsid w:val="009A20F3"/>
    <w:rsid w:val="009F2CCB"/>
    <w:rsid w:val="00A04CCB"/>
    <w:rsid w:val="00A06CF1"/>
    <w:rsid w:val="00A34A36"/>
    <w:rsid w:val="00A47B10"/>
    <w:rsid w:val="00A50601"/>
    <w:rsid w:val="00AB0118"/>
    <w:rsid w:val="00AD7D62"/>
    <w:rsid w:val="00AF35F2"/>
    <w:rsid w:val="00B043F7"/>
    <w:rsid w:val="00B05797"/>
    <w:rsid w:val="00B10B5B"/>
    <w:rsid w:val="00B224A8"/>
    <w:rsid w:val="00B92A51"/>
    <w:rsid w:val="00B96419"/>
    <w:rsid w:val="00BA2233"/>
    <w:rsid w:val="00BD554F"/>
    <w:rsid w:val="00C02A3E"/>
    <w:rsid w:val="00C40089"/>
    <w:rsid w:val="00C44603"/>
    <w:rsid w:val="00C50F90"/>
    <w:rsid w:val="00C90DE7"/>
    <w:rsid w:val="00C9440C"/>
    <w:rsid w:val="00C945AF"/>
    <w:rsid w:val="00CA1249"/>
    <w:rsid w:val="00CB1A9C"/>
    <w:rsid w:val="00CB3253"/>
    <w:rsid w:val="00CC5F49"/>
    <w:rsid w:val="00D0310B"/>
    <w:rsid w:val="00D33029"/>
    <w:rsid w:val="00D410A0"/>
    <w:rsid w:val="00D67815"/>
    <w:rsid w:val="00DC38C6"/>
    <w:rsid w:val="00DD32AC"/>
    <w:rsid w:val="00DD33BE"/>
    <w:rsid w:val="00DD39C0"/>
    <w:rsid w:val="00E161B6"/>
    <w:rsid w:val="00E26012"/>
    <w:rsid w:val="00E35BDD"/>
    <w:rsid w:val="00E67735"/>
    <w:rsid w:val="00E70AAA"/>
    <w:rsid w:val="00E71414"/>
    <w:rsid w:val="00E7172D"/>
    <w:rsid w:val="00E9298F"/>
    <w:rsid w:val="00EB32A4"/>
    <w:rsid w:val="00EC694C"/>
    <w:rsid w:val="00ED4590"/>
    <w:rsid w:val="00F2429B"/>
    <w:rsid w:val="00F441E9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63A2-CA33-4073-9297-F7478406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16</cp:revision>
  <cp:lastPrinted>2019-09-16T15:31:00Z</cp:lastPrinted>
  <dcterms:created xsi:type="dcterms:W3CDTF">2019-10-18T16:03:00Z</dcterms:created>
  <dcterms:modified xsi:type="dcterms:W3CDTF">2019-12-03T08:32:00Z</dcterms:modified>
</cp:coreProperties>
</file>